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30F55" w14:textId="2CF47BA6" w:rsidR="00015B64" w:rsidRPr="00B5213B" w:rsidRDefault="002C6989" w:rsidP="00B5213B">
      <w:pPr>
        <w:jc w:val="center"/>
        <w:rPr>
          <w:rFonts w:ascii="Times New Roman" w:hAnsi="Times New Roman" w:cs="Times New Roman"/>
          <w:b/>
          <w:bCs/>
          <w:sz w:val="28"/>
          <w:szCs w:val="28"/>
        </w:rPr>
      </w:pPr>
      <w:r>
        <w:rPr>
          <w:rFonts w:ascii="Times New Roman" w:hAnsi="Times New Roman" w:cs="Times New Roman" w:hint="eastAsia"/>
          <w:b/>
          <w:bCs/>
          <w:sz w:val="28"/>
          <w:szCs w:val="28"/>
        </w:rPr>
        <w:t>Scientific Practice: A Tool</w:t>
      </w:r>
      <w:r>
        <w:rPr>
          <w:rFonts w:ascii="Times New Roman" w:hAnsi="Times New Roman" w:cs="Times New Roman"/>
          <w:b/>
          <w:bCs/>
          <w:sz w:val="28"/>
          <w:szCs w:val="28"/>
        </w:rPr>
        <w:t>’</w:t>
      </w:r>
      <w:r>
        <w:rPr>
          <w:rFonts w:ascii="Times New Roman" w:hAnsi="Times New Roman" w:cs="Times New Roman" w:hint="eastAsia"/>
          <w:b/>
          <w:bCs/>
          <w:sz w:val="28"/>
          <w:szCs w:val="28"/>
        </w:rPr>
        <w:t>s Perspective</w:t>
      </w:r>
    </w:p>
    <w:p w14:paraId="24D55F78" w14:textId="77777777" w:rsidR="008831E8" w:rsidRDefault="008831E8" w:rsidP="00453B45">
      <w:pPr>
        <w:jc w:val="left"/>
        <w:rPr>
          <w:rFonts w:ascii="Times New Roman" w:hAnsi="Times New Roman" w:cs="Times New Roman"/>
        </w:rPr>
      </w:pPr>
    </w:p>
    <w:p w14:paraId="14FBFCBB" w14:textId="3F920E16" w:rsidR="00074BAA" w:rsidRDefault="009A372D" w:rsidP="00453B45">
      <w:pPr>
        <w:jc w:val="left"/>
        <w:rPr>
          <w:rFonts w:ascii="Times New Roman" w:hAnsi="Times New Roman" w:cs="Times New Roman"/>
        </w:rPr>
      </w:pPr>
      <w:r>
        <w:rPr>
          <w:rFonts w:ascii="Times New Roman" w:hAnsi="Times New Roman" w:cs="Times New Roman" w:hint="eastAsia"/>
        </w:rPr>
        <w:t>We have learn</w:t>
      </w:r>
      <w:r w:rsidR="00143BF3">
        <w:rPr>
          <w:rFonts w:ascii="Times New Roman" w:hAnsi="Times New Roman" w:cs="Times New Roman" w:hint="eastAsia"/>
        </w:rPr>
        <w:t>t</w:t>
      </w:r>
      <w:r>
        <w:rPr>
          <w:rFonts w:ascii="Times New Roman" w:hAnsi="Times New Roman" w:cs="Times New Roman" w:hint="eastAsia"/>
        </w:rPr>
        <w:t xml:space="preserve"> about </w:t>
      </w:r>
      <w:r w:rsidR="0020700F">
        <w:rPr>
          <w:rFonts w:ascii="Times New Roman" w:hAnsi="Times New Roman" w:cs="Times New Roman" w:hint="eastAsia"/>
        </w:rPr>
        <w:t xml:space="preserve">three topics in </w:t>
      </w:r>
      <w:r w:rsidR="00E5744B">
        <w:rPr>
          <w:rFonts w:ascii="Times New Roman" w:hAnsi="Times New Roman" w:cs="Times New Roman" w:hint="eastAsia"/>
        </w:rPr>
        <w:t xml:space="preserve">philosophy of technology </w:t>
      </w:r>
      <w:r w:rsidR="0034355E">
        <w:rPr>
          <w:rFonts w:ascii="Times New Roman" w:hAnsi="Times New Roman" w:cs="Times New Roman" w:hint="eastAsia"/>
        </w:rPr>
        <w:t xml:space="preserve">up to now, </w:t>
      </w:r>
      <w:r w:rsidR="00453B45">
        <w:rPr>
          <w:rFonts w:ascii="Times New Roman" w:hAnsi="Times New Roman" w:cs="Times New Roman" w:hint="eastAsia"/>
        </w:rPr>
        <w:t xml:space="preserve">namely thought experiments, </w:t>
      </w:r>
      <w:r w:rsidR="008330D7">
        <w:rPr>
          <w:rFonts w:ascii="Times New Roman" w:hAnsi="Times New Roman" w:cs="Times New Roman" w:hint="eastAsia"/>
        </w:rPr>
        <w:t xml:space="preserve">models &amp; </w:t>
      </w:r>
      <w:r w:rsidR="005C5240">
        <w:rPr>
          <w:rFonts w:ascii="Times New Roman" w:hAnsi="Times New Roman" w:cs="Times New Roman" w:hint="eastAsia"/>
        </w:rPr>
        <w:t xml:space="preserve">scientific representations and </w:t>
      </w:r>
      <w:r w:rsidR="00957087">
        <w:rPr>
          <w:rFonts w:ascii="Times New Roman" w:hAnsi="Times New Roman" w:cs="Times New Roman" w:hint="eastAsia"/>
        </w:rPr>
        <w:t xml:space="preserve">computer simulations. </w:t>
      </w:r>
      <w:r w:rsidR="0042372F">
        <w:rPr>
          <w:rFonts w:ascii="Times New Roman" w:hAnsi="Times New Roman" w:cs="Times New Roman" w:hint="eastAsia"/>
        </w:rPr>
        <w:t xml:space="preserve">Reflecting on what </w:t>
      </w:r>
      <w:r w:rsidR="00C579D0">
        <w:rPr>
          <w:rFonts w:ascii="Times New Roman" w:hAnsi="Times New Roman" w:cs="Times New Roman" w:hint="eastAsia"/>
        </w:rPr>
        <w:t xml:space="preserve">we talked about in the past lectures, </w:t>
      </w:r>
      <w:r w:rsidR="00D53D8A">
        <w:rPr>
          <w:rFonts w:ascii="Times New Roman" w:hAnsi="Times New Roman" w:cs="Times New Roman" w:hint="eastAsia"/>
        </w:rPr>
        <w:t xml:space="preserve">we can easily find that </w:t>
      </w:r>
      <w:r w:rsidR="00AB0825">
        <w:rPr>
          <w:rFonts w:ascii="Times New Roman" w:hAnsi="Times New Roman" w:cs="Times New Roman" w:hint="eastAsia"/>
        </w:rPr>
        <w:t xml:space="preserve">scientific practice </w:t>
      </w:r>
      <w:r w:rsidR="00942BC2">
        <w:rPr>
          <w:rFonts w:ascii="Times New Roman" w:hAnsi="Times New Roman" w:cs="Times New Roman" w:hint="eastAsia"/>
        </w:rPr>
        <w:t>often goes beyond the traditional trichotomy of theories,</w:t>
      </w:r>
      <w:r w:rsidR="0040197D">
        <w:rPr>
          <w:rFonts w:ascii="Times New Roman" w:hAnsi="Times New Roman" w:cs="Times New Roman" w:hint="eastAsia"/>
        </w:rPr>
        <w:t xml:space="preserve"> observations and experiments</w:t>
      </w:r>
      <w:r w:rsidR="008F0E3F">
        <w:rPr>
          <w:rFonts w:ascii="Times New Roman" w:hAnsi="Times New Roman" w:cs="Times New Roman" w:hint="eastAsia"/>
        </w:rPr>
        <w:t xml:space="preserve"> and employs </w:t>
      </w:r>
      <w:r w:rsidR="00F11D71">
        <w:rPr>
          <w:rFonts w:ascii="Times New Roman" w:hAnsi="Times New Roman" w:cs="Times New Roman" w:hint="eastAsia"/>
        </w:rPr>
        <w:t xml:space="preserve">various tools. </w:t>
      </w:r>
      <w:r w:rsidR="007D6BAC">
        <w:rPr>
          <w:rFonts w:ascii="Times New Roman" w:hAnsi="Times New Roman" w:cs="Times New Roman" w:hint="eastAsia"/>
        </w:rPr>
        <w:t xml:space="preserve">This </w:t>
      </w:r>
      <w:r w:rsidR="00407E63">
        <w:rPr>
          <w:rFonts w:ascii="Times New Roman" w:hAnsi="Times New Roman" w:cs="Times New Roman" w:hint="eastAsia"/>
        </w:rPr>
        <w:t>is because</w:t>
      </w:r>
      <w:r w:rsidR="00CD16CE">
        <w:rPr>
          <w:rFonts w:ascii="Times New Roman" w:hAnsi="Times New Roman" w:cs="Times New Roman" w:hint="eastAsia"/>
        </w:rPr>
        <w:t xml:space="preserve"> </w:t>
      </w:r>
      <w:r w:rsidR="00A13CAB">
        <w:rPr>
          <w:rFonts w:ascii="Times New Roman" w:hAnsi="Times New Roman" w:cs="Times New Roman" w:hint="eastAsia"/>
        </w:rPr>
        <w:t>it</w:t>
      </w:r>
      <w:r w:rsidR="00A13CAB">
        <w:rPr>
          <w:rFonts w:ascii="Times New Roman" w:hAnsi="Times New Roman" w:cs="Times New Roman"/>
        </w:rPr>
        <w:t>’</w:t>
      </w:r>
      <w:r w:rsidR="00A13CAB">
        <w:rPr>
          <w:rFonts w:ascii="Times New Roman" w:hAnsi="Times New Roman" w:cs="Times New Roman" w:hint="eastAsia"/>
        </w:rPr>
        <w:t xml:space="preserve">s almost impossible to </w:t>
      </w:r>
      <w:r w:rsidR="00D20F82">
        <w:rPr>
          <w:rFonts w:ascii="Times New Roman" w:hAnsi="Times New Roman" w:cs="Times New Roman" w:hint="eastAsia"/>
        </w:rPr>
        <w:t xml:space="preserve">confirm </w:t>
      </w:r>
      <w:r w:rsidR="00F52095">
        <w:rPr>
          <w:rFonts w:ascii="Times New Roman" w:hAnsi="Times New Roman" w:cs="Times New Roman" w:hint="eastAsia"/>
        </w:rPr>
        <w:t>a theory through a direct</w:t>
      </w:r>
      <w:r w:rsidR="00F44C05">
        <w:rPr>
          <w:rFonts w:ascii="Times New Roman" w:hAnsi="Times New Roman" w:cs="Times New Roman" w:hint="eastAsia"/>
        </w:rPr>
        <w:t xml:space="preserve"> experiment in most times</w:t>
      </w:r>
      <w:r w:rsidR="00A13CAB">
        <w:rPr>
          <w:rFonts w:ascii="Times New Roman" w:hAnsi="Times New Roman" w:cs="Times New Roman" w:hint="eastAsia"/>
        </w:rPr>
        <w:t xml:space="preserve">, and that </w:t>
      </w:r>
      <w:r w:rsidR="00407E63">
        <w:rPr>
          <w:rFonts w:ascii="Times New Roman" w:hAnsi="Times New Roman" w:cs="Times New Roman" w:hint="eastAsia"/>
        </w:rPr>
        <w:t>it</w:t>
      </w:r>
      <w:r w:rsidR="00A13CAB">
        <w:rPr>
          <w:rFonts w:ascii="Times New Roman" w:hAnsi="Times New Roman" w:cs="Times New Roman" w:hint="eastAsia"/>
        </w:rPr>
        <w:t xml:space="preserve"> </w:t>
      </w:r>
      <w:r w:rsidR="00407E63">
        <w:rPr>
          <w:rFonts w:ascii="Times New Roman" w:hAnsi="Times New Roman" w:cs="Times New Roman" w:hint="eastAsia"/>
        </w:rPr>
        <w:t xml:space="preserve">takes </w:t>
      </w:r>
      <w:r w:rsidR="00241DED">
        <w:rPr>
          <w:rFonts w:ascii="Times New Roman" w:hAnsi="Times New Roman" w:cs="Times New Roman" w:hint="eastAsia"/>
        </w:rPr>
        <w:t xml:space="preserve">a wide </w:t>
      </w:r>
      <w:r w:rsidR="003E0024">
        <w:rPr>
          <w:rFonts w:ascii="Times New Roman" w:hAnsi="Times New Roman" w:cs="Times New Roman" w:hint="eastAsia"/>
        </w:rPr>
        <w:t xml:space="preserve">variety of </w:t>
      </w:r>
      <w:r w:rsidR="00F47648">
        <w:rPr>
          <w:rFonts w:ascii="Times New Roman" w:hAnsi="Times New Roman" w:cs="Times New Roman" w:hint="eastAsia"/>
        </w:rPr>
        <w:t xml:space="preserve">indirect </w:t>
      </w:r>
      <w:r w:rsidR="006B242F">
        <w:rPr>
          <w:rFonts w:ascii="Times New Roman" w:hAnsi="Times New Roman" w:cs="Times New Roman" w:hint="eastAsia"/>
        </w:rPr>
        <w:t>methods</w:t>
      </w:r>
      <w:r w:rsidR="00F224DC">
        <w:rPr>
          <w:rFonts w:ascii="Times New Roman" w:hAnsi="Times New Roman" w:cs="Times New Roman" w:hint="eastAsia"/>
        </w:rPr>
        <w:t xml:space="preserve"> for modern science</w:t>
      </w:r>
      <w:r w:rsidR="006B242F">
        <w:rPr>
          <w:rFonts w:ascii="Times New Roman" w:hAnsi="Times New Roman" w:cs="Times New Roman" w:hint="eastAsia"/>
        </w:rPr>
        <w:t xml:space="preserve"> </w:t>
      </w:r>
      <w:r w:rsidR="00AB3EDE">
        <w:rPr>
          <w:rFonts w:ascii="Times New Roman" w:hAnsi="Times New Roman" w:cs="Times New Roman" w:hint="eastAsia"/>
        </w:rPr>
        <w:t xml:space="preserve">to </w:t>
      </w:r>
      <w:r w:rsidR="00406CB3">
        <w:rPr>
          <w:rFonts w:ascii="Times New Roman" w:hAnsi="Times New Roman" w:cs="Times New Roman" w:hint="eastAsia"/>
        </w:rPr>
        <w:t xml:space="preserve">prove </w:t>
      </w:r>
      <w:r w:rsidR="0019460A">
        <w:rPr>
          <w:rFonts w:ascii="Times New Roman" w:hAnsi="Times New Roman" w:cs="Times New Roman" w:hint="eastAsia"/>
        </w:rPr>
        <w:t xml:space="preserve">a </w:t>
      </w:r>
      <w:r w:rsidR="00AA256E">
        <w:rPr>
          <w:rFonts w:ascii="Times New Roman" w:hAnsi="Times New Roman" w:cs="Times New Roman" w:hint="eastAsia"/>
        </w:rPr>
        <w:t xml:space="preserve">complicated </w:t>
      </w:r>
      <w:r w:rsidR="004A55A9">
        <w:rPr>
          <w:rFonts w:ascii="Times New Roman" w:hAnsi="Times New Roman" w:cs="Times New Roman" w:hint="eastAsia"/>
        </w:rPr>
        <w:t>one</w:t>
      </w:r>
      <w:r w:rsidR="00F224DC">
        <w:rPr>
          <w:rFonts w:ascii="Times New Roman" w:hAnsi="Times New Roman" w:cs="Times New Roman" w:hint="eastAsia"/>
        </w:rPr>
        <w:t>.</w:t>
      </w:r>
    </w:p>
    <w:p w14:paraId="0BF7B6AC" w14:textId="77777777" w:rsidR="00074BAA" w:rsidRDefault="00074BAA" w:rsidP="00453B45">
      <w:pPr>
        <w:jc w:val="left"/>
        <w:rPr>
          <w:rFonts w:ascii="Times New Roman" w:hAnsi="Times New Roman" w:cs="Times New Roman"/>
        </w:rPr>
      </w:pPr>
    </w:p>
    <w:p w14:paraId="39CDFFC7" w14:textId="76402795" w:rsidR="00E127F9" w:rsidRDefault="008867A1" w:rsidP="00453B45">
      <w:pPr>
        <w:jc w:val="left"/>
        <w:rPr>
          <w:rFonts w:ascii="Times New Roman" w:hAnsi="Times New Roman" w:cs="Times New Roman"/>
        </w:rPr>
      </w:pPr>
      <w:r>
        <w:rPr>
          <w:rFonts w:ascii="Times New Roman" w:hAnsi="Times New Roman" w:cs="Times New Roman" w:hint="eastAsia"/>
        </w:rPr>
        <w:t xml:space="preserve">Nowadays, </w:t>
      </w:r>
      <w:r w:rsidR="007E3C23">
        <w:rPr>
          <w:rFonts w:ascii="Times New Roman" w:hAnsi="Times New Roman" w:cs="Times New Roman" w:hint="eastAsia"/>
        </w:rPr>
        <w:t>many sci</w:t>
      </w:r>
      <w:r w:rsidR="00F32CA9">
        <w:rPr>
          <w:rFonts w:ascii="Times New Roman" w:hAnsi="Times New Roman" w:cs="Times New Roman" w:hint="eastAsia"/>
        </w:rPr>
        <w:t>en</w:t>
      </w:r>
      <w:r w:rsidR="001575B7">
        <w:rPr>
          <w:rFonts w:ascii="Times New Roman" w:hAnsi="Times New Roman" w:cs="Times New Roman" w:hint="eastAsia"/>
        </w:rPr>
        <w:t xml:space="preserve">tific practices are performed with </w:t>
      </w:r>
      <w:r w:rsidR="00944CD6">
        <w:rPr>
          <w:rFonts w:ascii="Times New Roman" w:hAnsi="Times New Roman" w:cs="Times New Roman" w:hint="eastAsia"/>
        </w:rPr>
        <w:t>s</w:t>
      </w:r>
      <w:r w:rsidR="00944CD6" w:rsidRPr="00944CD6">
        <w:rPr>
          <w:rFonts w:ascii="Times New Roman" w:hAnsi="Times New Roman" w:cs="Times New Roman"/>
        </w:rPr>
        <w:t xml:space="preserve">urrogative </w:t>
      </w:r>
      <w:r w:rsidR="00944CD6">
        <w:rPr>
          <w:rFonts w:ascii="Times New Roman" w:hAnsi="Times New Roman" w:cs="Times New Roman" w:hint="eastAsia"/>
        </w:rPr>
        <w:t>r</w:t>
      </w:r>
      <w:r w:rsidR="00944CD6" w:rsidRPr="00944CD6">
        <w:rPr>
          <w:rFonts w:ascii="Times New Roman" w:hAnsi="Times New Roman" w:cs="Times New Roman"/>
        </w:rPr>
        <w:t>easoning</w:t>
      </w:r>
      <w:r w:rsidR="005677AC" w:rsidRPr="005677AC">
        <w:rPr>
          <w:rFonts w:ascii="Times New Roman" w:hAnsi="Times New Roman" w:cs="Times New Roman"/>
          <w:vertAlign w:val="superscript"/>
        </w:rPr>
        <w:fldChar w:fldCharType="begin"/>
      </w:r>
      <w:r w:rsidR="005677AC" w:rsidRPr="005677AC">
        <w:rPr>
          <w:rFonts w:ascii="Times New Roman" w:hAnsi="Times New Roman" w:cs="Times New Roman"/>
          <w:vertAlign w:val="superscript"/>
        </w:rPr>
        <w:instrText xml:space="preserve"> REF _Ref201773561 \r \h </w:instrText>
      </w:r>
      <w:r w:rsidR="005677AC">
        <w:rPr>
          <w:rFonts w:ascii="Times New Roman" w:hAnsi="Times New Roman" w:cs="Times New Roman"/>
          <w:vertAlign w:val="superscript"/>
        </w:rPr>
        <w:instrText xml:space="preserve"> \* MERGEFORMAT </w:instrText>
      </w:r>
      <w:r w:rsidR="005677AC" w:rsidRPr="005677AC">
        <w:rPr>
          <w:rFonts w:ascii="Times New Roman" w:hAnsi="Times New Roman" w:cs="Times New Roman"/>
          <w:vertAlign w:val="superscript"/>
        </w:rPr>
      </w:r>
      <w:r w:rsidR="005677AC" w:rsidRPr="005677AC">
        <w:rPr>
          <w:rFonts w:ascii="Times New Roman" w:hAnsi="Times New Roman" w:cs="Times New Roman"/>
          <w:vertAlign w:val="superscript"/>
        </w:rPr>
        <w:fldChar w:fldCharType="separate"/>
      </w:r>
      <w:r w:rsidR="00AE03E1">
        <w:rPr>
          <w:rFonts w:ascii="Times New Roman" w:hAnsi="Times New Roman" w:cs="Times New Roman"/>
          <w:vertAlign w:val="superscript"/>
        </w:rPr>
        <w:t>[1]</w:t>
      </w:r>
      <w:r w:rsidR="005677AC" w:rsidRPr="005677AC">
        <w:rPr>
          <w:rFonts w:ascii="Times New Roman" w:hAnsi="Times New Roman" w:cs="Times New Roman"/>
          <w:vertAlign w:val="superscript"/>
        </w:rPr>
        <w:fldChar w:fldCharType="end"/>
      </w:r>
      <w:r w:rsidR="00B0430F">
        <w:rPr>
          <w:rFonts w:ascii="Times New Roman" w:hAnsi="Times New Roman" w:cs="Times New Roman" w:hint="eastAsia"/>
        </w:rPr>
        <w:t xml:space="preserve">, which means </w:t>
      </w:r>
      <w:r w:rsidR="004511C1">
        <w:rPr>
          <w:rFonts w:ascii="Times New Roman" w:hAnsi="Times New Roman" w:cs="Times New Roman" w:hint="eastAsia"/>
        </w:rPr>
        <w:t xml:space="preserve">reasoning on one </w:t>
      </w:r>
      <w:r w:rsidR="009E2F8D">
        <w:rPr>
          <w:rFonts w:ascii="Times New Roman" w:hAnsi="Times New Roman" w:cs="Times New Roman" w:hint="eastAsia"/>
        </w:rPr>
        <w:t xml:space="preserve">thing (e.g. a model) </w:t>
      </w:r>
      <w:r w:rsidR="00590FA6">
        <w:rPr>
          <w:rFonts w:ascii="Times New Roman" w:hAnsi="Times New Roman" w:cs="Times New Roman" w:hint="eastAsia"/>
        </w:rPr>
        <w:t>to draw justi</w:t>
      </w:r>
      <w:r w:rsidR="00151374">
        <w:rPr>
          <w:rFonts w:ascii="Times New Roman" w:hAnsi="Times New Roman" w:cs="Times New Roman" w:hint="eastAsia"/>
        </w:rPr>
        <w:t xml:space="preserve">fied or plausible conclusions about something </w:t>
      </w:r>
      <w:r w:rsidR="00F7062A">
        <w:rPr>
          <w:rFonts w:ascii="Times New Roman" w:hAnsi="Times New Roman" w:cs="Times New Roman" w:hint="eastAsia"/>
        </w:rPr>
        <w:t>else.</w:t>
      </w:r>
      <w:r w:rsidR="005677AC">
        <w:rPr>
          <w:rFonts w:ascii="Times New Roman" w:hAnsi="Times New Roman" w:cs="Times New Roman" w:hint="eastAsia"/>
        </w:rPr>
        <w:t xml:space="preserve"> </w:t>
      </w:r>
      <w:r w:rsidR="007B47D7">
        <w:rPr>
          <w:rFonts w:ascii="Times New Roman" w:hAnsi="Times New Roman" w:cs="Times New Roman" w:hint="eastAsia"/>
        </w:rPr>
        <w:t xml:space="preserve">Thought experiments, for instance, </w:t>
      </w:r>
      <w:r w:rsidR="00022F21">
        <w:rPr>
          <w:rFonts w:ascii="Times New Roman" w:hAnsi="Times New Roman" w:cs="Times New Roman" w:hint="eastAsia"/>
        </w:rPr>
        <w:t xml:space="preserve">can be regarded as a typical method of this kind of reasoning. </w:t>
      </w:r>
      <w:r w:rsidR="006152E8" w:rsidRPr="006152E8">
        <w:rPr>
          <w:rFonts w:ascii="Times New Roman" w:hAnsi="Times New Roman" w:cs="Times New Roman"/>
        </w:rPr>
        <w:t xml:space="preserve">A thought experiment is an imaginary scenario that is meant to elucidate or test an argument or theory. It is often an experiment that would be hard, impossible, or unethical to </w:t>
      </w:r>
      <w:proofErr w:type="gramStart"/>
      <w:r w:rsidR="006152E8" w:rsidRPr="006152E8">
        <w:rPr>
          <w:rFonts w:ascii="Times New Roman" w:hAnsi="Times New Roman" w:cs="Times New Roman"/>
        </w:rPr>
        <w:t>actually perform</w:t>
      </w:r>
      <w:proofErr w:type="gramEnd"/>
      <w:r w:rsidR="006152E8" w:rsidRPr="006152E8">
        <w:rPr>
          <w:rFonts w:ascii="Times New Roman" w:hAnsi="Times New Roman" w:cs="Times New Roman"/>
        </w:rPr>
        <w:t>. It can also be an abstract hypothetical that is meant to test our intuitions about morality or other fundamental philosophical questions.</w:t>
      </w:r>
      <w:r w:rsidR="003758FB" w:rsidRPr="003758FB">
        <w:rPr>
          <w:rFonts w:ascii="Times New Roman" w:hAnsi="Times New Roman" w:cs="Times New Roman"/>
          <w:vertAlign w:val="superscript"/>
        </w:rPr>
        <w:fldChar w:fldCharType="begin"/>
      </w:r>
      <w:r w:rsidR="003758FB" w:rsidRPr="003758FB">
        <w:rPr>
          <w:rFonts w:ascii="Times New Roman" w:hAnsi="Times New Roman" w:cs="Times New Roman"/>
          <w:vertAlign w:val="superscript"/>
        </w:rPr>
        <w:instrText xml:space="preserve"> REF _Ref201785566 \r \h </w:instrText>
      </w:r>
      <w:r w:rsidR="003758FB">
        <w:rPr>
          <w:rFonts w:ascii="Times New Roman" w:hAnsi="Times New Roman" w:cs="Times New Roman"/>
          <w:vertAlign w:val="superscript"/>
        </w:rPr>
        <w:instrText xml:space="preserve"> \* MERGEFORMAT </w:instrText>
      </w:r>
      <w:r w:rsidR="003758FB" w:rsidRPr="003758FB">
        <w:rPr>
          <w:rFonts w:ascii="Times New Roman" w:hAnsi="Times New Roman" w:cs="Times New Roman"/>
          <w:vertAlign w:val="superscript"/>
        </w:rPr>
      </w:r>
      <w:r w:rsidR="003758FB" w:rsidRPr="003758FB">
        <w:rPr>
          <w:rFonts w:ascii="Times New Roman" w:hAnsi="Times New Roman" w:cs="Times New Roman"/>
          <w:vertAlign w:val="superscript"/>
        </w:rPr>
        <w:fldChar w:fldCharType="separate"/>
      </w:r>
      <w:r w:rsidR="00AE03E1">
        <w:rPr>
          <w:rFonts w:ascii="Times New Roman" w:hAnsi="Times New Roman" w:cs="Times New Roman"/>
          <w:vertAlign w:val="superscript"/>
        </w:rPr>
        <w:t>[2]</w:t>
      </w:r>
      <w:r w:rsidR="003758FB" w:rsidRPr="003758FB">
        <w:rPr>
          <w:rFonts w:ascii="Times New Roman" w:hAnsi="Times New Roman" w:cs="Times New Roman"/>
          <w:vertAlign w:val="superscript"/>
        </w:rPr>
        <w:fldChar w:fldCharType="end"/>
      </w:r>
      <w:r w:rsidR="003758FB">
        <w:rPr>
          <w:rFonts w:ascii="Times New Roman" w:hAnsi="Times New Roman" w:cs="Times New Roman" w:hint="eastAsia"/>
        </w:rPr>
        <w:t xml:space="preserve"> </w:t>
      </w:r>
      <w:r w:rsidR="00095D5D">
        <w:rPr>
          <w:rFonts w:ascii="Times New Roman" w:hAnsi="Times New Roman" w:cs="Times New Roman" w:hint="eastAsia"/>
        </w:rPr>
        <w:t>Some famous experiments</w:t>
      </w:r>
      <w:r w:rsidR="008A6BD0">
        <w:rPr>
          <w:rFonts w:ascii="Times New Roman" w:hAnsi="Times New Roman" w:cs="Times New Roman" w:hint="eastAsia"/>
        </w:rPr>
        <w:t xml:space="preserve"> in </w:t>
      </w:r>
      <w:r w:rsidR="003545B6">
        <w:rPr>
          <w:rFonts w:ascii="Times New Roman" w:hAnsi="Times New Roman" w:cs="Times New Roman" w:hint="eastAsia"/>
        </w:rPr>
        <w:t xml:space="preserve">modern </w:t>
      </w:r>
      <w:r w:rsidR="008A6BD0">
        <w:rPr>
          <w:rFonts w:ascii="Times New Roman" w:hAnsi="Times New Roman" w:cs="Times New Roman" w:hint="eastAsia"/>
        </w:rPr>
        <w:t>physics</w:t>
      </w:r>
      <w:r w:rsidR="00095D5D">
        <w:rPr>
          <w:rFonts w:ascii="Times New Roman" w:hAnsi="Times New Roman" w:cs="Times New Roman" w:hint="eastAsia"/>
        </w:rPr>
        <w:t xml:space="preserve">, such as </w:t>
      </w:r>
      <w:r w:rsidR="00987F01" w:rsidRPr="00987F01">
        <w:rPr>
          <w:rFonts w:ascii="Times New Roman" w:hAnsi="Times New Roman" w:cs="Times New Roman"/>
          <w:lang w:val="en-GB"/>
        </w:rPr>
        <w:t>Schrödinger’s</w:t>
      </w:r>
      <w:r w:rsidR="00F33232" w:rsidRPr="00F33232">
        <w:rPr>
          <w:rFonts w:ascii="Times New Roman" w:hAnsi="Times New Roman" w:cs="Times New Roman"/>
        </w:rPr>
        <w:t xml:space="preserve"> </w:t>
      </w:r>
      <w:r w:rsidR="00D014F8">
        <w:rPr>
          <w:rFonts w:ascii="Times New Roman" w:hAnsi="Times New Roman" w:cs="Times New Roman" w:hint="eastAsia"/>
        </w:rPr>
        <w:t>c</w:t>
      </w:r>
      <w:r w:rsidR="00F33232" w:rsidRPr="00F33232">
        <w:rPr>
          <w:rFonts w:ascii="Times New Roman" w:hAnsi="Times New Roman" w:cs="Times New Roman"/>
        </w:rPr>
        <w:t>at</w:t>
      </w:r>
      <w:r w:rsidR="00F33232">
        <w:rPr>
          <w:rFonts w:ascii="Times New Roman" w:hAnsi="Times New Roman" w:cs="Times New Roman" w:hint="eastAsia"/>
        </w:rPr>
        <w:t xml:space="preserve">, </w:t>
      </w:r>
      <w:r w:rsidR="006927F4" w:rsidRPr="006927F4">
        <w:rPr>
          <w:rFonts w:ascii="Times New Roman" w:hAnsi="Times New Roman" w:cs="Times New Roman"/>
        </w:rPr>
        <w:t xml:space="preserve">Maxwell’s </w:t>
      </w:r>
      <w:r w:rsidR="00D014F8">
        <w:rPr>
          <w:rFonts w:ascii="Times New Roman" w:hAnsi="Times New Roman" w:cs="Times New Roman" w:hint="eastAsia"/>
        </w:rPr>
        <w:t>d</w:t>
      </w:r>
      <w:r w:rsidR="006927F4" w:rsidRPr="006927F4">
        <w:rPr>
          <w:rFonts w:ascii="Times New Roman" w:hAnsi="Times New Roman" w:cs="Times New Roman"/>
        </w:rPr>
        <w:t>emon</w:t>
      </w:r>
      <w:r w:rsidR="00AE5705">
        <w:rPr>
          <w:rFonts w:ascii="Times New Roman" w:hAnsi="Times New Roman" w:cs="Times New Roman" w:hint="eastAsia"/>
        </w:rPr>
        <w:t xml:space="preserve"> and </w:t>
      </w:r>
      <w:r w:rsidR="004F3E69" w:rsidRPr="004F3E69">
        <w:rPr>
          <w:rFonts w:ascii="Times New Roman" w:hAnsi="Times New Roman" w:cs="Times New Roman"/>
        </w:rPr>
        <w:t xml:space="preserve">Einstein’s </w:t>
      </w:r>
      <w:r w:rsidR="00D014F8">
        <w:rPr>
          <w:rFonts w:ascii="Times New Roman" w:hAnsi="Times New Roman" w:cs="Times New Roman" w:hint="eastAsia"/>
        </w:rPr>
        <w:t>e</w:t>
      </w:r>
      <w:r w:rsidR="004F3E69" w:rsidRPr="004F3E69">
        <w:rPr>
          <w:rFonts w:ascii="Times New Roman" w:hAnsi="Times New Roman" w:cs="Times New Roman"/>
        </w:rPr>
        <w:t>levator</w:t>
      </w:r>
      <w:r w:rsidR="00B017FF">
        <w:rPr>
          <w:rFonts w:ascii="Times New Roman" w:hAnsi="Times New Roman" w:cs="Times New Roman" w:hint="eastAsia"/>
        </w:rPr>
        <w:t>, are thought experiments</w:t>
      </w:r>
      <w:r w:rsidR="008A6BD0">
        <w:rPr>
          <w:rFonts w:ascii="Times New Roman" w:hAnsi="Times New Roman" w:cs="Times New Roman" w:hint="eastAsia"/>
        </w:rPr>
        <w:t xml:space="preserve">. </w:t>
      </w:r>
      <w:r w:rsidR="00035A91">
        <w:rPr>
          <w:rFonts w:ascii="Times New Roman" w:hAnsi="Times New Roman" w:cs="Times New Roman" w:hint="eastAsia"/>
        </w:rPr>
        <w:t xml:space="preserve">The </w:t>
      </w:r>
      <w:r w:rsidR="0022221C">
        <w:rPr>
          <w:rFonts w:ascii="Times New Roman" w:hAnsi="Times New Roman" w:cs="Times New Roman" w:hint="eastAsia"/>
        </w:rPr>
        <w:t>trolley problem in ethics, psychology and artificial intelligence</w:t>
      </w:r>
      <w:r w:rsidR="0064758B" w:rsidRPr="00FE1324">
        <w:rPr>
          <w:rFonts w:ascii="Times New Roman" w:hAnsi="Times New Roman" w:cs="Times New Roman"/>
          <w:vertAlign w:val="superscript"/>
        </w:rPr>
        <w:fldChar w:fldCharType="begin"/>
      </w:r>
      <w:r w:rsidR="0064758B" w:rsidRPr="00FE1324">
        <w:rPr>
          <w:rFonts w:ascii="Times New Roman" w:hAnsi="Times New Roman" w:cs="Times New Roman"/>
          <w:vertAlign w:val="superscript"/>
        </w:rPr>
        <w:instrText xml:space="preserve"> </w:instrText>
      </w:r>
      <w:r w:rsidR="0064758B" w:rsidRPr="00FE1324">
        <w:rPr>
          <w:rFonts w:ascii="Times New Roman" w:hAnsi="Times New Roman" w:cs="Times New Roman" w:hint="eastAsia"/>
          <w:vertAlign w:val="superscript"/>
        </w:rPr>
        <w:instrText>REF _Ref201786534 \r \h</w:instrText>
      </w:r>
      <w:r w:rsidR="0064758B" w:rsidRPr="00FE1324">
        <w:rPr>
          <w:rFonts w:ascii="Times New Roman" w:hAnsi="Times New Roman" w:cs="Times New Roman"/>
          <w:vertAlign w:val="superscript"/>
        </w:rPr>
        <w:instrText xml:space="preserve"> </w:instrText>
      </w:r>
      <w:r w:rsidR="00FE1324">
        <w:rPr>
          <w:rFonts w:ascii="Times New Roman" w:hAnsi="Times New Roman" w:cs="Times New Roman"/>
          <w:vertAlign w:val="superscript"/>
        </w:rPr>
        <w:instrText xml:space="preserve"> \* MERGEFORMAT </w:instrText>
      </w:r>
      <w:r w:rsidR="0064758B" w:rsidRPr="00FE1324">
        <w:rPr>
          <w:rFonts w:ascii="Times New Roman" w:hAnsi="Times New Roman" w:cs="Times New Roman"/>
          <w:vertAlign w:val="superscript"/>
        </w:rPr>
      </w:r>
      <w:r w:rsidR="0064758B" w:rsidRPr="00FE1324">
        <w:rPr>
          <w:rFonts w:ascii="Times New Roman" w:hAnsi="Times New Roman" w:cs="Times New Roman"/>
          <w:vertAlign w:val="superscript"/>
        </w:rPr>
        <w:fldChar w:fldCharType="separate"/>
      </w:r>
      <w:r w:rsidR="00AE03E1">
        <w:rPr>
          <w:rFonts w:ascii="Times New Roman" w:hAnsi="Times New Roman" w:cs="Times New Roman"/>
          <w:vertAlign w:val="superscript"/>
        </w:rPr>
        <w:t>[3]</w:t>
      </w:r>
      <w:r w:rsidR="0064758B" w:rsidRPr="00FE1324">
        <w:rPr>
          <w:rFonts w:ascii="Times New Roman" w:hAnsi="Times New Roman" w:cs="Times New Roman"/>
          <w:vertAlign w:val="superscript"/>
        </w:rPr>
        <w:fldChar w:fldCharType="end"/>
      </w:r>
      <w:r w:rsidR="0022221C">
        <w:rPr>
          <w:rFonts w:ascii="Times New Roman" w:hAnsi="Times New Roman" w:cs="Times New Roman" w:hint="eastAsia"/>
        </w:rPr>
        <w:t xml:space="preserve">, is also </w:t>
      </w:r>
      <w:r w:rsidR="0064758B">
        <w:rPr>
          <w:rFonts w:ascii="Times New Roman" w:hAnsi="Times New Roman" w:cs="Times New Roman" w:hint="eastAsia"/>
        </w:rPr>
        <w:t>a thought experiment.</w:t>
      </w:r>
      <w:r w:rsidR="00FE1324">
        <w:rPr>
          <w:rFonts w:ascii="Times New Roman" w:hAnsi="Times New Roman" w:cs="Times New Roman" w:hint="eastAsia"/>
        </w:rPr>
        <w:t xml:space="preserve"> </w:t>
      </w:r>
      <w:r w:rsidR="00E84A9E">
        <w:rPr>
          <w:rFonts w:ascii="Times New Roman" w:hAnsi="Times New Roman" w:cs="Times New Roman" w:hint="eastAsia"/>
        </w:rPr>
        <w:t>Besides, it</w:t>
      </w:r>
      <w:r w:rsidR="00E84A9E">
        <w:rPr>
          <w:rFonts w:ascii="Times New Roman" w:hAnsi="Times New Roman" w:cs="Times New Roman"/>
        </w:rPr>
        <w:t>’</w:t>
      </w:r>
      <w:r w:rsidR="00E84A9E" w:rsidRPr="00E84A9E">
        <w:rPr>
          <w:rFonts w:ascii="Times New Roman" w:hAnsi="Times New Roman" w:cs="Times New Roman"/>
        </w:rPr>
        <w:t>s notable that such experiments have existed for more than two centuries.</w:t>
      </w:r>
      <w:r w:rsidR="00E84A9E">
        <w:rPr>
          <w:rFonts w:ascii="Times New Roman" w:hAnsi="Times New Roman" w:cs="Times New Roman" w:hint="eastAsia"/>
        </w:rPr>
        <w:t xml:space="preserve"> </w:t>
      </w:r>
      <w:r w:rsidR="00687B4B">
        <w:rPr>
          <w:rFonts w:ascii="Times New Roman" w:hAnsi="Times New Roman" w:cs="Times New Roman" w:hint="eastAsia"/>
        </w:rPr>
        <w:t xml:space="preserve">Experiments like </w:t>
      </w:r>
      <w:r w:rsidR="00875B9F" w:rsidRPr="00875B9F">
        <w:rPr>
          <w:rFonts w:ascii="Times New Roman" w:hAnsi="Times New Roman" w:cs="Times New Roman"/>
        </w:rPr>
        <w:t>Galileo’s falling bodies</w:t>
      </w:r>
      <w:r w:rsidR="00875B9F">
        <w:rPr>
          <w:rFonts w:ascii="Times New Roman" w:hAnsi="Times New Roman" w:cs="Times New Roman" w:hint="eastAsia"/>
        </w:rPr>
        <w:t xml:space="preserve"> and </w:t>
      </w:r>
      <w:r w:rsidR="00CE418B" w:rsidRPr="00CE418B">
        <w:rPr>
          <w:rFonts w:ascii="Times New Roman" w:hAnsi="Times New Roman" w:cs="Times New Roman"/>
        </w:rPr>
        <w:t xml:space="preserve">Newton’s </w:t>
      </w:r>
      <w:r w:rsidR="00CE418B">
        <w:rPr>
          <w:rFonts w:ascii="Times New Roman" w:hAnsi="Times New Roman" w:cs="Times New Roman" w:hint="eastAsia"/>
        </w:rPr>
        <w:t>b</w:t>
      </w:r>
      <w:r w:rsidR="00CE418B" w:rsidRPr="00CE418B">
        <w:rPr>
          <w:rFonts w:ascii="Times New Roman" w:hAnsi="Times New Roman" w:cs="Times New Roman"/>
        </w:rPr>
        <w:t>ucket</w:t>
      </w:r>
      <w:r w:rsidR="00CE418B">
        <w:rPr>
          <w:rFonts w:ascii="Times New Roman" w:hAnsi="Times New Roman" w:cs="Times New Roman" w:hint="eastAsia"/>
        </w:rPr>
        <w:t xml:space="preserve"> </w:t>
      </w:r>
      <w:r w:rsidR="00D014F8">
        <w:rPr>
          <w:rFonts w:ascii="Times New Roman" w:hAnsi="Times New Roman" w:cs="Times New Roman" w:hint="eastAsia"/>
        </w:rPr>
        <w:t>in cla</w:t>
      </w:r>
      <w:r w:rsidR="000C1691">
        <w:rPr>
          <w:rFonts w:ascii="Times New Roman" w:hAnsi="Times New Roman" w:cs="Times New Roman" w:hint="eastAsia"/>
        </w:rPr>
        <w:t>ssical physics are also thought experiments.</w:t>
      </w:r>
    </w:p>
    <w:p w14:paraId="212092FA" w14:textId="77777777" w:rsidR="000C1691" w:rsidRDefault="000C1691" w:rsidP="00453B45">
      <w:pPr>
        <w:jc w:val="left"/>
        <w:rPr>
          <w:rFonts w:ascii="Times New Roman" w:hAnsi="Times New Roman" w:cs="Times New Roman"/>
        </w:rPr>
      </w:pPr>
    </w:p>
    <w:p w14:paraId="6B5FF3FA" w14:textId="04D582F1" w:rsidR="000C1691" w:rsidRDefault="000C1691" w:rsidP="00453B45">
      <w:pPr>
        <w:jc w:val="left"/>
        <w:rPr>
          <w:rFonts w:ascii="Times New Roman" w:hAnsi="Times New Roman" w:cs="Times New Roman"/>
        </w:rPr>
      </w:pPr>
      <w:r>
        <w:rPr>
          <w:rFonts w:ascii="Times New Roman" w:hAnsi="Times New Roman" w:cs="Times New Roman" w:hint="eastAsia"/>
        </w:rPr>
        <w:t xml:space="preserve">Another </w:t>
      </w:r>
      <w:r w:rsidR="00E60ABE">
        <w:rPr>
          <w:rFonts w:ascii="Times New Roman" w:hAnsi="Times New Roman" w:cs="Times New Roman" w:hint="eastAsia"/>
        </w:rPr>
        <w:t xml:space="preserve">common </w:t>
      </w:r>
      <w:r w:rsidR="003F6BC3">
        <w:rPr>
          <w:rFonts w:ascii="Times New Roman" w:hAnsi="Times New Roman" w:cs="Times New Roman" w:hint="eastAsia"/>
        </w:rPr>
        <w:t xml:space="preserve">kind of </w:t>
      </w:r>
      <w:r w:rsidR="005D039C">
        <w:rPr>
          <w:rFonts w:ascii="Times New Roman" w:hAnsi="Times New Roman" w:cs="Times New Roman" w:hint="eastAsia"/>
        </w:rPr>
        <w:t xml:space="preserve">surrogative reasoning </w:t>
      </w:r>
      <w:r w:rsidR="00E60ABE">
        <w:rPr>
          <w:rFonts w:ascii="Times New Roman" w:hAnsi="Times New Roman" w:cs="Times New Roman" w:hint="eastAsia"/>
        </w:rPr>
        <w:t>is computer simulation</w:t>
      </w:r>
      <w:r w:rsidR="004D03D4">
        <w:rPr>
          <w:rFonts w:ascii="Times New Roman" w:hAnsi="Times New Roman" w:cs="Times New Roman" w:hint="eastAsia"/>
        </w:rPr>
        <w:t>s</w:t>
      </w:r>
      <w:r w:rsidR="00A936C9">
        <w:rPr>
          <w:rFonts w:ascii="Times New Roman" w:hAnsi="Times New Roman" w:cs="Times New Roman" w:hint="eastAsia"/>
        </w:rPr>
        <w:t xml:space="preserve">, </w:t>
      </w:r>
      <w:r w:rsidR="005C34DF">
        <w:rPr>
          <w:rFonts w:ascii="Times New Roman" w:hAnsi="Times New Roman" w:cs="Times New Roman" w:hint="eastAsia"/>
        </w:rPr>
        <w:t>which are</w:t>
      </w:r>
      <w:r w:rsidR="00C92C23" w:rsidRPr="00C92C23">
        <w:rPr>
          <w:rFonts w:ascii="Times New Roman" w:hAnsi="Times New Roman" w:cs="Times New Roman"/>
        </w:rPr>
        <w:t xml:space="preserve"> the running of a mathematical model on a computer, the model being designed to represent the </w:t>
      </w:r>
      <w:proofErr w:type="spellStart"/>
      <w:r w:rsidR="00C92C23" w:rsidRPr="00C92C23">
        <w:rPr>
          <w:rFonts w:ascii="Times New Roman" w:hAnsi="Times New Roman" w:cs="Times New Roman"/>
        </w:rPr>
        <w:t>behaviour</w:t>
      </w:r>
      <w:proofErr w:type="spellEnd"/>
      <w:r w:rsidR="00C92C23" w:rsidRPr="00C92C23">
        <w:rPr>
          <w:rFonts w:ascii="Times New Roman" w:hAnsi="Times New Roman" w:cs="Times New Roman"/>
        </w:rPr>
        <w:t xml:space="preserve"> of, or the outcome of, a real-world or physical system.</w:t>
      </w:r>
      <w:r w:rsidR="00B45AB2">
        <w:rPr>
          <w:rFonts w:ascii="Times New Roman" w:hAnsi="Times New Roman" w:cs="Times New Roman" w:hint="eastAsia"/>
        </w:rPr>
        <w:t xml:space="preserve"> </w:t>
      </w:r>
      <w:r w:rsidR="00972E8E">
        <w:rPr>
          <w:rFonts w:ascii="Times New Roman" w:hAnsi="Times New Roman" w:cs="Times New Roman" w:hint="eastAsia"/>
        </w:rPr>
        <w:t xml:space="preserve">They </w:t>
      </w:r>
      <w:r w:rsidR="00037155" w:rsidRPr="00037155">
        <w:rPr>
          <w:rFonts w:ascii="Times New Roman" w:hAnsi="Times New Roman" w:cs="Times New Roman"/>
        </w:rPr>
        <w:t>have become a useful tool for the mathematical modeling of many natural systems in physics (computational physics), astrophysics, climatology, chemistry, biology and manufacturing, as well as human systems in economics, psychology, social science, health care and engineering.</w:t>
      </w:r>
      <w:r w:rsidR="00972E8E">
        <w:rPr>
          <w:rFonts w:ascii="Times New Roman" w:hAnsi="Times New Roman" w:cs="Times New Roman" w:hint="eastAsia"/>
        </w:rPr>
        <w:t xml:space="preserve"> </w:t>
      </w:r>
      <w:r w:rsidR="007B5655">
        <w:rPr>
          <w:rFonts w:ascii="Times New Roman" w:hAnsi="Times New Roman" w:cs="Times New Roman" w:hint="eastAsia"/>
        </w:rPr>
        <w:t>Usually, t</w:t>
      </w:r>
      <w:r w:rsidR="007B5655" w:rsidRPr="007B5655">
        <w:rPr>
          <w:rFonts w:ascii="Times New Roman" w:hAnsi="Times New Roman" w:cs="Times New Roman"/>
        </w:rPr>
        <w:t xml:space="preserve">he reliability of </w:t>
      </w:r>
      <w:r w:rsidR="007B5655">
        <w:rPr>
          <w:rFonts w:ascii="Times New Roman" w:hAnsi="Times New Roman" w:cs="Times New Roman" w:hint="eastAsia"/>
        </w:rPr>
        <w:t xml:space="preserve">the outcomes of </w:t>
      </w:r>
      <w:r w:rsidR="0042587C">
        <w:rPr>
          <w:rFonts w:ascii="Times New Roman" w:hAnsi="Times New Roman" w:cs="Times New Roman" w:hint="eastAsia"/>
        </w:rPr>
        <w:t>computer simulations</w:t>
      </w:r>
      <w:r w:rsidR="007B5655" w:rsidRPr="007B5655">
        <w:rPr>
          <w:rFonts w:ascii="Times New Roman" w:hAnsi="Times New Roman" w:cs="Times New Roman"/>
        </w:rPr>
        <w:t xml:space="preserve"> can be determined by comparing their results to the real-world outcomes they aim to predict.</w:t>
      </w:r>
      <w:r w:rsidR="000878DF" w:rsidRPr="000878DF">
        <w:rPr>
          <w:rFonts w:ascii="Times New Roman" w:hAnsi="Times New Roman" w:cs="Times New Roman"/>
          <w:vertAlign w:val="superscript"/>
        </w:rPr>
        <w:fldChar w:fldCharType="begin"/>
      </w:r>
      <w:r w:rsidR="000878DF" w:rsidRPr="000878DF">
        <w:rPr>
          <w:rFonts w:ascii="Times New Roman" w:hAnsi="Times New Roman" w:cs="Times New Roman"/>
          <w:vertAlign w:val="superscript"/>
        </w:rPr>
        <w:instrText xml:space="preserve"> REF _Ref201788295 \r \h </w:instrText>
      </w:r>
      <w:r w:rsidR="000878DF">
        <w:rPr>
          <w:rFonts w:ascii="Times New Roman" w:hAnsi="Times New Roman" w:cs="Times New Roman"/>
          <w:vertAlign w:val="superscript"/>
        </w:rPr>
        <w:instrText xml:space="preserve"> \* MERGEFORMAT </w:instrText>
      </w:r>
      <w:r w:rsidR="000878DF" w:rsidRPr="000878DF">
        <w:rPr>
          <w:rFonts w:ascii="Times New Roman" w:hAnsi="Times New Roman" w:cs="Times New Roman"/>
          <w:vertAlign w:val="superscript"/>
        </w:rPr>
      </w:r>
      <w:r w:rsidR="000878DF" w:rsidRPr="000878DF">
        <w:rPr>
          <w:rFonts w:ascii="Times New Roman" w:hAnsi="Times New Roman" w:cs="Times New Roman"/>
          <w:vertAlign w:val="superscript"/>
        </w:rPr>
        <w:fldChar w:fldCharType="separate"/>
      </w:r>
      <w:r w:rsidR="00AE03E1">
        <w:rPr>
          <w:rFonts w:ascii="Times New Roman" w:hAnsi="Times New Roman" w:cs="Times New Roman"/>
          <w:vertAlign w:val="superscript"/>
        </w:rPr>
        <w:t>[4]</w:t>
      </w:r>
      <w:r w:rsidR="000878DF" w:rsidRPr="000878DF">
        <w:rPr>
          <w:rFonts w:ascii="Times New Roman" w:hAnsi="Times New Roman" w:cs="Times New Roman"/>
          <w:vertAlign w:val="superscript"/>
        </w:rPr>
        <w:fldChar w:fldCharType="end"/>
      </w:r>
      <w:r w:rsidR="0042587C">
        <w:rPr>
          <w:rFonts w:ascii="Times New Roman" w:hAnsi="Times New Roman" w:cs="Times New Roman" w:hint="eastAsia"/>
        </w:rPr>
        <w:t xml:space="preserve"> </w:t>
      </w:r>
      <w:r w:rsidR="00FF4FFF">
        <w:rPr>
          <w:rFonts w:ascii="Times New Roman" w:hAnsi="Times New Roman" w:cs="Times New Roman" w:hint="eastAsia"/>
        </w:rPr>
        <w:t xml:space="preserve">Some </w:t>
      </w:r>
      <w:r w:rsidR="00FF4FFF">
        <w:rPr>
          <w:rFonts w:ascii="Times New Roman" w:hAnsi="Times New Roman" w:cs="Times New Roman"/>
        </w:rPr>
        <w:t>famous</w:t>
      </w:r>
      <w:r w:rsidR="00FF4FFF">
        <w:rPr>
          <w:rFonts w:ascii="Times New Roman" w:hAnsi="Times New Roman" w:cs="Times New Roman" w:hint="eastAsia"/>
        </w:rPr>
        <w:t xml:space="preserve"> examples of </w:t>
      </w:r>
      <w:r w:rsidR="008F3D18">
        <w:rPr>
          <w:rFonts w:ascii="Times New Roman" w:hAnsi="Times New Roman" w:cs="Times New Roman" w:hint="eastAsia"/>
        </w:rPr>
        <w:t xml:space="preserve">them include </w:t>
      </w:r>
      <w:r w:rsidR="004D1EE4">
        <w:rPr>
          <w:rFonts w:ascii="Times New Roman" w:hAnsi="Times New Roman" w:cs="Times New Roman" w:hint="eastAsia"/>
        </w:rPr>
        <w:t>c</w:t>
      </w:r>
      <w:r w:rsidR="004D1EE4" w:rsidRPr="004D1EE4">
        <w:rPr>
          <w:rFonts w:ascii="Times New Roman" w:hAnsi="Times New Roman" w:cs="Times New Roman"/>
        </w:rPr>
        <w:t xml:space="preserve">omputer </w:t>
      </w:r>
      <w:r w:rsidR="004D1EE4">
        <w:rPr>
          <w:rFonts w:ascii="Times New Roman" w:hAnsi="Times New Roman" w:cs="Times New Roman" w:hint="eastAsia"/>
        </w:rPr>
        <w:t>s</w:t>
      </w:r>
      <w:r w:rsidR="004D1EE4" w:rsidRPr="004D1EE4">
        <w:rPr>
          <w:rFonts w:ascii="Times New Roman" w:hAnsi="Times New Roman" w:cs="Times New Roman"/>
        </w:rPr>
        <w:t>imulation of Molecular Dynamics</w:t>
      </w:r>
      <w:r w:rsidR="004D1EE4">
        <w:rPr>
          <w:rFonts w:ascii="Times New Roman" w:hAnsi="Times New Roman" w:cs="Times New Roman" w:hint="eastAsia"/>
        </w:rPr>
        <w:t xml:space="preserve">, </w:t>
      </w:r>
      <w:r w:rsidR="00112857" w:rsidRPr="00112857">
        <w:rPr>
          <w:rFonts w:ascii="Times New Roman" w:hAnsi="Times New Roman" w:cs="Times New Roman"/>
        </w:rPr>
        <w:t xml:space="preserve">Monte Carlo </w:t>
      </w:r>
      <w:r w:rsidR="00112857">
        <w:rPr>
          <w:rFonts w:ascii="Times New Roman" w:hAnsi="Times New Roman" w:cs="Times New Roman" w:hint="eastAsia"/>
        </w:rPr>
        <w:t>s</w:t>
      </w:r>
      <w:r w:rsidR="00112857" w:rsidRPr="00112857">
        <w:rPr>
          <w:rFonts w:ascii="Times New Roman" w:hAnsi="Times New Roman" w:cs="Times New Roman"/>
        </w:rPr>
        <w:t>imulation</w:t>
      </w:r>
      <w:r w:rsidR="00A16B30">
        <w:rPr>
          <w:rFonts w:ascii="Times New Roman" w:hAnsi="Times New Roman" w:cs="Times New Roman" w:hint="eastAsia"/>
        </w:rPr>
        <w:t xml:space="preserve"> and </w:t>
      </w:r>
      <w:r w:rsidR="00A16B30" w:rsidRPr="00A16B30">
        <w:rPr>
          <w:rFonts w:ascii="Times New Roman" w:hAnsi="Times New Roman" w:cs="Times New Roman"/>
        </w:rPr>
        <w:t>General Circulation Model</w:t>
      </w:r>
      <w:r w:rsidR="00353360">
        <w:rPr>
          <w:rFonts w:ascii="Times New Roman" w:hAnsi="Times New Roman" w:cs="Times New Roman" w:hint="eastAsia"/>
        </w:rPr>
        <w:t xml:space="preserve"> (GCM)</w:t>
      </w:r>
      <w:r w:rsidR="00A16B30">
        <w:rPr>
          <w:rFonts w:ascii="Times New Roman" w:hAnsi="Times New Roman" w:cs="Times New Roman" w:hint="eastAsia"/>
        </w:rPr>
        <w:t>.</w:t>
      </w:r>
    </w:p>
    <w:p w14:paraId="086D36E4" w14:textId="77777777" w:rsidR="000601F8" w:rsidRDefault="000601F8" w:rsidP="00453B45">
      <w:pPr>
        <w:jc w:val="left"/>
        <w:rPr>
          <w:rFonts w:ascii="Times New Roman" w:hAnsi="Times New Roman" w:cs="Times New Roman"/>
        </w:rPr>
      </w:pPr>
    </w:p>
    <w:p w14:paraId="78998F0A" w14:textId="00F5F513" w:rsidR="000601F8" w:rsidRDefault="000023DF" w:rsidP="00453B45">
      <w:pPr>
        <w:jc w:val="left"/>
        <w:rPr>
          <w:rFonts w:ascii="Times New Roman" w:hAnsi="Times New Roman" w:cs="Times New Roman"/>
        </w:rPr>
      </w:pPr>
      <w:r>
        <w:rPr>
          <w:rFonts w:ascii="Times New Roman" w:hAnsi="Times New Roman" w:cs="Times New Roman" w:hint="eastAsia"/>
        </w:rPr>
        <w:t>In the following of this paper, I</w:t>
      </w:r>
      <w:r>
        <w:rPr>
          <w:rFonts w:ascii="Times New Roman" w:hAnsi="Times New Roman" w:cs="Times New Roman"/>
        </w:rPr>
        <w:t>’</w:t>
      </w:r>
      <w:r>
        <w:rPr>
          <w:rFonts w:ascii="Times New Roman" w:hAnsi="Times New Roman" w:cs="Times New Roman" w:hint="eastAsia"/>
        </w:rPr>
        <w:t xml:space="preserve">ll take </w:t>
      </w:r>
      <w:r w:rsidR="00EE1F85">
        <w:rPr>
          <w:rFonts w:ascii="Times New Roman" w:hAnsi="Times New Roman" w:cs="Times New Roman" w:hint="eastAsia"/>
        </w:rPr>
        <w:t>thought experiments as an example</w:t>
      </w:r>
      <w:r w:rsidR="00974D63">
        <w:rPr>
          <w:rFonts w:ascii="Times New Roman" w:hAnsi="Times New Roman" w:cs="Times New Roman" w:hint="eastAsia"/>
        </w:rPr>
        <w:t>,</w:t>
      </w:r>
      <w:r w:rsidR="00B167EC">
        <w:rPr>
          <w:rFonts w:ascii="Times New Roman" w:hAnsi="Times New Roman" w:cs="Times New Roman" w:hint="eastAsia"/>
        </w:rPr>
        <w:t xml:space="preserve"> present</w:t>
      </w:r>
      <w:r w:rsidR="003D3F08">
        <w:rPr>
          <w:rFonts w:ascii="Times New Roman" w:hAnsi="Times New Roman" w:cs="Times New Roman" w:hint="eastAsia"/>
        </w:rPr>
        <w:t xml:space="preserve"> the main philosophical issues </w:t>
      </w:r>
      <w:r w:rsidR="003045B4">
        <w:rPr>
          <w:rFonts w:ascii="Times New Roman" w:hAnsi="Times New Roman" w:cs="Times New Roman" w:hint="eastAsia"/>
        </w:rPr>
        <w:t>related to them</w:t>
      </w:r>
      <w:r w:rsidR="00974D63">
        <w:rPr>
          <w:rFonts w:ascii="Times New Roman" w:hAnsi="Times New Roman" w:cs="Times New Roman" w:hint="eastAsia"/>
        </w:rPr>
        <w:t xml:space="preserve"> and</w:t>
      </w:r>
      <w:r w:rsidR="004D4594">
        <w:rPr>
          <w:rFonts w:ascii="Times New Roman" w:hAnsi="Times New Roman" w:cs="Times New Roman" w:hint="eastAsia"/>
        </w:rPr>
        <w:t xml:space="preserve"> then </w:t>
      </w:r>
      <w:r w:rsidR="00974D63">
        <w:rPr>
          <w:rFonts w:ascii="Times New Roman" w:hAnsi="Times New Roman" w:cs="Times New Roman" w:hint="eastAsia"/>
        </w:rPr>
        <w:t>describe the philo</w:t>
      </w:r>
      <w:r w:rsidR="0098027D">
        <w:rPr>
          <w:rFonts w:ascii="Times New Roman" w:hAnsi="Times New Roman" w:cs="Times New Roman" w:hint="eastAsia"/>
        </w:rPr>
        <w:t>sophical approaches aimed at solv</w:t>
      </w:r>
      <w:r w:rsidR="00392B4A">
        <w:rPr>
          <w:rFonts w:ascii="Times New Roman" w:hAnsi="Times New Roman" w:cs="Times New Roman" w:hint="eastAsia"/>
        </w:rPr>
        <w:t xml:space="preserve">ing these issues. </w:t>
      </w:r>
      <w:r w:rsidR="00DD6FE7">
        <w:rPr>
          <w:rFonts w:ascii="Times New Roman" w:hAnsi="Times New Roman" w:cs="Times New Roman" w:hint="eastAsia"/>
        </w:rPr>
        <w:t>Finally</w:t>
      </w:r>
      <w:r w:rsidR="00095942">
        <w:rPr>
          <w:rFonts w:ascii="Times New Roman" w:hAnsi="Times New Roman" w:cs="Times New Roman" w:hint="eastAsia"/>
        </w:rPr>
        <w:t>,</w:t>
      </w:r>
      <w:r w:rsidR="00DD6FE7">
        <w:rPr>
          <w:rFonts w:ascii="Times New Roman" w:hAnsi="Times New Roman" w:cs="Times New Roman" w:hint="eastAsia"/>
        </w:rPr>
        <w:t xml:space="preserve"> I</w:t>
      </w:r>
      <w:r w:rsidR="00DD6FE7">
        <w:rPr>
          <w:rFonts w:ascii="Times New Roman" w:hAnsi="Times New Roman" w:cs="Times New Roman"/>
        </w:rPr>
        <w:t>’</w:t>
      </w:r>
      <w:r w:rsidR="00DD6FE7">
        <w:rPr>
          <w:rFonts w:ascii="Times New Roman" w:hAnsi="Times New Roman" w:cs="Times New Roman" w:hint="eastAsia"/>
        </w:rPr>
        <w:t xml:space="preserve">ll judge these </w:t>
      </w:r>
      <w:r w:rsidR="00BA38CD">
        <w:rPr>
          <w:rFonts w:ascii="Times New Roman" w:hAnsi="Times New Roman" w:cs="Times New Roman" w:hint="eastAsia"/>
        </w:rPr>
        <w:t>approaches with concrete case studies</w:t>
      </w:r>
      <w:r w:rsidR="00DC086D">
        <w:rPr>
          <w:rFonts w:ascii="Times New Roman" w:hAnsi="Times New Roman" w:cs="Times New Roman" w:hint="eastAsia"/>
        </w:rPr>
        <w:t>.</w:t>
      </w:r>
    </w:p>
    <w:p w14:paraId="4E41DD16" w14:textId="77777777" w:rsidR="009F7AA1" w:rsidRDefault="009F7AA1" w:rsidP="00453B45">
      <w:pPr>
        <w:jc w:val="left"/>
        <w:rPr>
          <w:rFonts w:ascii="Times New Roman" w:hAnsi="Times New Roman" w:cs="Times New Roman"/>
        </w:rPr>
      </w:pPr>
    </w:p>
    <w:p w14:paraId="4DB4CD07" w14:textId="4ECB24D7" w:rsidR="009F7AA1" w:rsidRDefault="002E2505" w:rsidP="00453B45">
      <w:pPr>
        <w:jc w:val="left"/>
        <w:rPr>
          <w:rFonts w:ascii="Times New Roman" w:hAnsi="Times New Roman" w:cs="Times New Roman"/>
        </w:rPr>
      </w:pPr>
      <w:r>
        <w:rPr>
          <w:rFonts w:ascii="Times New Roman" w:hAnsi="Times New Roman" w:cs="Times New Roman" w:hint="eastAsia"/>
        </w:rPr>
        <w:t>The current main philosophical issue</w:t>
      </w:r>
      <w:r w:rsidR="00332811">
        <w:rPr>
          <w:rFonts w:ascii="Times New Roman" w:hAnsi="Times New Roman" w:cs="Times New Roman" w:hint="eastAsia"/>
        </w:rPr>
        <w:t xml:space="preserve"> about thought experiments is a</w:t>
      </w:r>
      <w:r w:rsidR="008C4CA9">
        <w:rPr>
          <w:rFonts w:ascii="Times New Roman" w:hAnsi="Times New Roman" w:cs="Times New Roman" w:hint="eastAsia"/>
        </w:rPr>
        <w:t xml:space="preserve">n epistemological </w:t>
      </w:r>
      <w:r w:rsidR="002C0D64">
        <w:rPr>
          <w:rFonts w:ascii="Times New Roman" w:hAnsi="Times New Roman" w:cs="Times New Roman" w:hint="eastAsia"/>
        </w:rPr>
        <w:t>debate</w:t>
      </w:r>
      <w:r w:rsidR="008C4CA9">
        <w:rPr>
          <w:rFonts w:ascii="Times New Roman" w:hAnsi="Times New Roman" w:cs="Times New Roman" w:hint="eastAsia"/>
        </w:rPr>
        <w:t xml:space="preserve">, namely how </w:t>
      </w:r>
      <w:r w:rsidR="00AD7E4C">
        <w:rPr>
          <w:rFonts w:ascii="Times New Roman" w:hAnsi="Times New Roman" w:cs="Times New Roman" w:hint="eastAsia"/>
        </w:rPr>
        <w:t>merely experimenting in thought can provide new knowledge of the natural world.</w:t>
      </w:r>
      <w:r w:rsidR="00165FF5">
        <w:rPr>
          <w:rFonts w:ascii="Times New Roman" w:hAnsi="Times New Roman" w:cs="Times New Roman" w:hint="eastAsia"/>
        </w:rPr>
        <w:t xml:space="preserve"> </w:t>
      </w:r>
      <w:r w:rsidR="00AE5CD9">
        <w:rPr>
          <w:rFonts w:ascii="Times New Roman" w:hAnsi="Times New Roman" w:cs="Times New Roman" w:hint="eastAsia"/>
        </w:rPr>
        <w:t>It ar</w:t>
      </w:r>
      <w:r w:rsidR="00777183">
        <w:rPr>
          <w:rFonts w:ascii="Times New Roman" w:hAnsi="Times New Roman" w:cs="Times New Roman" w:hint="eastAsia"/>
        </w:rPr>
        <w:t>i</w:t>
      </w:r>
      <w:r w:rsidR="00AE5CD9">
        <w:rPr>
          <w:rFonts w:ascii="Times New Roman" w:hAnsi="Times New Roman" w:cs="Times New Roman" w:hint="eastAsia"/>
        </w:rPr>
        <w:t>se</w:t>
      </w:r>
      <w:r w:rsidR="00777183">
        <w:rPr>
          <w:rFonts w:ascii="Times New Roman" w:hAnsi="Times New Roman" w:cs="Times New Roman" w:hint="eastAsia"/>
        </w:rPr>
        <w:t>s</w:t>
      </w:r>
      <w:r w:rsidR="00AE5CD9">
        <w:rPr>
          <w:rFonts w:ascii="Times New Roman" w:hAnsi="Times New Roman" w:cs="Times New Roman" w:hint="eastAsia"/>
        </w:rPr>
        <w:t xml:space="preserve"> from </w:t>
      </w:r>
      <w:r w:rsidR="006674EE">
        <w:rPr>
          <w:rFonts w:ascii="Times New Roman" w:hAnsi="Times New Roman" w:cs="Times New Roman" w:hint="eastAsia"/>
        </w:rPr>
        <w:t>Kuhn</w:t>
      </w:r>
      <w:r w:rsidR="006674EE">
        <w:rPr>
          <w:rFonts w:ascii="Times New Roman" w:hAnsi="Times New Roman" w:cs="Times New Roman"/>
        </w:rPr>
        <w:t>’</w:t>
      </w:r>
      <w:r w:rsidR="006674EE">
        <w:rPr>
          <w:rFonts w:ascii="Times New Roman" w:hAnsi="Times New Roman" w:cs="Times New Roman" w:hint="eastAsia"/>
        </w:rPr>
        <w:t xml:space="preserve">s question in 1964, </w:t>
      </w:r>
      <w:r w:rsidR="00ED2777">
        <w:rPr>
          <w:rFonts w:ascii="Times New Roman" w:hAnsi="Times New Roman" w:cs="Times New Roman" w:hint="eastAsia"/>
        </w:rPr>
        <w:t xml:space="preserve">i.e. how a thought experiment </w:t>
      </w:r>
      <w:r w:rsidR="009026DF">
        <w:rPr>
          <w:rFonts w:ascii="Times New Roman" w:hAnsi="Times New Roman" w:cs="Times New Roman" w:hint="eastAsia"/>
        </w:rPr>
        <w:t>can lead to new knowledge or to new understanding of nature relying exclusively upon familiar data.</w:t>
      </w:r>
      <w:r w:rsidR="005B495E">
        <w:rPr>
          <w:rFonts w:ascii="Times New Roman" w:hAnsi="Times New Roman" w:cs="Times New Roman" w:hint="eastAsia"/>
        </w:rPr>
        <w:t xml:space="preserve"> </w:t>
      </w:r>
      <w:r w:rsidR="00350E28">
        <w:rPr>
          <w:rFonts w:ascii="Times New Roman" w:hAnsi="Times New Roman" w:cs="Times New Roman" w:hint="eastAsia"/>
        </w:rPr>
        <w:t xml:space="preserve">To tackle this issue, one must answer two questions: </w:t>
      </w:r>
      <w:r w:rsidR="00F74F05">
        <w:rPr>
          <w:rFonts w:ascii="Times New Roman" w:hAnsi="Times New Roman" w:cs="Times New Roman" w:hint="eastAsia"/>
        </w:rPr>
        <w:t xml:space="preserve">one is what kind of insight thought experiments can provide, which is to </w:t>
      </w:r>
      <w:r w:rsidR="00041808">
        <w:rPr>
          <w:rFonts w:ascii="Times New Roman" w:hAnsi="Times New Roman" w:cs="Times New Roman"/>
        </w:rPr>
        <w:t>analyze</w:t>
      </w:r>
      <w:r w:rsidR="00B62541">
        <w:rPr>
          <w:rFonts w:ascii="Times New Roman" w:hAnsi="Times New Roman" w:cs="Times New Roman" w:hint="eastAsia"/>
        </w:rPr>
        <w:t xml:space="preserve"> the epist</w:t>
      </w:r>
      <w:r w:rsidR="00F342C2">
        <w:rPr>
          <w:rFonts w:ascii="Times New Roman" w:hAnsi="Times New Roman" w:cs="Times New Roman" w:hint="eastAsia"/>
        </w:rPr>
        <w:t xml:space="preserve">emic good </w:t>
      </w:r>
      <w:r w:rsidR="00041808">
        <w:rPr>
          <w:rFonts w:ascii="Times New Roman" w:hAnsi="Times New Roman" w:cs="Times New Roman" w:hint="eastAsia"/>
        </w:rPr>
        <w:t xml:space="preserve">a thought experiment </w:t>
      </w:r>
      <w:r w:rsidR="00685C13">
        <w:rPr>
          <w:rFonts w:ascii="Times New Roman" w:hAnsi="Times New Roman" w:cs="Times New Roman" w:hint="eastAsia"/>
        </w:rPr>
        <w:t xml:space="preserve">can </w:t>
      </w:r>
      <w:r w:rsidR="00685C13">
        <w:rPr>
          <w:rFonts w:ascii="Times New Roman" w:hAnsi="Times New Roman" w:cs="Times New Roman"/>
        </w:rPr>
        <w:t>del</w:t>
      </w:r>
      <w:r w:rsidR="00685C13">
        <w:rPr>
          <w:rFonts w:ascii="Times New Roman" w:hAnsi="Times New Roman" w:cs="Times New Roman" w:hint="eastAsia"/>
        </w:rPr>
        <w:t>i</w:t>
      </w:r>
      <w:r w:rsidR="00685C13">
        <w:rPr>
          <w:rFonts w:ascii="Times New Roman" w:hAnsi="Times New Roman" w:cs="Times New Roman"/>
        </w:rPr>
        <w:t>ver</w:t>
      </w:r>
      <w:r w:rsidR="00685C13">
        <w:rPr>
          <w:rFonts w:ascii="Times New Roman" w:hAnsi="Times New Roman" w:cs="Times New Roman" w:hint="eastAsia"/>
        </w:rPr>
        <w:t xml:space="preserve">; the other is how </w:t>
      </w:r>
      <w:r w:rsidR="00115304">
        <w:rPr>
          <w:rFonts w:ascii="Times New Roman" w:hAnsi="Times New Roman" w:cs="Times New Roman" w:hint="eastAsia"/>
        </w:rPr>
        <w:t xml:space="preserve">thought </w:t>
      </w:r>
      <w:r w:rsidR="00115304">
        <w:rPr>
          <w:rFonts w:ascii="Times New Roman" w:hAnsi="Times New Roman" w:cs="Times New Roman" w:hint="eastAsia"/>
        </w:rPr>
        <w:lastRenderedPageBreak/>
        <w:t>experiments provide what they provide without any new empirical data</w:t>
      </w:r>
      <w:r w:rsidR="00963A57">
        <w:rPr>
          <w:rFonts w:ascii="Times New Roman" w:hAnsi="Times New Roman" w:cs="Times New Roman" w:hint="eastAsia"/>
        </w:rPr>
        <w:t xml:space="preserve"> and how they justify this insight. </w:t>
      </w:r>
      <w:r w:rsidR="001F3DEE">
        <w:rPr>
          <w:rFonts w:ascii="Times New Roman" w:hAnsi="Times New Roman" w:cs="Times New Roman" w:hint="eastAsia"/>
        </w:rPr>
        <w:t>Below we</w:t>
      </w:r>
      <w:r w:rsidR="001F3DEE">
        <w:rPr>
          <w:rFonts w:ascii="Times New Roman" w:hAnsi="Times New Roman" w:cs="Times New Roman"/>
        </w:rPr>
        <w:t>’</w:t>
      </w:r>
      <w:r w:rsidR="001F3DEE">
        <w:rPr>
          <w:rFonts w:ascii="Times New Roman" w:hAnsi="Times New Roman" w:cs="Times New Roman" w:hint="eastAsia"/>
        </w:rPr>
        <w:t xml:space="preserve">ll </w:t>
      </w:r>
      <w:r w:rsidR="00370C3E">
        <w:rPr>
          <w:rFonts w:ascii="Times New Roman" w:hAnsi="Times New Roman" w:cs="Times New Roman" w:hint="eastAsia"/>
        </w:rPr>
        <w:t>talk about two</w:t>
      </w:r>
      <w:r w:rsidR="00153381">
        <w:rPr>
          <w:rFonts w:ascii="Times New Roman" w:hAnsi="Times New Roman" w:cs="Times New Roman" w:hint="eastAsia"/>
        </w:rPr>
        <w:t xml:space="preserve"> </w:t>
      </w:r>
      <w:r w:rsidR="00AA5B58">
        <w:rPr>
          <w:rFonts w:ascii="Times New Roman" w:hAnsi="Times New Roman" w:cs="Times New Roman" w:hint="eastAsia"/>
        </w:rPr>
        <w:t xml:space="preserve">philosophical approaches, which </w:t>
      </w:r>
      <w:r w:rsidR="00B03C63">
        <w:rPr>
          <w:rFonts w:ascii="Times New Roman" w:hAnsi="Times New Roman" w:cs="Times New Roman"/>
        </w:rPr>
        <w:t>have</w:t>
      </w:r>
      <w:r w:rsidR="00F05626">
        <w:rPr>
          <w:rFonts w:ascii="Times New Roman" w:hAnsi="Times New Roman" w:cs="Times New Roman" w:hint="eastAsia"/>
        </w:rPr>
        <w:t xml:space="preserve"> opposite opinions on the </w:t>
      </w:r>
      <w:r w:rsidR="00606202">
        <w:rPr>
          <w:rFonts w:ascii="Times New Roman" w:hAnsi="Times New Roman" w:cs="Times New Roman"/>
        </w:rPr>
        <w:t>question of</w:t>
      </w:r>
      <w:r w:rsidR="00F05626">
        <w:rPr>
          <w:rFonts w:ascii="Times New Roman" w:hAnsi="Times New Roman" w:cs="Times New Roman" w:hint="eastAsia"/>
        </w:rPr>
        <w:t xml:space="preserve"> whether thought experiments </w:t>
      </w:r>
      <w:r w:rsidR="00FC0406">
        <w:rPr>
          <w:rFonts w:ascii="Times New Roman" w:hAnsi="Times New Roman" w:cs="Times New Roman" w:hint="eastAsia"/>
        </w:rPr>
        <w:t>transcend empiricism or not.</w:t>
      </w:r>
      <w:r w:rsidR="00B03C63">
        <w:rPr>
          <w:rFonts w:ascii="Times New Roman" w:hAnsi="Times New Roman" w:cs="Times New Roman" w:hint="eastAsia"/>
        </w:rPr>
        <w:t xml:space="preserve"> Brown</w:t>
      </w:r>
      <w:r w:rsidR="00606202">
        <w:rPr>
          <w:rFonts w:ascii="Times New Roman" w:hAnsi="Times New Roman" w:cs="Times New Roman" w:hint="eastAsia"/>
        </w:rPr>
        <w:t xml:space="preserve"> believes</w:t>
      </w:r>
      <w:r w:rsidR="00446DD9">
        <w:rPr>
          <w:rFonts w:ascii="Times New Roman" w:hAnsi="Times New Roman" w:cs="Times New Roman" w:hint="eastAsia"/>
        </w:rPr>
        <w:t xml:space="preserve"> </w:t>
      </w:r>
      <w:r w:rsidR="00606202">
        <w:rPr>
          <w:rFonts w:ascii="Times New Roman" w:hAnsi="Times New Roman" w:cs="Times New Roman" w:hint="eastAsia"/>
        </w:rPr>
        <w:t>thought experiments do</w:t>
      </w:r>
      <w:r w:rsidR="00DD070B">
        <w:rPr>
          <w:rFonts w:ascii="Times New Roman" w:hAnsi="Times New Roman" w:cs="Times New Roman" w:hint="eastAsia"/>
        </w:rPr>
        <w:t xml:space="preserve">, known as </w:t>
      </w:r>
      <w:r w:rsidR="004036F2">
        <w:rPr>
          <w:rFonts w:ascii="Times New Roman" w:hAnsi="Times New Roman" w:cs="Times New Roman" w:hint="eastAsia"/>
        </w:rPr>
        <w:t xml:space="preserve">Platonic intuition-based account of </w:t>
      </w:r>
      <w:r w:rsidR="001639F6">
        <w:rPr>
          <w:rFonts w:ascii="Times New Roman" w:hAnsi="Times New Roman" w:cs="Times New Roman" w:hint="eastAsia"/>
        </w:rPr>
        <w:t>them</w:t>
      </w:r>
      <w:r w:rsidR="004036F2">
        <w:rPr>
          <w:rFonts w:ascii="Times New Roman" w:hAnsi="Times New Roman" w:cs="Times New Roman" w:hint="eastAsia"/>
        </w:rPr>
        <w:t xml:space="preserve">, while Norton </w:t>
      </w:r>
      <w:r w:rsidR="00446DD9">
        <w:rPr>
          <w:rFonts w:ascii="Times New Roman" w:hAnsi="Times New Roman" w:cs="Times New Roman" w:hint="eastAsia"/>
        </w:rPr>
        <w:t>believes they don</w:t>
      </w:r>
      <w:r w:rsidR="00446DD9">
        <w:rPr>
          <w:rFonts w:ascii="Times New Roman" w:hAnsi="Times New Roman" w:cs="Times New Roman"/>
        </w:rPr>
        <w:t>’</w:t>
      </w:r>
      <w:r w:rsidR="00446DD9">
        <w:rPr>
          <w:rFonts w:ascii="Times New Roman" w:hAnsi="Times New Roman" w:cs="Times New Roman" w:hint="eastAsia"/>
        </w:rPr>
        <w:t xml:space="preserve">t, </w:t>
      </w:r>
      <w:r w:rsidR="00CE333A">
        <w:rPr>
          <w:rFonts w:ascii="Times New Roman" w:hAnsi="Times New Roman" w:cs="Times New Roman" w:hint="eastAsia"/>
        </w:rPr>
        <w:t>known as argument account of them.</w:t>
      </w:r>
    </w:p>
    <w:p w14:paraId="3819D1C2" w14:textId="77777777" w:rsidR="008F6AB0" w:rsidRDefault="008F6AB0" w:rsidP="00453B45">
      <w:pPr>
        <w:jc w:val="left"/>
        <w:rPr>
          <w:rFonts w:ascii="Times New Roman" w:hAnsi="Times New Roman" w:cs="Times New Roman"/>
        </w:rPr>
      </w:pPr>
    </w:p>
    <w:p w14:paraId="3DB7010C" w14:textId="5B53ACB5" w:rsidR="008F6AB0" w:rsidRPr="00F162DA" w:rsidRDefault="00F162DA" w:rsidP="00453B45">
      <w:pPr>
        <w:jc w:val="left"/>
        <w:rPr>
          <w:rFonts w:ascii="Times New Roman" w:hAnsi="Times New Roman" w:cs="Times New Roman"/>
          <w:b/>
          <w:bCs/>
        </w:rPr>
      </w:pPr>
      <w:r w:rsidRPr="00F162DA">
        <w:rPr>
          <w:rFonts w:ascii="Times New Roman" w:hAnsi="Times New Roman" w:cs="Times New Roman" w:hint="eastAsia"/>
          <w:b/>
          <w:bCs/>
        </w:rPr>
        <w:t>Brown</w:t>
      </w:r>
    </w:p>
    <w:p w14:paraId="3A2BDD03" w14:textId="248F872D" w:rsidR="00F162DA" w:rsidRDefault="00FF3629" w:rsidP="00453B45">
      <w:pPr>
        <w:jc w:val="left"/>
        <w:rPr>
          <w:rFonts w:ascii="Times New Roman" w:hAnsi="Times New Roman" w:cs="Times New Roman"/>
        </w:rPr>
      </w:pPr>
      <w:r w:rsidRPr="00FF3629">
        <w:rPr>
          <w:rFonts w:ascii="Times New Roman" w:hAnsi="Times New Roman" w:cs="Times New Roman"/>
        </w:rPr>
        <w:t>Brown argues that thought experiments can transcend empiricism,</w:t>
      </w:r>
      <w:r>
        <w:rPr>
          <w:rFonts w:ascii="Times New Roman" w:hAnsi="Times New Roman" w:cs="Times New Roman" w:hint="eastAsia"/>
        </w:rPr>
        <w:t xml:space="preserve"> </w:t>
      </w:r>
      <w:r w:rsidR="001B6D96">
        <w:rPr>
          <w:rFonts w:ascii="Times New Roman" w:hAnsi="Times New Roman" w:cs="Times New Roman" w:hint="eastAsia"/>
        </w:rPr>
        <w:t>thus we humans can learn about</w:t>
      </w:r>
      <w:r w:rsidR="00767C88">
        <w:rPr>
          <w:rFonts w:ascii="Times New Roman" w:hAnsi="Times New Roman" w:cs="Times New Roman" w:hint="eastAsia"/>
        </w:rPr>
        <w:t xml:space="preserve"> abstract entities like scientific laws as well as mathe</w:t>
      </w:r>
      <w:r w:rsidR="00266857">
        <w:rPr>
          <w:rFonts w:ascii="Times New Roman" w:hAnsi="Times New Roman" w:cs="Times New Roman" w:hint="eastAsia"/>
        </w:rPr>
        <w:t>matical ob</w:t>
      </w:r>
      <w:r w:rsidR="00B0571C">
        <w:rPr>
          <w:rFonts w:ascii="Times New Roman" w:hAnsi="Times New Roman" w:cs="Times New Roman" w:hint="eastAsia"/>
        </w:rPr>
        <w:t>jects through Platonic intui</w:t>
      </w:r>
      <w:r w:rsidR="0017141E">
        <w:rPr>
          <w:rFonts w:ascii="Times New Roman" w:hAnsi="Times New Roman" w:cs="Times New Roman" w:hint="eastAsia"/>
        </w:rPr>
        <w:t>tions</w:t>
      </w:r>
      <w:r w:rsidR="00200598">
        <w:rPr>
          <w:rFonts w:ascii="Times New Roman" w:hAnsi="Times New Roman" w:cs="Times New Roman" w:hint="eastAsia"/>
        </w:rPr>
        <w:t>, thereby acquiring priori knowledge.</w:t>
      </w:r>
      <w:r w:rsidR="00B62106" w:rsidRPr="00B62106">
        <w:rPr>
          <w:rFonts w:ascii="Times New Roman" w:hAnsi="Times New Roman" w:cs="Times New Roman"/>
          <w:vertAlign w:val="superscript"/>
        </w:rPr>
        <w:fldChar w:fldCharType="begin"/>
      </w:r>
      <w:r w:rsidR="00B62106" w:rsidRPr="00B62106">
        <w:rPr>
          <w:rFonts w:ascii="Times New Roman" w:hAnsi="Times New Roman" w:cs="Times New Roman"/>
          <w:vertAlign w:val="superscript"/>
        </w:rPr>
        <w:instrText xml:space="preserve"> </w:instrText>
      </w:r>
      <w:r w:rsidR="00B62106" w:rsidRPr="00B62106">
        <w:rPr>
          <w:rFonts w:ascii="Times New Roman" w:hAnsi="Times New Roman" w:cs="Times New Roman" w:hint="eastAsia"/>
          <w:vertAlign w:val="superscript"/>
        </w:rPr>
        <w:instrText>REF _Ref201794554 \r \h</w:instrText>
      </w:r>
      <w:r w:rsidR="00B62106" w:rsidRPr="00B62106">
        <w:rPr>
          <w:rFonts w:ascii="Times New Roman" w:hAnsi="Times New Roman" w:cs="Times New Roman"/>
          <w:vertAlign w:val="superscript"/>
        </w:rPr>
        <w:instrText xml:space="preserve"> </w:instrText>
      </w:r>
      <w:r w:rsidR="00B62106">
        <w:rPr>
          <w:rFonts w:ascii="Times New Roman" w:hAnsi="Times New Roman" w:cs="Times New Roman"/>
          <w:vertAlign w:val="superscript"/>
        </w:rPr>
        <w:instrText xml:space="preserve"> \* MERGEFORMAT </w:instrText>
      </w:r>
      <w:r w:rsidR="00B62106" w:rsidRPr="00B62106">
        <w:rPr>
          <w:rFonts w:ascii="Times New Roman" w:hAnsi="Times New Roman" w:cs="Times New Roman"/>
          <w:vertAlign w:val="superscript"/>
        </w:rPr>
      </w:r>
      <w:r w:rsidR="00B62106" w:rsidRPr="00B62106">
        <w:rPr>
          <w:rFonts w:ascii="Times New Roman" w:hAnsi="Times New Roman" w:cs="Times New Roman"/>
          <w:vertAlign w:val="superscript"/>
        </w:rPr>
        <w:fldChar w:fldCharType="separate"/>
      </w:r>
      <w:r w:rsidR="00AE03E1">
        <w:rPr>
          <w:rFonts w:ascii="Times New Roman" w:hAnsi="Times New Roman" w:cs="Times New Roman"/>
          <w:vertAlign w:val="superscript"/>
        </w:rPr>
        <w:t>[5]</w:t>
      </w:r>
      <w:r w:rsidR="00B62106" w:rsidRPr="00B62106">
        <w:rPr>
          <w:rFonts w:ascii="Times New Roman" w:hAnsi="Times New Roman" w:cs="Times New Roman"/>
          <w:vertAlign w:val="superscript"/>
        </w:rPr>
        <w:fldChar w:fldCharType="end"/>
      </w:r>
      <w:r w:rsidR="00200598">
        <w:rPr>
          <w:rFonts w:ascii="Times New Roman" w:hAnsi="Times New Roman" w:cs="Times New Roman" w:hint="eastAsia"/>
        </w:rPr>
        <w:t xml:space="preserve"> </w:t>
      </w:r>
      <w:r w:rsidR="001F2DF6">
        <w:rPr>
          <w:rFonts w:ascii="Times New Roman" w:hAnsi="Times New Roman" w:cs="Times New Roman" w:hint="eastAsia"/>
        </w:rPr>
        <w:t>Con</w:t>
      </w:r>
      <w:r w:rsidR="00DF1EA8">
        <w:rPr>
          <w:rFonts w:ascii="Times New Roman" w:hAnsi="Times New Roman" w:cs="Times New Roman" w:hint="eastAsia"/>
        </w:rPr>
        <w:t>cretely, h</w:t>
      </w:r>
      <w:r w:rsidR="00621545">
        <w:rPr>
          <w:rFonts w:ascii="Times New Roman" w:hAnsi="Times New Roman" w:cs="Times New Roman" w:hint="eastAsia"/>
        </w:rPr>
        <w:t xml:space="preserve">e </w:t>
      </w:r>
      <w:r w:rsidR="00621545">
        <w:rPr>
          <w:rFonts w:ascii="Times New Roman" w:hAnsi="Times New Roman" w:cs="Times New Roman"/>
        </w:rPr>
        <w:t>classif</w:t>
      </w:r>
      <w:r w:rsidR="00621545">
        <w:rPr>
          <w:rFonts w:ascii="Times New Roman" w:hAnsi="Times New Roman" w:cs="Times New Roman" w:hint="eastAsia"/>
        </w:rPr>
        <w:t>ied thought</w:t>
      </w:r>
      <w:r w:rsidR="00563B20">
        <w:rPr>
          <w:rFonts w:ascii="Times New Roman" w:hAnsi="Times New Roman" w:cs="Times New Roman" w:hint="eastAsia"/>
        </w:rPr>
        <w:t xml:space="preserve"> </w:t>
      </w:r>
      <w:r w:rsidR="00430289">
        <w:rPr>
          <w:rFonts w:ascii="Times New Roman" w:hAnsi="Times New Roman" w:cs="Times New Roman" w:hint="eastAsia"/>
        </w:rPr>
        <w:t xml:space="preserve">experiments </w:t>
      </w:r>
      <w:r w:rsidR="00C17E51">
        <w:rPr>
          <w:rFonts w:ascii="Times New Roman" w:hAnsi="Times New Roman" w:cs="Times New Roman" w:hint="eastAsia"/>
        </w:rPr>
        <w:t xml:space="preserve">into </w:t>
      </w:r>
      <w:r w:rsidR="00A5502B">
        <w:rPr>
          <w:rFonts w:ascii="Times New Roman" w:hAnsi="Times New Roman" w:cs="Times New Roman" w:hint="eastAsia"/>
        </w:rPr>
        <w:t xml:space="preserve">destructive </w:t>
      </w:r>
      <w:r w:rsidR="00A5502B">
        <w:rPr>
          <w:rFonts w:ascii="Times New Roman" w:hAnsi="Times New Roman" w:cs="Times New Roman"/>
        </w:rPr>
        <w:t>an</w:t>
      </w:r>
      <w:r w:rsidR="00A5502B">
        <w:rPr>
          <w:rFonts w:ascii="Times New Roman" w:hAnsi="Times New Roman" w:cs="Times New Roman" w:hint="eastAsia"/>
        </w:rPr>
        <w:t xml:space="preserve">d constructive ones, and the latter can be further classified into direct, </w:t>
      </w:r>
      <w:r w:rsidR="00A5502B">
        <w:rPr>
          <w:rFonts w:ascii="Times New Roman" w:hAnsi="Times New Roman" w:cs="Times New Roman"/>
        </w:rPr>
        <w:t>conjectur</w:t>
      </w:r>
      <w:r w:rsidR="00A5502B">
        <w:rPr>
          <w:rFonts w:ascii="Times New Roman" w:hAnsi="Times New Roman" w:cs="Times New Roman" w:hint="eastAsia"/>
        </w:rPr>
        <w:t xml:space="preserve">al and mediative ones. Besides, </w:t>
      </w:r>
      <w:r w:rsidR="00E177B3">
        <w:rPr>
          <w:rFonts w:ascii="Times New Roman" w:hAnsi="Times New Roman" w:cs="Times New Roman" w:hint="eastAsia"/>
        </w:rPr>
        <w:t xml:space="preserve">the combination of destructive and direct ones forms </w:t>
      </w:r>
      <w:r w:rsidR="00650E73">
        <w:rPr>
          <w:rFonts w:ascii="Times New Roman" w:hAnsi="Times New Roman" w:cs="Times New Roman" w:hint="eastAsia"/>
        </w:rPr>
        <w:t xml:space="preserve">Platonic </w:t>
      </w:r>
      <w:r w:rsidR="002F7222">
        <w:rPr>
          <w:rFonts w:ascii="Times New Roman" w:hAnsi="Times New Roman" w:cs="Times New Roman" w:hint="eastAsia"/>
        </w:rPr>
        <w:t>thought experiments.</w:t>
      </w:r>
    </w:p>
    <w:p w14:paraId="77A50A6F" w14:textId="77777777" w:rsidR="002F7222" w:rsidRDefault="002F7222" w:rsidP="00453B45">
      <w:pPr>
        <w:jc w:val="left"/>
        <w:rPr>
          <w:rFonts w:ascii="Times New Roman" w:hAnsi="Times New Roman" w:cs="Times New Roman"/>
        </w:rPr>
      </w:pPr>
    </w:p>
    <w:p w14:paraId="1A4F3C23" w14:textId="65C364FC" w:rsidR="002F7222" w:rsidRPr="00A34E3E" w:rsidRDefault="00B0513A" w:rsidP="00453B45">
      <w:pPr>
        <w:jc w:val="left"/>
        <w:rPr>
          <w:rFonts w:ascii="Times New Roman" w:hAnsi="Times New Roman" w:cs="Times New Roman"/>
          <w:b/>
          <w:bCs/>
        </w:rPr>
      </w:pPr>
      <w:r w:rsidRPr="00A34E3E">
        <w:rPr>
          <w:rFonts w:ascii="Times New Roman" w:hAnsi="Times New Roman" w:cs="Times New Roman" w:hint="eastAsia"/>
          <w:b/>
          <w:bCs/>
        </w:rPr>
        <w:t xml:space="preserve">Destructive </w:t>
      </w:r>
      <w:r w:rsidR="00A34E3E" w:rsidRPr="00A34E3E">
        <w:rPr>
          <w:rFonts w:ascii="Times New Roman" w:hAnsi="Times New Roman" w:cs="Times New Roman" w:hint="eastAsia"/>
          <w:b/>
          <w:bCs/>
        </w:rPr>
        <w:t>Thought Experiments</w:t>
      </w:r>
    </w:p>
    <w:p w14:paraId="01B68328" w14:textId="422EC431" w:rsidR="00A5502B" w:rsidRDefault="007608A4" w:rsidP="00453B45">
      <w:pPr>
        <w:jc w:val="left"/>
        <w:rPr>
          <w:rFonts w:ascii="Times New Roman" w:hAnsi="Times New Roman" w:cs="Times New Roman"/>
        </w:rPr>
      </w:pPr>
      <w:r>
        <w:rPr>
          <w:rFonts w:ascii="Times New Roman" w:hAnsi="Times New Roman" w:cs="Times New Roman" w:hint="eastAsia"/>
        </w:rPr>
        <w:t xml:space="preserve">Three subtypes of </w:t>
      </w:r>
      <w:r w:rsidR="00BB2C19">
        <w:rPr>
          <w:rFonts w:ascii="Times New Roman" w:hAnsi="Times New Roman" w:cs="Times New Roman" w:hint="eastAsia"/>
        </w:rPr>
        <w:t xml:space="preserve">destructive thought experiments exist. The first one is </w:t>
      </w:r>
      <w:r w:rsidR="008702A7">
        <w:rPr>
          <w:rFonts w:ascii="Times New Roman" w:hAnsi="Times New Roman" w:cs="Times New Roman" w:hint="eastAsia"/>
        </w:rPr>
        <w:t xml:space="preserve">when the </w:t>
      </w:r>
      <w:r w:rsidR="008153C7">
        <w:rPr>
          <w:rFonts w:ascii="Times New Roman" w:hAnsi="Times New Roman" w:cs="Times New Roman" w:hint="eastAsia"/>
        </w:rPr>
        <w:t xml:space="preserve">experiment draws out a contradiction in a theory, thereby refuting it. </w:t>
      </w:r>
      <w:r w:rsidR="00CF7035">
        <w:rPr>
          <w:rFonts w:ascii="Times New Roman" w:hAnsi="Times New Roman" w:cs="Times New Roman" w:hint="eastAsia"/>
        </w:rPr>
        <w:t>For example, Galileo</w:t>
      </w:r>
      <w:r w:rsidR="00CF7035">
        <w:rPr>
          <w:rFonts w:ascii="Times New Roman" w:hAnsi="Times New Roman" w:cs="Times New Roman"/>
        </w:rPr>
        <w:t>’</w:t>
      </w:r>
      <w:r w:rsidR="00CF7035">
        <w:rPr>
          <w:rFonts w:ascii="Times New Roman" w:hAnsi="Times New Roman" w:cs="Times New Roman" w:hint="eastAsia"/>
        </w:rPr>
        <w:t xml:space="preserve">s falling bodies </w:t>
      </w:r>
      <w:r w:rsidR="00F07C27">
        <w:rPr>
          <w:rFonts w:ascii="Times New Roman" w:hAnsi="Times New Roman" w:cs="Times New Roman" w:hint="eastAsia"/>
        </w:rPr>
        <w:t xml:space="preserve">example shows the </w:t>
      </w:r>
      <w:r w:rsidR="00F07C27">
        <w:rPr>
          <w:rFonts w:ascii="Times New Roman" w:hAnsi="Times New Roman" w:cs="Times New Roman"/>
        </w:rPr>
        <w:t>intrinsi</w:t>
      </w:r>
      <w:r w:rsidR="00F07C27">
        <w:rPr>
          <w:rFonts w:ascii="Times New Roman" w:hAnsi="Times New Roman" w:cs="Times New Roman" w:hint="eastAsia"/>
        </w:rPr>
        <w:t>c contradiction in Aristotle</w:t>
      </w:r>
      <w:r w:rsidR="00F07C27">
        <w:rPr>
          <w:rFonts w:ascii="Times New Roman" w:hAnsi="Times New Roman" w:cs="Times New Roman"/>
        </w:rPr>
        <w:t>’</w:t>
      </w:r>
      <w:r w:rsidR="00F07C27">
        <w:rPr>
          <w:rFonts w:ascii="Times New Roman" w:hAnsi="Times New Roman" w:cs="Times New Roman" w:hint="eastAsia"/>
        </w:rPr>
        <w:t>s account. The second is when</w:t>
      </w:r>
      <w:r w:rsidR="00931206">
        <w:rPr>
          <w:rFonts w:ascii="Times New Roman" w:hAnsi="Times New Roman" w:cs="Times New Roman" w:hint="eastAsia"/>
        </w:rPr>
        <w:t xml:space="preserve"> the experiment aims to show </w:t>
      </w:r>
      <w:r w:rsidR="000968B0">
        <w:rPr>
          <w:rFonts w:ascii="Times New Roman" w:hAnsi="Times New Roman" w:cs="Times New Roman" w:hint="eastAsia"/>
        </w:rPr>
        <w:t xml:space="preserve">the theory in question </w:t>
      </w:r>
      <w:r w:rsidR="004522B0">
        <w:rPr>
          <w:rFonts w:ascii="Times New Roman" w:hAnsi="Times New Roman" w:cs="Times New Roman"/>
        </w:rPr>
        <w:t>conflicts with</w:t>
      </w:r>
      <w:r w:rsidR="000968B0">
        <w:rPr>
          <w:rFonts w:ascii="Times New Roman" w:hAnsi="Times New Roman" w:cs="Times New Roman" w:hint="eastAsia"/>
        </w:rPr>
        <w:t xml:space="preserve"> other beliefs we hold. </w:t>
      </w:r>
      <w:r w:rsidR="00987F01" w:rsidRPr="00987F01">
        <w:rPr>
          <w:rFonts w:ascii="Times New Roman" w:hAnsi="Times New Roman" w:cs="Times New Roman"/>
        </w:rPr>
        <w:t>Schrödinger’s</w:t>
      </w:r>
      <w:r w:rsidR="00987F01">
        <w:rPr>
          <w:rFonts w:ascii="Times New Roman" w:hAnsi="Times New Roman" w:cs="Times New Roman" w:hint="eastAsia"/>
        </w:rPr>
        <w:t xml:space="preserve"> cat </w:t>
      </w:r>
      <w:r w:rsidR="00643C73">
        <w:rPr>
          <w:rFonts w:ascii="Times New Roman" w:hAnsi="Times New Roman" w:cs="Times New Roman" w:hint="eastAsia"/>
        </w:rPr>
        <w:t>doesn</w:t>
      </w:r>
      <w:r w:rsidR="00643C73">
        <w:rPr>
          <w:rFonts w:ascii="Times New Roman" w:hAnsi="Times New Roman" w:cs="Times New Roman"/>
        </w:rPr>
        <w:t>’</w:t>
      </w:r>
      <w:r w:rsidR="00643C73">
        <w:rPr>
          <w:rFonts w:ascii="Times New Roman" w:hAnsi="Times New Roman" w:cs="Times New Roman" w:hint="eastAsia"/>
        </w:rPr>
        <w:t>t show the internal inconsis</w:t>
      </w:r>
      <w:r w:rsidR="004522B0">
        <w:rPr>
          <w:rFonts w:ascii="Times New Roman" w:hAnsi="Times New Roman" w:cs="Times New Roman" w:hint="eastAsia"/>
        </w:rPr>
        <w:t xml:space="preserve">tency of quantum </w:t>
      </w:r>
      <w:r w:rsidR="0050156B">
        <w:rPr>
          <w:rFonts w:ascii="Times New Roman" w:hAnsi="Times New Roman" w:cs="Times New Roman"/>
        </w:rPr>
        <w:t>theory but</w:t>
      </w:r>
      <w:r w:rsidR="004522B0">
        <w:rPr>
          <w:rFonts w:ascii="Times New Roman" w:hAnsi="Times New Roman" w:cs="Times New Roman" w:hint="eastAsia"/>
        </w:rPr>
        <w:t xml:space="preserve"> shows</w:t>
      </w:r>
      <w:r w:rsidR="00D676D4">
        <w:rPr>
          <w:rFonts w:ascii="Times New Roman" w:hAnsi="Times New Roman" w:cs="Times New Roman" w:hint="eastAsia"/>
        </w:rPr>
        <w:t xml:space="preserve"> </w:t>
      </w:r>
      <w:r w:rsidR="00E51917">
        <w:rPr>
          <w:rFonts w:ascii="Times New Roman" w:hAnsi="Times New Roman" w:cs="Times New Roman" w:hint="eastAsia"/>
        </w:rPr>
        <w:t xml:space="preserve">that it conflicts with some common </w:t>
      </w:r>
      <w:r w:rsidR="0050156B">
        <w:rPr>
          <w:rFonts w:ascii="Times New Roman" w:hAnsi="Times New Roman" w:cs="Times New Roman" w:hint="eastAsia"/>
        </w:rPr>
        <w:t xml:space="preserve">beliefs we have about macro-sized objects. The last </w:t>
      </w:r>
      <w:r w:rsidR="00174C0D">
        <w:rPr>
          <w:rFonts w:ascii="Times New Roman" w:hAnsi="Times New Roman" w:cs="Times New Roman" w:hint="eastAsia"/>
        </w:rPr>
        <w:t xml:space="preserve">subtype is when </w:t>
      </w:r>
      <w:r w:rsidR="005E1EED">
        <w:rPr>
          <w:rFonts w:ascii="Times New Roman" w:hAnsi="Times New Roman" w:cs="Times New Roman" w:hint="eastAsia"/>
        </w:rPr>
        <w:t xml:space="preserve">a central premise </w:t>
      </w:r>
      <w:r w:rsidR="00F5696A">
        <w:rPr>
          <w:rFonts w:ascii="Times New Roman" w:hAnsi="Times New Roman" w:cs="Times New Roman" w:hint="eastAsia"/>
        </w:rPr>
        <w:t xml:space="preserve">of the thought experiment </w:t>
      </w:r>
      <w:r w:rsidR="00E07B2E">
        <w:rPr>
          <w:rFonts w:ascii="Times New Roman" w:hAnsi="Times New Roman" w:cs="Times New Roman"/>
        </w:rPr>
        <w:t>is</w:t>
      </w:r>
      <w:r w:rsidR="00F5696A">
        <w:rPr>
          <w:rFonts w:ascii="Times New Roman" w:hAnsi="Times New Roman" w:cs="Times New Roman" w:hint="eastAsia"/>
        </w:rPr>
        <w:t xml:space="preserve"> undermined</w:t>
      </w:r>
      <w:r w:rsidR="00BA16A7">
        <w:rPr>
          <w:rFonts w:ascii="Times New Roman" w:hAnsi="Times New Roman" w:cs="Times New Roman" w:hint="eastAsia"/>
        </w:rPr>
        <w:t>, i.e. negative thought experiments</w:t>
      </w:r>
      <w:r w:rsidR="00F5696A">
        <w:rPr>
          <w:rFonts w:ascii="Times New Roman" w:hAnsi="Times New Roman" w:cs="Times New Roman" w:hint="eastAsia"/>
        </w:rPr>
        <w:t xml:space="preserve">. </w:t>
      </w:r>
      <w:r w:rsidR="00971602">
        <w:rPr>
          <w:rFonts w:ascii="Times New Roman" w:hAnsi="Times New Roman" w:cs="Times New Roman" w:hint="eastAsia"/>
        </w:rPr>
        <w:t xml:space="preserve">For instance, </w:t>
      </w:r>
      <w:r w:rsidR="00B736A2" w:rsidRPr="00B736A2">
        <w:rPr>
          <w:rFonts w:ascii="Times New Roman" w:hAnsi="Times New Roman" w:cs="Times New Roman"/>
        </w:rPr>
        <w:t>Thomson showed that “right to life” and “right to what is needed to sustain life” had been run together</w:t>
      </w:r>
      <w:r w:rsidR="00B736A2">
        <w:rPr>
          <w:rFonts w:ascii="Times New Roman" w:hAnsi="Times New Roman" w:cs="Times New Roman" w:hint="eastAsia"/>
        </w:rPr>
        <w:t xml:space="preserve"> with such a subtype of </w:t>
      </w:r>
      <w:r w:rsidR="00C11B05">
        <w:rPr>
          <w:rFonts w:ascii="Times New Roman" w:hAnsi="Times New Roman" w:cs="Times New Roman" w:hint="eastAsia"/>
        </w:rPr>
        <w:t>thought experiment.</w:t>
      </w:r>
    </w:p>
    <w:p w14:paraId="2A1BD707" w14:textId="77777777" w:rsidR="00C11B05" w:rsidRDefault="00C11B05" w:rsidP="00453B45">
      <w:pPr>
        <w:jc w:val="left"/>
        <w:rPr>
          <w:rFonts w:ascii="Times New Roman" w:hAnsi="Times New Roman" w:cs="Times New Roman"/>
        </w:rPr>
      </w:pPr>
    </w:p>
    <w:p w14:paraId="03C67697" w14:textId="296E9261" w:rsidR="00C11B05" w:rsidRPr="00A451B5" w:rsidRDefault="00A451B5" w:rsidP="00453B45">
      <w:pPr>
        <w:jc w:val="left"/>
        <w:rPr>
          <w:rFonts w:ascii="Times New Roman" w:hAnsi="Times New Roman" w:cs="Times New Roman"/>
          <w:b/>
          <w:bCs/>
        </w:rPr>
      </w:pPr>
      <w:r w:rsidRPr="00A451B5">
        <w:rPr>
          <w:rFonts w:ascii="Times New Roman" w:hAnsi="Times New Roman" w:cs="Times New Roman" w:hint="eastAsia"/>
          <w:b/>
          <w:bCs/>
        </w:rPr>
        <w:t>Constructive Thought Experiments</w:t>
      </w:r>
    </w:p>
    <w:p w14:paraId="0DC8A691" w14:textId="7BF45B89" w:rsidR="00A5502B" w:rsidRDefault="00560C74" w:rsidP="00453B45">
      <w:pPr>
        <w:jc w:val="left"/>
        <w:rPr>
          <w:rFonts w:ascii="Times New Roman" w:hAnsi="Times New Roman" w:cs="Times New Roman"/>
        </w:rPr>
      </w:pPr>
      <w:r>
        <w:rPr>
          <w:rFonts w:ascii="Times New Roman" w:hAnsi="Times New Roman" w:cs="Times New Roman" w:hint="eastAsia"/>
        </w:rPr>
        <w:t>Constructive thought experiments are to</w:t>
      </w:r>
      <w:r w:rsidR="008B774F" w:rsidRPr="008B774F">
        <w:t xml:space="preserve"> </w:t>
      </w:r>
      <w:r w:rsidR="008B774F" w:rsidRPr="008B774F">
        <w:rPr>
          <w:rFonts w:ascii="Times New Roman" w:hAnsi="Times New Roman" w:cs="Times New Roman"/>
        </w:rPr>
        <w:t>provide a kind of illustration that makes a theory’s claims clear and evident</w:t>
      </w:r>
      <w:r w:rsidR="008B774F">
        <w:rPr>
          <w:rFonts w:ascii="Times New Roman" w:hAnsi="Times New Roman" w:cs="Times New Roman" w:hint="eastAsia"/>
        </w:rPr>
        <w:t xml:space="preserve">, in which </w:t>
      </w:r>
      <w:r w:rsidR="00E33A7D">
        <w:rPr>
          <w:rFonts w:ascii="Times New Roman" w:hAnsi="Times New Roman" w:cs="Times New Roman" w:hint="eastAsia"/>
        </w:rPr>
        <w:t>they serve as a kind of heuristic aid.</w:t>
      </w:r>
    </w:p>
    <w:p w14:paraId="77939275" w14:textId="77777777" w:rsidR="00B94AAB" w:rsidRDefault="00B94AAB" w:rsidP="00453B45">
      <w:pPr>
        <w:jc w:val="left"/>
        <w:rPr>
          <w:rFonts w:ascii="Times New Roman" w:hAnsi="Times New Roman" w:cs="Times New Roman"/>
        </w:rPr>
      </w:pPr>
    </w:p>
    <w:p w14:paraId="405C23FB" w14:textId="3FC00DA8" w:rsidR="00B94AAB" w:rsidRPr="00B94AAB" w:rsidRDefault="00B94AAB" w:rsidP="00453B45">
      <w:pPr>
        <w:jc w:val="left"/>
        <w:rPr>
          <w:rFonts w:ascii="Times New Roman" w:hAnsi="Times New Roman" w:cs="Times New Roman"/>
          <w:b/>
          <w:bCs/>
        </w:rPr>
      </w:pPr>
      <w:r w:rsidRPr="00B94AAB">
        <w:rPr>
          <w:rFonts w:ascii="Times New Roman" w:hAnsi="Times New Roman" w:cs="Times New Roman" w:hint="eastAsia"/>
          <w:b/>
          <w:bCs/>
        </w:rPr>
        <w:t>Mediative Thought Experiments</w:t>
      </w:r>
    </w:p>
    <w:p w14:paraId="61ABB497" w14:textId="5B5D3C3B" w:rsidR="00B94AAB" w:rsidRDefault="00E0782C" w:rsidP="00453B45">
      <w:pPr>
        <w:jc w:val="left"/>
        <w:rPr>
          <w:rFonts w:ascii="Times New Roman" w:hAnsi="Times New Roman" w:cs="Times New Roman"/>
        </w:rPr>
      </w:pPr>
      <w:r w:rsidRPr="00E0782C">
        <w:rPr>
          <w:rFonts w:ascii="Times New Roman" w:hAnsi="Times New Roman" w:cs="Times New Roman"/>
        </w:rPr>
        <w:t xml:space="preserve">A mediative thought experiment is one </w:t>
      </w:r>
      <w:r>
        <w:rPr>
          <w:rFonts w:ascii="Times New Roman" w:hAnsi="Times New Roman" w:cs="Times New Roman" w:hint="eastAsia"/>
        </w:rPr>
        <w:t>that</w:t>
      </w:r>
      <w:r w:rsidRPr="00E0782C">
        <w:rPr>
          <w:rFonts w:ascii="Times New Roman" w:hAnsi="Times New Roman" w:cs="Times New Roman"/>
        </w:rPr>
        <w:t xml:space="preserve"> facilitates a conclusion drawn from a specific, well-articulated theory.</w:t>
      </w:r>
      <w:r>
        <w:rPr>
          <w:rFonts w:ascii="Times New Roman" w:hAnsi="Times New Roman" w:cs="Times New Roman" w:hint="eastAsia"/>
        </w:rPr>
        <w:t xml:space="preserve"> </w:t>
      </w:r>
      <w:r w:rsidR="00BB609A">
        <w:rPr>
          <w:rFonts w:ascii="Times New Roman" w:hAnsi="Times New Roman" w:cs="Times New Roman" w:hint="eastAsia"/>
        </w:rPr>
        <w:t xml:space="preserve">And there are various ways to get this done. </w:t>
      </w:r>
      <w:r w:rsidR="00551A7C">
        <w:rPr>
          <w:rFonts w:ascii="Times New Roman" w:hAnsi="Times New Roman" w:cs="Times New Roman" w:hint="eastAsia"/>
        </w:rPr>
        <w:t xml:space="preserve">A </w:t>
      </w:r>
      <w:r w:rsidR="00D03D4B">
        <w:rPr>
          <w:rFonts w:ascii="Times New Roman" w:hAnsi="Times New Roman" w:cs="Times New Roman" w:hint="eastAsia"/>
        </w:rPr>
        <w:t xml:space="preserve">mediative thought experiment </w:t>
      </w:r>
      <w:r w:rsidR="00795349">
        <w:rPr>
          <w:rFonts w:ascii="Times New Roman" w:hAnsi="Times New Roman" w:cs="Times New Roman" w:hint="eastAsia"/>
        </w:rPr>
        <w:t>may demonstrate some highly counterintuitive aspects of the theory to make it more acceptable</w:t>
      </w:r>
      <w:r w:rsidR="00F16598">
        <w:rPr>
          <w:rFonts w:ascii="Times New Roman" w:hAnsi="Times New Roman" w:cs="Times New Roman" w:hint="eastAsia"/>
        </w:rPr>
        <w:t xml:space="preserve">; or it may act like a diagram in a geometrical proof </w:t>
      </w:r>
      <w:r w:rsidR="00636685">
        <w:rPr>
          <w:rFonts w:ascii="Times New Roman" w:hAnsi="Times New Roman" w:cs="Times New Roman" w:hint="eastAsia"/>
        </w:rPr>
        <w:t>which helps to understand the formal derivation</w:t>
      </w:r>
      <w:r w:rsidR="005E31A7">
        <w:rPr>
          <w:rFonts w:ascii="Times New Roman" w:hAnsi="Times New Roman" w:cs="Times New Roman" w:hint="eastAsia"/>
        </w:rPr>
        <w:t xml:space="preserve"> </w:t>
      </w:r>
      <w:r w:rsidR="00636685">
        <w:rPr>
          <w:rFonts w:ascii="Times New Roman" w:hAnsi="Times New Roman" w:cs="Times New Roman" w:hint="eastAsia"/>
        </w:rPr>
        <w:t xml:space="preserve">and </w:t>
      </w:r>
      <w:r w:rsidR="005E31A7">
        <w:rPr>
          <w:rFonts w:ascii="Times New Roman" w:hAnsi="Times New Roman" w:cs="Times New Roman" w:hint="eastAsia"/>
        </w:rPr>
        <w:t>even</w:t>
      </w:r>
      <w:r w:rsidR="00636685">
        <w:rPr>
          <w:rFonts w:ascii="Times New Roman" w:hAnsi="Times New Roman" w:cs="Times New Roman" w:hint="eastAsia"/>
        </w:rPr>
        <w:t xml:space="preserve"> </w:t>
      </w:r>
      <w:r w:rsidR="00375804">
        <w:rPr>
          <w:rFonts w:ascii="Times New Roman" w:hAnsi="Times New Roman" w:cs="Times New Roman"/>
        </w:rPr>
        <w:t>be</w:t>
      </w:r>
      <w:r w:rsidR="00375804">
        <w:rPr>
          <w:rFonts w:ascii="Times New Roman" w:hAnsi="Times New Roman" w:cs="Times New Roman" w:hint="eastAsia"/>
        </w:rPr>
        <w:t xml:space="preserve"> essential to discover </w:t>
      </w:r>
      <w:r w:rsidR="005E31A7">
        <w:rPr>
          <w:rFonts w:ascii="Times New Roman" w:hAnsi="Times New Roman" w:cs="Times New Roman" w:hint="eastAsia"/>
        </w:rPr>
        <w:t xml:space="preserve">the formal </w:t>
      </w:r>
      <w:r w:rsidR="005E31A7">
        <w:rPr>
          <w:rFonts w:ascii="Times New Roman" w:hAnsi="Times New Roman" w:cs="Times New Roman"/>
        </w:rPr>
        <w:t>proo</w:t>
      </w:r>
      <w:r w:rsidR="005E31A7">
        <w:rPr>
          <w:rFonts w:ascii="Times New Roman" w:hAnsi="Times New Roman" w:cs="Times New Roman" w:hint="eastAsia"/>
        </w:rPr>
        <w:t>f.</w:t>
      </w:r>
      <w:r w:rsidR="00EE7C2C">
        <w:rPr>
          <w:rFonts w:ascii="Times New Roman" w:hAnsi="Times New Roman" w:cs="Times New Roman" w:hint="eastAsia"/>
        </w:rPr>
        <w:t xml:space="preserve"> Maxwell</w:t>
      </w:r>
      <w:r w:rsidR="00EE7C2C">
        <w:rPr>
          <w:rFonts w:ascii="Times New Roman" w:hAnsi="Times New Roman" w:cs="Times New Roman"/>
        </w:rPr>
        <w:t>’</w:t>
      </w:r>
      <w:r w:rsidR="00EE7C2C">
        <w:rPr>
          <w:rFonts w:ascii="Times New Roman" w:hAnsi="Times New Roman" w:cs="Times New Roman" w:hint="eastAsia"/>
        </w:rPr>
        <w:t>s demon is a perfect example of this type of thought experiment.</w:t>
      </w:r>
    </w:p>
    <w:p w14:paraId="1E871CA0" w14:textId="77777777" w:rsidR="00390DCE" w:rsidRDefault="00390DCE" w:rsidP="00453B45">
      <w:pPr>
        <w:jc w:val="left"/>
        <w:rPr>
          <w:rFonts w:ascii="Times New Roman" w:hAnsi="Times New Roman" w:cs="Times New Roman"/>
        </w:rPr>
      </w:pPr>
    </w:p>
    <w:p w14:paraId="06B1A5EE" w14:textId="1A805B38" w:rsidR="00390DCE" w:rsidRPr="00006417" w:rsidRDefault="00006417" w:rsidP="00453B45">
      <w:pPr>
        <w:jc w:val="left"/>
        <w:rPr>
          <w:rFonts w:ascii="Times New Roman" w:hAnsi="Times New Roman" w:cs="Times New Roman"/>
          <w:b/>
          <w:bCs/>
        </w:rPr>
      </w:pPr>
      <w:r w:rsidRPr="00006417">
        <w:rPr>
          <w:rFonts w:ascii="Times New Roman" w:hAnsi="Times New Roman" w:cs="Times New Roman" w:hint="eastAsia"/>
          <w:b/>
          <w:bCs/>
        </w:rPr>
        <w:t>Conjectural Thought Experiments</w:t>
      </w:r>
    </w:p>
    <w:p w14:paraId="2729D79C" w14:textId="0E4789BB" w:rsidR="00B94AAB" w:rsidRDefault="00DA19BD" w:rsidP="00453B45">
      <w:pPr>
        <w:jc w:val="left"/>
        <w:rPr>
          <w:rFonts w:ascii="Times New Roman" w:hAnsi="Times New Roman" w:cs="Times New Roman"/>
        </w:rPr>
      </w:pPr>
      <w:r>
        <w:rPr>
          <w:rFonts w:ascii="Times New Roman" w:hAnsi="Times New Roman" w:cs="Times New Roman" w:hint="eastAsia"/>
        </w:rPr>
        <w:t>In a mediative thought experiment, we sta</w:t>
      </w:r>
      <w:r w:rsidR="0064556A">
        <w:rPr>
          <w:rFonts w:ascii="Times New Roman" w:hAnsi="Times New Roman" w:cs="Times New Roman" w:hint="eastAsia"/>
        </w:rPr>
        <w:t xml:space="preserve">rt with a given theory </w:t>
      </w:r>
      <w:r w:rsidR="0064556A">
        <w:rPr>
          <w:rFonts w:ascii="Times New Roman" w:hAnsi="Times New Roman" w:cs="Times New Roman"/>
        </w:rPr>
        <w:t>and</w:t>
      </w:r>
      <w:r w:rsidR="0064556A">
        <w:rPr>
          <w:rFonts w:ascii="Times New Roman" w:hAnsi="Times New Roman" w:cs="Times New Roman" w:hint="eastAsia"/>
        </w:rPr>
        <w:t xml:space="preserve"> the experiment serves as a midwife to draw out a new conclusion</w:t>
      </w:r>
      <w:r w:rsidR="000B4F5B">
        <w:rPr>
          <w:rFonts w:ascii="Times New Roman" w:hAnsi="Times New Roman" w:cs="Times New Roman" w:hint="eastAsia"/>
        </w:rPr>
        <w:t>. However, there are times when we don</w:t>
      </w:r>
      <w:r w:rsidR="000B4F5B">
        <w:rPr>
          <w:rFonts w:ascii="Times New Roman" w:hAnsi="Times New Roman" w:cs="Times New Roman"/>
        </w:rPr>
        <w:t>’</w:t>
      </w:r>
      <w:r w:rsidR="000B4F5B">
        <w:rPr>
          <w:rFonts w:ascii="Times New Roman" w:hAnsi="Times New Roman" w:cs="Times New Roman" w:hint="eastAsia"/>
        </w:rPr>
        <w:t xml:space="preserve">t start from a given theory, and </w:t>
      </w:r>
      <w:r w:rsidR="005B0A52">
        <w:rPr>
          <w:rFonts w:ascii="Times New Roman" w:hAnsi="Times New Roman" w:cs="Times New Roman" w:hint="eastAsia"/>
        </w:rPr>
        <w:t>the point of such a thought experiment is to establish some phenomen</w:t>
      </w:r>
      <w:r w:rsidR="003C3853">
        <w:rPr>
          <w:rFonts w:ascii="Times New Roman" w:hAnsi="Times New Roman" w:cs="Times New Roman" w:hint="eastAsia"/>
        </w:rPr>
        <w:t>a</w:t>
      </w:r>
      <w:r w:rsidR="00350747">
        <w:rPr>
          <w:rFonts w:ascii="Times New Roman" w:hAnsi="Times New Roman" w:cs="Times New Roman" w:hint="eastAsia"/>
        </w:rPr>
        <w:t xml:space="preserve"> and postulate a theory</w:t>
      </w:r>
      <w:r w:rsidR="009F7132">
        <w:rPr>
          <w:rFonts w:ascii="Times New Roman" w:hAnsi="Times New Roman" w:cs="Times New Roman" w:hint="eastAsia"/>
        </w:rPr>
        <w:t xml:space="preserve"> to explain </w:t>
      </w:r>
      <w:r w:rsidR="003C3853">
        <w:rPr>
          <w:rFonts w:ascii="Times New Roman" w:hAnsi="Times New Roman" w:cs="Times New Roman" w:hint="eastAsia"/>
        </w:rPr>
        <w:t>them</w:t>
      </w:r>
      <w:r w:rsidR="009F7132">
        <w:rPr>
          <w:rFonts w:ascii="Times New Roman" w:hAnsi="Times New Roman" w:cs="Times New Roman" w:hint="eastAsia"/>
        </w:rPr>
        <w:t xml:space="preserve">. This is </w:t>
      </w:r>
      <w:r w:rsidR="003C5806">
        <w:rPr>
          <w:rFonts w:ascii="Times New Roman" w:hAnsi="Times New Roman" w:cs="Times New Roman" w:hint="eastAsia"/>
        </w:rPr>
        <w:t xml:space="preserve">known as </w:t>
      </w:r>
      <w:r w:rsidR="004D6416">
        <w:rPr>
          <w:rFonts w:ascii="Times New Roman" w:hAnsi="Times New Roman" w:cs="Times New Roman"/>
        </w:rPr>
        <w:t>a conjectural</w:t>
      </w:r>
      <w:r w:rsidR="003C5806">
        <w:rPr>
          <w:rFonts w:ascii="Times New Roman" w:hAnsi="Times New Roman" w:cs="Times New Roman" w:hint="eastAsia"/>
        </w:rPr>
        <w:t xml:space="preserve"> thought experiment</w:t>
      </w:r>
      <w:r w:rsidR="00F96045">
        <w:rPr>
          <w:rFonts w:ascii="Times New Roman" w:hAnsi="Times New Roman" w:cs="Times New Roman" w:hint="eastAsia"/>
        </w:rPr>
        <w:t xml:space="preserve">, in which we are encouraged to conjecture an explanation for the </w:t>
      </w:r>
      <w:r w:rsidR="004D6416">
        <w:rPr>
          <w:rFonts w:ascii="Times New Roman" w:hAnsi="Times New Roman" w:cs="Times New Roman" w:hint="eastAsia"/>
        </w:rPr>
        <w:t>phenomena</w:t>
      </w:r>
      <w:r w:rsidR="00A358C0">
        <w:rPr>
          <w:rFonts w:ascii="Times New Roman" w:hAnsi="Times New Roman" w:cs="Times New Roman" w:hint="eastAsia"/>
        </w:rPr>
        <w:t xml:space="preserve"> </w:t>
      </w:r>
      <w:r w:rsidR="00F21920">
        <w:rPr>
          <w:rFonts w:ascii="Times New Roman" w:hAnsi="Times New Roman" w:cs="Times New Roman" w:hint="eastAsia"/>
        </w:rPr>
        <w:t>emerging</w:t>
      </w:r>
      <w:r w:rsidR="00A358C0">
        <w:rPr>
          <w:rFonts w:ascii="Times New Roman" w:hAnsi="Times New Roman" w:cs="Times New Roman" w:hint="eastAsia"/>
        </w:rPr>
        <w:t xml:space="preserve"> in it.</w:t>
      </w:r>
      <w:r w:rsidR="002A6651">
        <w:rPr>
          <w:rFonts w:ascii="Times New Roman" w:hAnsi="Times New Roman" w:cs="Times New Roman" w:hint="eastAsia"/>
        </w:rPr>
        <w:t xml:space="preserve"> </w:t>
      </w:r>
      <w:r w:rsidR="00835234">
        <w:rPr>
          <w:rFonts w:ascii="Times New Roman" w:hAnsi="Times New Roman" w:cs="Times New Roman" w:hint="eastAsia"/>
        </w:rPr>
        <w:t>Newton</w:t>
      </w:r>
      <w:r w:rsidR="00835234">
        <w:rPr>
          <w:rFonts w:ascii="Times New Roman" w:hAnsi="Times New Roman" w:cs="Times New Roman"/>
        </w:rPr>
        <w:t>’</w:t>
      </w:r>
      <w:r w:rsidR="00835234">
        <w:rPr>
          <w:rFonts w:ascii="Times New Roman" w:hAnsi="Times New Roman" w:cs="Times New Roman" w:hint="eastAsia"/>
        </w:rPr>
        <w:t>s bucket is an example of such an experiment.</w:t>
      </w:r>
    </w:p>
    <w:p w14:paraId="352047C3" w14:textId="32B16335" w:rsidR="00835234" w:rsidRPr="006B1348" w:rsidRDefault="006B1348" w:rsidP="00453B45">
      <w:pPr>
        <w:jc w:val="left"/>
        <w:rPr>
          <w:rFonts w:ascii="Times New Roman" w:hAnsi="Times New Roman" w:cs="Times New Roman"/>
          <w:b/>
          <w:bCs/>
        </w:rPr>
      </w:pPr>
      <w:r w:rsidRPr="006B1348">
        <w:rPr>
          <w:rFonts w:ascii="Times New Roman" w:hAnsi="Times New Roman" w:cs="Times New Roman" w:hint="eastAsia"/>
          <w:b/>
          <w:bCs/>
        </w:rPr>
        <w:lastRenderedPageBreak/>
        <w:t>Direct Thought Experiments</w:t>
      </w:r>
    </w:p>
    <w:p w14:paraId="251B870D" w14:textId="7CE5C735" w:rsidR="006B1348" w:rsidRDefault="002C4985" w:rsidP="00453B45">
      <w:pPr>
        <w:jc w:val="left"/>
        <w:rPr>
          <w:rFonts w:ascii="Times New Roman" w:hAnsi="Times New Roman" w:cs="Times New Roman"/>
        </w:rPr>
      </w:pPr>
      <w:r>
        <w:rPr>
          <w:rFonts w:ascii="Times New Roman" w:hAnsi="Times New Roman" w:cs="Times New Roman" w:hint="eastAsia"/>
        </w:rPr>
        <w:t xml:space="preserve">Direct thought experiments resemble mediative ones </w:t>
      </w:r>
      <w:r w:rsidR="00390A7A">
        <w:rPr>
          <w:rFonts w:ascii="Times New Roman" w:hAnsi="Times New Roman" w:cs="Times New Roman" w:hint="eastAsia"/>
        </w:rPr>
        <w:t>since they start with unproblematic phenomena</w:t>
      </w:r>
      <w:r w:rsidR="004C212E">
        <w:rPr>
          <w:rFonts w:ascii="Times New Roman" w:hAnsi="Times New Roman" w:cs="Times New Roman" w:hint="eastAsia"/>
        </w:rPr>
        <w:t xml:space="preserve">, but they </w:t>
      </w:r>
      <w:r w:rsidR="00ED1596">
        <w:rPr>
          <w:rFonts w:ascii="Times New Roman" w:hAnsi="Times New Roman" w:cs="Times New Roman"/>
        </w:rPr>
        <w:t>don’t</w:t>
      </w:r>
      <w:r w:rsidR="00AE5B29">
        <w:rPr>
          <w:rFonts w:ascii="Times New Roman" w:hAnsi="Times New Roman" w:cs="Times New Roman" w:hint="eastAsia"/>
        </w:rPr>
        <w:t xml:space="preserve"> end with it</w:t>
      </w:r>
      <w:r w:rsidR="00B442F7">
        <w:rPr>
          <w:rFonts w:ascii="Times New Roman" w:hAnsi="Times New Roman" w:cs="Times New Roman" w:hint="eastAsia"/>
        </w:rPr>
        <w:t xml:space="preserve">, like conjectural ones. </w:t>
      </w:r>
      <w:r w:rsidR="00572486">
        <w:rPr>
          <w:rFonts w:ascii="Times New Roman" w:hAnsi="Times New Roman" w:cs="Times New Roman" w:hint="eastAsia"/>
        </w:rPr>
        <w:t>Galileo</w:t>
      </w:r>
      <w:r w:rsidR="00572486">
        <w:rPr>
          <w:rFonts w:ascii="Times New Roman" w:hAnsi="Times New Roman" w:cs="Times New Roman"/>
        </w:rPr>
        <w:t>’</w:t>
      </w:r>
      <w:r w:rsidR="00572486">
        <w:rPr>
          <w:rFonts w:ascii="Times New Roman" w:hAnsi="Times New Roman" w:cs="Times New Roman" w:hint="eastAsia"/>
        </w:rPr>
        <w:t>s falling bodies experiment is also a</w:t>
      </w:r>
      <w:r w:rsidR="002B0AC2">
        <w:rPr>
          <w:rFonts w:ascii="Times New Roman" w:hAnsi="Times New Roman" w:cs="Times New Roman" w:hint="eastAsia"/>
        </w:rPr>
        <w:t>n example of such experiments.</w:t>
      </w:r>
    </w:p>
    <w:p w14:paraId="3AD9E5FE" w14:textId="77777777" w:rsidR="002B0AC2" w:rsidRDefault="002B0AC2" w:rsidP="00453B45">
      <w:pPr>
        <w:jc w:val="left"/>
        <w:rPr>
          <w:rFonts w:ascii="Times New Roman" w:hAnsi="Times New Roman" w:cs="Times New Roman"/>
        </w:rPr>
      </w:pPr>
    </w:p>
    <w:p w14:paraId="792FDC2E" w14:textId="6D207655" w:rsidR="002B0AC2" w:rsidRPr="005A2FB5" w:rsidRDefault="005A2FB5" w:rsidP="00453B45">
      <w:pPr>
        <w:jc w:val="left"/>
        <w:rPr>
          <w:rFonts w:ascii="Times New Roman" w:hAnsi="Times New Roman" w:cs="Times New Roman"/>
          <w:b/>
          <w:bCs/>
        </w:rPr>
      </w:pPr>
      <w:r w:rsidRPr="005A2FB5">
        <w:rPr>
          <w:rFonts w:ascii="Times New Roman" w:hAnsi="Times New Roman" w:cs="Times New Roman" w:hint="eastAsia"/>
          <w:b/>
          <w:bCs/>
        </w:rPr>
        <w:t>Platonic Thought Experiments</w:t>
      </w:r>
    </w:p>
    <w:p w14:paraId="4ECACFBA" w14:textId="75F77FB2" w:rsidR="006B1348" w:rsidRDefault="005A2FB5" w:rsidP="00453B45">
      <w:pPr>
        <w:jc w:val="left"/>
        <w:rPr>
          <w:rFonts w:ascii="Times New Roman" w:hAnsi="Times New Roman" w:cs="Times New Roman"/>
        </w:rPr>
      </w:pPr>
      <w:r>
        <w:rPr>
          <w:rFonts w:ascii="Times New Roman" w:hAnsi="Times New Roman" w:cs="Times New Roman" w:hint="eastAsia"/>
        </w:rPr>
        <w:t>Now we have found that a small number of</w:t>
      </w:r>
      <w:r w:rsidR="0005613C" w:rsidRPr="0005613C">
        <w:t xml:space="preserve"> </w:t>
      </w:r>
      <w:r w:rsidR="0005613C" w:rsidRPr="0005613C">
        <w:rPr>
          <w:rFonts w:ascii="Times New Roman" w:hAnsi="Times New Roman" w:cs="Times New Roman"/>
        </w:rPr>
        <w:t>thought experiments fall into two categories</w:t>
      </w:r>
      <w:r w:rsidR="0005613C">
        <w:rPr>
          <w:rFonts w:ascii="Times New Roman" w:hAnsi="Times New Roman" w:cs="Times New Roman" w:hint="eastAsia"/>
        </w:rPr>
        <w:t>:</w:t>
      </w:r>
      <w:r w:rsidR="0005613C" w:rsidRPr="0005613C">
        <w:rPr>
          <w:rFonts w:ascii="Times New Roman" w:hAnsi="Times New Roman" w:cs="Times New Roman"/>
        </w:rPr>
        <w:t xml:space="preserve"> they are simultaneously destructive and direct.</w:t>
      </w:r>
      <w:r w:rsidR="0005613C">
        <w:rPr>
          <w:rFonts w:ascii="Times New Roman" w:hAnsi="Times New Roman" w:cs="Times New Roman" w:hint="eastAsia"/>
        </w:rPr>
        <w:t xml:space="preserve"> </w:t>
      </w:r>
      <w:r w:rsidR="00452C6F">
        <w:rPr>
          <w:rFonts w:ascii="Times New Roman" w:hAnsi="Times New Roman" w:cs="Times New Roman" w:hint="eastAsia"/>
        </w:rPr>
        <w:t>Galileo</w:t>
      </w:r>
      <w:r w:rsidR="00452C6F">
        <w:rPr>
          <w:rFonts w:ascii="Times New Roman" w:hAnsi="Times New Roman" w:cs="Times New Roman"/>
        </w:rPr>
        <w:t>’</w:t>
      </w:r>
      <w:r w:rsidR="00452C6F">
        <w:rPr>
          <w:rFonts w:ascii="Times New Roman" w:hAnsi="Times New Roman" w:cs="Times New Roman" w:hint="eastAsia"/>
        </w:rPr>
        <w:t xml:space="preserve">s falling bodies experiment is the case, which </w:t>
      </w:r>
      <w:r w:rsidR="001E397C">
        <w:rPr>
          <w:rFonts w:ascii="Times New Roman" w:hAnsi="Times New Roman" w:cs="Times New Roman" w:hint="eastAsia"/>
        </w:rPr>
        <w:t>did two distinct things: one is destroying Aristotle</w:t>
      </w:r>
      <w:r w:rsidR="001E397C">
        <w:rPr>
          <w:rFonts w:ascii="Times New Roman" w:hAnsi="Times New Roman" w:cs="Times New Roman"/>
        </w:rPr>
        <w:t>’</w:t>
      </w:r>
      <w:r w:rsidR="001E397C">
        <w:rPr>
          <w:rFonts w:ascii="Times New Roman" w:hAnsi="Times New Roman" w:cs="Times New Roman" w:hint="eastAsia"/>
        </w:rPr>
        <w:t xml:space="preserve">s view, </w:t>
      </w:r>
      <w:r w:rsidR="00061355">
        <w:rPr>
          <w:rFonts w:ascii="Times New Roman" w:hAnsi="Times New Roman" w:cs="Times New Roman" w:hint="eastAsia"/>
        </w:rPr>
        <w:t xml:space="preserve">and </w:t>
      </w:r>
      <w:r w:rsidR="001E397C">
        <w:rPr>
          <w:rFonts w:ascii="Times New Roman" w:hAnsi="Times New Roman" w:cs="Times New Roman" w:hint="eastAsia"/>
        </w:rPr>
        <w:t xml:space="preserve">the other is </w:t>
      </w:r>
      <w:r w:rsidR="00061355">
        <w:rPr>
          <w:rFonts w:ascii="Times New Roman" w:hAnsi="Times New Roman" w:cs="Times New Roman" w:hint="eastAsia"/>
        </w:rPr>
        <w:t>establishing a new account for the phenomenon.</w:t>
      </w:r>
      <w:r w:rsidR="00C56010">
        <w:rPr>
          <w:rFonts w:ascii="Times New Roman" w:hAnsi="Times New Roman" w:cs="Times New Roman" w:hint="eastAsia"/>
        </w:rPr>
        <w:t xml:space="preserve"> Th</w:t>
      </w:r>
      <w:r w:rsidR="00EA1778">
        <w:rPr>
          <w:rFonts w:ascii="Times New Roman" w:hAnsi="Times New Roman" w:cs="Times New Roman" w:hint="eastAsia"/>
        </w:rPr>
        <w:t>e combination of the two gives rise to Platonic thought experiments.</w:t>
      </w:r>
    </w:p>
    <w:p w14:paraId="6F8E7689" w14:textId="77777777" w:rsidR="00E86031" w:rsidRDefault="00E86031" w:rsidP="00453B45">
      <w:pPr>
        <w:jc w:val="left"/>
        <w:rPr>
          <w:rFonts w:ascii="Times New Roman" w:hAnsi="Times New Roman" w:cs="Times New Roman"/>
        </w:rPr>
      </w:pPr>
    </w:p>
    <w:p w14:paraId="3BE4BB74" w14:textId="310CD52F" w:rsidR="00E86031" w:rsidRDefault="00574BB1" w:rsidP="00453B45">
      <w:pPr>
        <w:jc w:val="left"/>
        <w:rPr>
          <w:rFonts w:ascii="Times New Roman" w:hAnsi="Times New Roman" w:cs="Times New Roman"/>
        </w:rPr>
      </w:pPr>
      <w:r>
        <w:rPr>
          <w:rFonts w:ascii="Times New Roman" w:hAnsi="Times New Roman" w:cs="Times New Roman" w:hint="eastAsia"/>
        </w:rPr>
        <w:t>In Brown</w:t>
      </w:r>
      <w:r>
        <w:rPr>
          <w:rFonts w:ascii="Times New Roman" w:hAnsi="Times New Roman" w:cs="Times New Roman"/>
        </w:rPr>
        <w:t>’</w:t>
      </w:r>
      <w:r>
        <w:rPr>
          <w:rFonts w:ascii="Times New Roman" w:hAnsi="Times New Roman" w:cs="Times New Roman" w:hint="eastAsia"/>
        </w:rPr>
        <w:t xml:space="preserve">s opinion, according to </w:t>
      </w:r>
      <w:r w:rsidR="00020F05" w:rsidRPr="00020F05">
        <w:rPr>
          <w:rFonts w:ascii="Times New Roman" w:hAnsi="Times New Roman" w:cs="Times New Roman"/>
        </w:rPr>
        <w:t xml:space="preserve">Platonism, we can intuit some mathematical objects, and mathematical objects are abstract entities. Thus, we can (at least in principle) intuit abstract entities. According to the realist account of laws of nature, laws are also abstract entities. Thus, we might be able to intuit laws of nature as well. There is one situation in which we seem to have </w:t>
      </w:r>
      <w:r w:rsidR="00256442" w:rsidRPr="00020F05">
        <w:rPr>
          <w:rFonts w:ascii="Times New Roman" w:hAnsi="Times New Roman" w:cs="Times New Roman"/>
        </w:rPr>
        <w:t>special</w:t>
      </w:r>
      <w:r w:rsidR="00020F05" w:rsidRPr="00020F05">
        <w:rPr>
          <w:rFonts w:ascii="Times New Roman" w:hAnsi="Times New Roman" w:cs="Times New Roman"/>
        </w:rPr>
        <w:t xml:space="preserve"> access to the facts of nature, namely in thought experiments. Thus, it is possible that thought experiments allow us to intuit laws of nature. Intuitions</w:t>
      </w:r>
      <w:r w:rsidR="00D13F43">
        <w:rPr>
          <w:rFonts w:ascii="Times New Roman" w:hAnsi="Times New Roman" w:cs="Times New Roman" w:hint="eastAsia"/>
        </w:rPr>
        <w:t xml:space="preserve"> </w:t>
      </w:r>
      <w:r w:rsidR="00020F05" w:rsidRPr="00020F05">
        <w:rPr>
          <w:rFonts w:ascii="Times New Roman" w:hAnsi="Times New Roman" w:cs="Times New Roman"/>
        </w:rPr>
        <w:t xml:space="preserve">are </w:t>
      </w:r>
      <w:r w:rsidR="00D13F43" w:rsidRPr="00020F05">
        <w:rPr>
          <w:rFonts w:ascii="Times New Roman" w:hAnsi="Times New Roman" w:cs="Times New Roman"/>
        </w:rPr>
        <w:t>no sensory</w:t>
      </w:r>
      <w:r w:rsidR="00020F05" w:rsidRPr="00020F05">
        <w:rPr>
          <w:rFonts w:ascii="Times New Roman" w:hAnsi="Times New Roman" w:cs="Times New Roman"/>
        </w:rPr>
        <w:t xml:space="preserve"> perceptions of abstract entities. Because they do not involve the senses, they transcend experience and give us a priori knowledge of the laws of nature.</w:t>
      </w:r>
    </w:p>
    <w:p w14:paraId="401E132D" w14:textId="77777777" w:rsidR="003579C4" w:rsidRDefault="003579C4" w:rsidP="00453B45">
      <w:pPr>
        <w:jc w:val="left"/>
        <w:rPr>
          <w:rFonts w:ascii="Times New Roman" w:hAnsi="Times New Roman" w:cs="Times New Roman"/>
        </w:rPr>
      </w:pPr>
    </w:p>
    <w:p w14:paraId="12520705" w14:textId="2A530216" w:rsidR="003579C4" w:rsidRPr="003579C4" w:rsidRDefault="003579C4" w:rsidP="00453B45">
      <w:pPr>
        <w:jc w:val="left"/>
        <w:rPr>
          <w:rFonts w:ascii="Times New Roman" w:hAnsi="Times New Roman" w:cs="Times New Roman"/>
          <w:b/>
          <w:bCs/>
        </w:rPr>
      </w:pPr>
      <w:r w:rsidRPr="003579C4">
        <w:rPr>
          <w:rFonts w:ascii="Times New Roman" w:hAnsi="Times New Roman" w:cs="Times New Roman" w:hint="eastAsia"/>
          <w:b/>
          <w:bCs/>
        </w:rPr>
        <w:t>Norton</w:t>
      </w:r>
    </w:p>
    <w:p w14:paraId="54DE9AB1" w14:textId="4FBC93F5" w:rsidR="003579C4" w:rsidRPr="001E397C" w:rsidRDefault="00D70E26" w:rsidP="000208D0">
      <w:pPr>
        <w:jc w:val="left"/>
        <w:rPr>
          <w:rFonts w:ascii="Times New Roman" w:hAnsi="Times New Roman" w:cs="Times New Roman"/>
        </w:rPr>
      </w:pPr>
      <w:r>
        <w:rPr>
          <w:rFonts w:ascii="Times New Roman" w:hAnsi="Times New Roman" w:cs="Times New Roman" w:hint="eastAsia"/>
        </w:rPr>
        <w:t xml:space="preserve">Norton </w:t>
      </w:r>
      <w:r>
        <w:rPr>
          <w:rFonts w:ascii="Times New Roman" w:hAnsi="Times New Roman" w:cs="Times New Roman"/>
        </w:rPr>
        <w:t>characteriz</w:t>
      </w:r>
      <w:r>
        <w:rPr>
          <w:rFonts w:ascii="Times New Roman" w:hAnsi="Times New Roman" w:cs="Times New Roman" w:hint="eastAsia"/>
        </w:rPr>
        <w:t xml:space="preserve">es thought experiments as follows: </w:t>
      </w:r>
      <w:r w:rsidR="000208D0">
        <w:rPr>
          <w:rFonts w:ascii="Times New Roman" w:hAnsi="Times New Roman" w:cs="Times New Roman" w:hint="eastAsia"/>
        </w:rPr>
        <w:t>t</w:t>
      </w:r>
      <w:r w:rsidR="000208D0" w:rsidRPr="000208D0">
        <w:rPr>
          <w:rFonts w:ascii="Times New Roman" w:hAnsi="Times New Roman" w:cs="Times New Roman"/>
        </w:rPr>
        <w:t>hought experiments are arguments which: (</w:t>
      </w:r>
      <w:proofErr w:type="spellStart"/>
      <w:r w:rsidR="000208D0" w:rsidRPr="000208D0">
        <w:rPr>
          <w:rFonts w:ascii="Times New Roman" w:hAnsi="Times New Roman" w:cs="Times New Roman"/>
        </w:rPr>
        <w:t>i</w:t>
      </w:r>
      <w:proofErr w:type="spellEnd"/>
      <w:r w:rsidR="000208D0" w:rsidRPr="000208D0">
        <w:rPr>
          <w:rFonts w:ascii="Times New Roman" w:hAnsi="Times New Roman" w:cs="Times New Roman"/>
        </w:rPr>
        <w:t>) posit hypothetical or counterfactual states of affairs, and (ii) invoke particulars irrelevant to the generality of the conclusion</w:t>
      </w:r>
      <w:r w:rsidR="000208D0">
        <w:rPr>
          <w:rFonts w:ascii="Times New Roman" w:hAnsi="Times New Roman" w:cs="Times New Roman" w:hint="eastAsia"/>
        </w:rPr>
        <w:t>.</w:t>
      </w:r>
      <w:r w:rsidR="00F1170B">
        <w:rPr>
          <w:rFonts w:ascii="Times New Roman" w:hAnsi="Times New Roman" w:cs="Times New Roman" w:hint="eastAsia"/>
        </w:rPr>
        <w:t xml:space="preserve"> And </w:t>
      </w:r>
      <w:r w:rsidR="00F1170B" w:rsidRPr="00F1170B">
        <w:rPr>
          <w:rFonts w:ascii="Times New Roman" w:hAnsi="Times New Roman" w:cs="Times New Roman"/>
        </w:rPr>
        <w:t>to recover sufficient conditions for a thought experiment from the characterization, the nature of the particulars in (ii) would have to be specified more closely. They must be of a type sufficient to guarantee the appropriate experimental character to the argument</w:t>
      </w:r>
      <w:r w:rsidR="00F1170B">
        <w:rPr>
          <w:rFonts w:ascii="Times New Roman" w:hAnsi="Times New Roman" w:cs="Times New Roman" w:hint="eastAsia"/>
        </w:rPr>
        <w:t>.</w:t>
      </w:r>
    </w:p>
    <w:p w14:paraId="2518676B" w14:textId="77777777" w:rsidR="0005613C" w:rsidRDefault="0005613C" w:rsidP="00453B45">
      <w:pPr>
        <w:jc w:val="left"/>
        <w:rPr>
          <w:rFonts w:ascii="Times New Roman" w:hAnsi="Times New Roman" w:cs="Times New Roman"/>
        </w:rPr>
      </w:pPr>
    </w:p>
    <w:p w14:paraId="74E25261" w14:textId="0FC522EF" w:rsidR="00DD63BB" w:rsidRDefault="002A1831" w:rsidP="00453B45">
      <w:pPr>
        <w:jc w:val="left"/>
        <w:rPr>
          <w:rFonts w:ascii="Times New Roman" w:hAnsi="Times New Roman" w:cs="Times New Roman"/>
          <w:lang w:val="en-GB"/>
        </w:rPr>
      </w:pPr>
      <w:r>
        <w:rPr>
          <w:rFonts w:ascii="Times New Roman" w:hAnsi="Times New Roman" w:cs="Times New Roman" w:hint="eastAsia"/>
        </w:rPr>
        <w:t>In Norton</w:t>
      </w:r>
      <w:r>
        <w:rPr>
          <w:rFonts w:ascii="Times New Roman" w:hAnsi="Times New Roman" w:cs="Times New Roman"/>
        </w:rPr>
        <w:t>’</w:t>
      </w:r>
      <w:r>
        <w:rPr>
          <w:rFonts w:ascii="Times New Roman" w:hAnsi="Times New Roman" w:cs="Times New Roman" w:hint="eastAsia"/>
        </w:rPr>
        <w:t xml:space="preserve">s view, </w:t>
      </w:r>
      <w:r w:rsidR="00104B3F">
        <w:rPr>
          <w:rFonts w:ascii="Times New Roman" w:hAnsi="Times New Roman" w:cs="Times New Roman" w:hint="eastAsia"/>
        </w:rPr>
        <w:t>first</w:t>
      </w:r>
      <w:r w:rsidR="00807F53">
        <w:rPr>
          <w:rFonts w:ascii="Times New Roman" w:hAnsi="Times New Roman" w:cs="Times New Roman" w:hint="eastAsia"/>
        </w:rPr>
        <w:t>ly</w:t>
      </w:r>
      <w:r w:rsidR="00104B3F">
        <w:rPr>
          <w:rFonts w:ascii="Times New Roman" w:hAnsi="Times New Roman" w:cs="Times New Roman" w:hint="eastAsia"/>
        </w:rPr>
        <w:t xml:space="preserve"> thought experiments in s</w:t>
      </w:r>
      <w:r w:rsidR="00D11297">
        <w:rPr>
          <w:rFonts w:ascii="Times New Roman" w:hAnsi="Times New Roman" w:cs="Times New Roman" w:hint="eastAsia"/>
        </w:rPr>
        <w:t xml:space="preserve">cience can always be reconstructed as </w:t>
      </w:r>
      <w:r w:rsidR="00832DE6">
        <w:rPr>
          <w:rFonts w:ascii="Times New Roman" w:hAnsi="Times New Roman" w:cs="Times New Roman" w:hint="eastAsia"/>
        </w:rPr>
        <w:t xml:space="preserve">arguments based on </w:t>
      </w:r>
      <w:r w:rsidR="00EF33F6">
        <w:rPr>
          <w:rFonts w:ascii="Times New Roman" w:hAnsi="Times New Roman" w:cs="Times New Roman" w:hint="eastAsia"/>
        </w:rPr>
        <w:t xml:space="preserve">explicit or tacit assumptions that yield the same outcome, one basis for </w:t>
      </w:r>
      <w:r w:rsidR="00EF33F6">
        <w:rPr>
          <w:rFonts w:ascii="Times New Roman" w:hAnsi="Times New Roman" w:cs="Times New Roman"/>
        </w:rPr>
        <w:t>whic</w:t>
      </w:r>
      <w:r w:rsidR="00EF33F6">
        <w:rPr>
          <w:rFonts w:ascii="Times New Roman" w:hAnsi="Times New Roman" w:cs="Times New Roman" w:hint="eastAsia"/>
        </w:rPr>
        <w:t>h is empiricism.</w:t>
      </w:r>
      <w:r w:rsidR="001001FD">
        <w:rPr>
          <w:rFonts w:ascii="Times New Roman" w:hAnsi="Times New Roman" w:cs="Times New Roman" w:hint="eastAsia"/>
        </w:rPr>
        <w:t xml:space="preserve"> </w:t>
      </w:r>
      <w:r w:rsidR="00312846">
        <w:rPr>
          <w:rFonts w:ascii="Times New Roman" w:hAnsi="Times New Roman" w:cs="Times New Roman" w:hint="eastAsia"/>
        </w:rPr>
        <w:t>While</w:t>
      </w:r>
      <w:r w:rsidR="00C41831" w:rsidRPr="00C41831">
        <w:rPr>
          <w:rFonts w:ascii="Times New Roman" w:hAnsi="Times New Roman" w:cs="Times New Roman"/>
        </w:rPr>
        <w:t xml:space="preserve"> thought experiments teach us about the world, empiricism tells us that they can only do so by drawing on our experience of the world.</w:t>
      </w:r>
      <w:r w:rsidR="00C41831">
        <w:rPr>
          <w:rFonts w:ascii="Times New Roman" w:hAnsi="Times New Roman" w:cs="Times New Roman" w:hint="eastAsia"/>
        </w:rPr>
        <w:t xml:space="preserve"> </w:t>
      </w:r>
      <w:r w:rsidR="00985975" w:rsidRPr="00985975">
        <w:rPr>
          <w:rFonts w:ascii="Times New Roman" w:hAnsi="Times New Roman" w:cs="Times New Roman"/>
          <w:lang w:val="en-GB"/>
        </w:rPr>
        <w:t xml:space="preserve">The result of a thought experiment must be the reformulation of that experience </w:t>
      </w:r>
      <w:r w:rsidR="00CB68A0">
        <w:rPr>
          <w:rFonts w:ascii="Times New Roman" w:hAnsi="Times New Roman" w:cs="Times New Roman" w:hint="eastAsia"/>
          <w:lang w:val="en-GB"/>
        </w:rPr>
        <w:t xml:space="preserve">by </w:t>
      </w:r>
      <w:r w:rsidR="00985975" w:rsidRPr="00985975">
        <w:rPr>
          <w:rFonts w:ascii="Times New Roman" w:hAnsi="Times New Roman" w:cs="Times New Roman"/>
          <w:lang w:val="en-GB"/>
        </w:rPr>
        <w:t>deductive or inductive argumentation</w:t>
      </w:r>
      <w:r w:rsidR="00CB68A0">
        <w:rPr>
          <w:rFonts w:ascii="Times New Roman" w:hAnsi="Times New Roman" w:cs="Times New Roman" w:hint="eastAsia"/>
          <w:lang w:val="en-GB"/>
        </w:rPr>
        <w:t>,</w:t>
      </w:r>
      <w:r w:rsidR="00985975" w:rsidRPr="00985975">
        <w:rPr>
          <w:rFonts w:ascii="Times New Roman" w:hAnsi="Times New Roman" w:cs="Times New Roman"/>
          <w:lang w:val="en-GB"/>
        </w:rPr>
        <w:t xml:space="preserve"> </w:t>
      </w:r>
      <w:r w:rsidR="00CB68A0">
        <w:rPr>
          <w:rFonts w:ascii="Times New Roman" w:hAnsi="Times New Roman" w:cs="Times New Roman" w:hint="eastAsia"/>
          <w:lang w:val="en-GB"/>
        </w:rPr>
        <w:t>which</w:t>
      </w:r>
      <w:r w:rsidR="00985975" w:rsidRPr="00985975">
        <w:rPr>
          <w:rFonts w:ascii="Times New Roman" w:hAnsi="Times New Roman" w:cs="Times New Roman"/>
          <w:lang w:val="en-GB"/>
        </w:rPr>
        <w:t xml:space="preserve"> preserves truth or its probability</w:t>
      </w:r>
      <w:r w:rsidR="00CB68A0">
        <w:rPr>
          <w:rFonts w:ascii="Times New Roman" w:hAnsi="Times New Roman" w:cs="Times New Roman" w:hint="eastAsia"/>
          <w:lang w:val="en-GB"/>
        </w:rPr>
        <w:t>.</w:t>
      </w:r>
      <w:r w:rsidR="00674BDA">
        <w:rPr>
          <w:rFonts w:ascii="Times New Roman" w:hAnsi="Times New Roman" w:cs="Times New Roman" w:hint="eastAsia"/>
          <w:lang w:val="en-GB"/>
        </w:rPr>
        <w:t xml:space="preserve"> Another independent basis is that </w:t>
      </w:r>
      <w:r w:rsidR="00EA1093">
        <w:rPr>
          <w:rFonts w:ascii="Times New Roman" w:hAnsi="Times New Roman" w:cs="Times New Roman" w:hint="eastAsia"/>
          <w:lang w:val="en-GB"/>
        </w:rPr>
        <w:t>no thought experiment in science cannot be reconstructed as an argument up to now</w:t>
      </w:r>
      <w:r w:rsidR="008E3FB1">
        <w:rPr>
          <w:rFonts w:ascii="Times New Roman" w:hAnsi="Times New Roman" w:cs="Times New Roman" w:hint="eastAsia"/>
          <w:lang w:val="en-GB"/>
        </w:rPr>
        <w:t xml:space="preserve">, including those in the literature as resistant to such </w:t>
      </w:r>
      <w:r w:rsidR="008C0E1B">
        <w:rPr>
          <w:rFonts w:ascii="Times New Roman" w:hAnsi="Times New Roman" w:cs="Times New Roman" w:hint="eastAsia"/>
          <w:lang w:val="en-GB"/>
        </w:rPr>
        <w:t>reconstructions.</w:t>
      </w:r>
    </w:p>
    <w:p w14:paraId="72CCD684" w14:textId="77777777" w:rsidR="00102748" w:rsidRDefault="00102748" w:rsidP="00453B45">
      <w:pPr>
        <w:jc w:val="left"/>
        <w:rPr>
          <w:rFonts w:ascii="Times New Roman" w:hAnsi="Times New Roman" w:cs="Times New Roman"/>
          <w:lang w:val="en-GB"/>
        </w:rPr>
      </w:pPr>
    </w:p>
    <w:p w14:paraId="5741A386" w14:textId="55A5F08B" w:rsidR="00D73C53" w:rsidRDefault="00605212" w:rsidP="00453B45">
      <w:pPr>
        <w:jc w:val="left"/>
        <w:rPr>
          <w:rFonts w:ascii="Times New Roman" w:hAnsi="Times New Roman" w:cs="Times New Roman"/>
          <w:lang w:val="en-GB"/>
        </w:rPr>
      </w:pPr>
      <w:r>
        <w:rPr>
          <w:rFonts w:ascii="Times New Roman" w:hAnsi="Times New Roman" w:cs="Times New Roman" w:hint="eastAsia"/>
          <w:lang w:val="en-GB"/>
        </w:rPr>
        <w:t xml:space="preserve">Secondly, Norton </w:t>
      </w:r>
      <w:r w:rsidR="00AF596A">
        <w:rPr>
          <w:rFonts w:ascii="Times New Roman" w:hAnsi="Times New Roman" w:cs="Times New Roman" w:hint="eastAsia"/>
          <w:lang w:val="en-GB"/>
        </w:rPr>
        <w:t>claim</w:t>
      </w:r>
      <w:r w:rsidR="00A62829">
        <w:rPr>
          <w:rFonts w:ascii="Times New Roman" w:hAnsi="Times New Roman" w:cs="Times New Roman" w:hint="eastAsia"/>
          <w:lang w:val="en-GB"/>
        </w:rPr>
        <w:t>ed</w:t>
      </w:r>
      <w:r w:rsidR="00AF596A">
        <w:rPr>
          <w:rFonts w:ascii="Times New Roman" w:hAnsi="Times New Roman" w:cs="Times New Roman" w:hint="eastAsia"/>
          <w:lang w:val="en-GB"/>
        </w:rPr>
        <w:t xml:space="preserve"> that</w:t>
      </w:r>
      <w:r w:rsidR="00A62829">
        <w:rPr>
          <w:rFonts w:ascii="Times New Roman" w:hAnsi="Times New Roman" w:cs="Times New Roman" w:hint="eastAsia"/>
          <w:lang w:val="en-GB"/>
        </w:rPr>
        <w:t xml:space="preserve"> </w:t>
      </w:r>
      <w:r w:rsidR="00A62829" w:rsidRPr="00A62829">
        <w:rPr>
          <w:rFonts w:ascii="Times New Roman" w:hAnsi="Times New Roman" w:cs="Times New Roman"/>
          <w:lang w:val="en-GB"/>
        </w:rPr>
        <w:t>the actual conduct of a thought experiment consists of the execution of an argument.</w:t>
      </w:r>
      <w:r w:rsidR="0026246A">
        <w:rPr>
          <w:rFonts w:ascii="Times New Roman" w:hAnsi="Times New Roman" w:cs="Times New Roman" w:hint="eastAsia"/>
          <w:lang w:val="en-GB"/>
        </w:rPr>
        <w:t xml:space="preserve"> </w:t>
      </w:r>
      <w:r w:rsidR="00806C29">
        <w:rPr>
          <w:rFonts w:ascii="Times New Roman" w:hAnsi="Times New Roman" w:cs="Times New Roman" w:hint="eastAsia"/>
          <w:lang w:val="en-GB"/>
        </w:rPr>
        <w:t xml:space="preserve">To be precise, </w:t>
      </w:r>
      <w:r w:rsidR="0065233C">
        <w:rPr>
          <w:rFonts w:ascii="Times New Roman" w:hAnsi="Times New Roman" w:cs="Times New Roman" w:hint="eastAsia"/>
          <w:lang w:val="en-GB"/>
        </w:rPr>
        <w:t>the epistemic reach of a thought experiment coincides exactly with that of an argument</w:t>
      </w:r>
      <w:r w:rsidR="00DF6446">
        <w:rPr>
          <w:rFonts w:ascii="Times New Roman" w:hAnsi="Times New Roman" w:cs="Times New Roman" w:hint="eastAsia"/>
          <w:lang w:val="en-GB"/>
        </w:rPr>
        <w:t xml:space="preserve">, thus </w:t>
      </w:r>
      <w:r w:rsidR="009E3234">
        <w:rPr>
          <w:rFonts w:ascii="Times New Roman" w:hAnsi="Times New Roman" w:cs="Times New Roman" w:hint="eastAsia"/>
          <w:lang w:val="en-GB"/>
        </w:rPr>
        <w:t>it doesn</w:t>
      </w:r>
      <w:r w:rsidR="009E3234">
        <w:rPr>
          <w:rFonts w:ascii="Times New Roman" w:hAnsi="Times New Roman" w:cs="Times New Roman"/>
          <w:lang w:val="en-GB"/>
        </w:rPr>
        <w:t>’</w:t>
      </w:r>
      <w:r w:rsidR="009E3234">
        <w:rPr>
          <w:rFonts w:ascii="Times New Roman" w:hAnsi="Times New Roman" w:cs="Times New Roman" w:hint="eastAsia"/>
          <w:lang w:val="en-GB"/>
        </w:rPr>
        <w:t>t dominate the</w:t>
      </w:r>
      <w:r w:rsidR="00396384">
        <w:rPr>
          <w:rFonts w:ascii="Times New Roman" w:hAnsi="Times New Roman" w:cs="Times New Roman" w:hint="eastAsia"/>
          <w:lang w:val="en-GB"/>
        </w:rPr>
        <w:t xml:space="preserve"> argument </w:t>
      </w:r>
      <w:r w:rsidR="00937CF8">
        <w:rPr>
          <w:rFonts w:ascii="Times New Roman" w:hAnsi="Times New Roman" w:cs="Times New Roman" w:hint="eastAsia"/>
          <w:lang w:val="en-GB"/>
        </w:rPr>
        <w:t>in this aspect.</w:t>
      </w:r>
      <w:r w:rsidR="00651928">
        <w:rPr>
          <w:rFonts w:ascii="Times New Roman" w:hAnsi="Times New Roman" w:cs="Times New Roman" w:hint="eastAsia"/>
          <w:lang w:val="en-GB"/>
        </w:rPr>
        <w:t xml:space="preserve"> </w:t>
      </w:r>
      <w:r w:rsidR="00B953DE" w:rsidRPr="00B953DE">
        <w:rPr>
          <w:rFonts w:ascii="Times New Roman" w:hAnsi="Times New Roman" w:cs="Times New Roman"/>
          <w:lang w:val="en-GB"/>
        </w:rPr>
        <w:t>Thought experiments are not epistemically superior to their corresponding non-thought-experimental arguments</w:t>
      </w:r>
      <w:r w:rsidR="00B953DE">
        <w:rPr>
          <w:rFonts w:ascii="Times New Roman" w:hAnsi="Times New Roman" w:cs="Times New Roman" w:hint="eastAsia"/>
          <w:lang w:val="en-GB"/>
        </w:rPr>
        <w:t xml:space="preserve"> </w:t>
      </w:r>
      <w:r w:rsidR="00B953DE" w:rsidRPr="00B953DE">
        <w:rPr>
          <w:rFonts w:ascii="Times New Roman" w:hAnsi="Times New Roman" w:cs="Times New Roman"/>
          <w:lang w:val="en-GB"/>
        </w:rPr>
        <w:t>and vice versa. We cannot learn things from a thought experiment over and above the things we can learn from its associated argumen</w:t>
      </w:r>
      <w:r w:rsidR="00B953DE">
        <w:rPr>
          <w:rFonts w:ascii="Times New Roman" w:hAnsi="Times New Roman" w:cs="Times New Roman" w:hint="eastAsia"/>
          <w:lang w:val="en-GB"/>
        </w:rPr>
        <w:t xml:space="preserve">t. </w:t>
      </w:r>
      <w:r w:rsidR="00733BAA">
        <w:rPr>
          <w:rFonts w:ascii="Times New Roman" w:hAnsi="Times New Roman" w:cs="Times New Roman" w:hint="eastAsia"/>
          <w:lang w:val="en-GB"/>
        </w:rPr>
        <w:t xml:space="preserve">Then there is no </w:t>
      </w:r>
      <w:r w:rsidR="007D0013">
        <w:rPr>
          <w:rFonts w:ascii="Times New Roman" w:hAnsi="Times New Roman" w:cs="Times New Roman" w:hint="eastAsia"/>
          <w:lang w:val="en-GB"/>
        </w:rPr>
        <w:t>point</w:t>
      </w:r>
      <w:r w:rsidR="00733BAA">
        <w:rPr>
          <w:rFonts w:ascii="Times New Roman" w:hAnsi="Times New Roman" w:cs="Times New Roman" w:hint="eastAsia"/>
          <w:lang w:val="en-GB"/>
        </w:rPr>
        <w:t xml:space="preserve"> to adopt </w:t>
      </w:r>
      <w:r w:rsidR="007D0013">
        <w:rPr>
          <w:rFonts w:ascii="Times New Roman" w:hAnsi="Times New Roman" w:cs="Times New Roman" w:hint="eastAsia"/>
          <w:lang w:val="en-GB"/>
        </w:rPr>
        <w:t xml:space="preserve">the view that </w:t>
      </w:r>
      <w:r w:rsidR="00983093">
        <w:rPr>
          <w:rFonts w:ascii="Times New Roman" w:hAnsi="Times New Roman" w:cs="Times New Roman" w:hint="eastAsia"/>
          <w:lang w:val="en-GB"/>
        </w:rPr>
        <w:t xml:space="preserve">a thought experiment can transcend </w:t>
      </w:r>
      <w:r w:rsidR="00946F2E">
        <w:rPr>
          <w:rFonts w:ascii="Times New Roman" w:hAnsi="Times New Roman" w:cs="Times New Roman" w:hint="eastAsia"/>
          <w:lang w:val="en-GB"/>
        </w:rPr>
        <w:t>e</w:t>
      </w:r>
      <w:r w:rsidR="004A6A20">
        <w:rPr>
          <w:rFonts w:ascii="Times New Roman" w:hAnsi="Times New Roman" w:cs="Times New Roman" w:hint="eastAsia"/>
          <w:lang w:val="en-GB"/>
        </w:rPr>
        <w:t>mpiricism.</w:t>
      </w:r>
    </w:p>
    <w:p w14:paraId="11FF06D7" w14:textId="192619BE" w:rsidR="00DD63BB" w:rsidRDefault="00EE4BDE" w:rsidP="00453B45">
      <w:pPr>
        <w:jc w:val="left"/>
        <w:rPr>
          <w:rFonts w:ascii="Times New Roman" w:hAnsi="Times New Roman" w:cs="Times New Roman"/>
        </w:rPr>
      </w:pPr>
      <w:r>
        <w:rPr>
          <w:rFonts w:ascii="Times New Roman" w:hAnsi="Times New Roman" w:cs="Times New Roman" w:hint="eastAsia"/>
        </w:rPr>
        <w:lastRenderedPageBreak/>
        <w:t>Based on thi</w:t>
      </w:r>
      <w:r w:rsidR="00C2582D">
        <w:rPr>
          <w:rFonts w:ascii="Times New Roman" w:hAnsi="Times New Roman" w:cs="Times New Roman" w:hint="eastAsia"/>
        </w:rPr>
        <w:t xml:space="preserve">s, Norton presented his elimination thesis: </w:t>
      </w:r>
      <w:r w:rsidR="00A675AB">
        <w:rPr>
          <w:rFonts w:ascii="Times New Roman" w:hAnsi="Times New Roman" w:cs="Times New Roman" w:hint="eastAsia"/>
        </w:rPr>
        <w:t>t</w:t>
      </w:r>
      <w:r w:rsidR="00A675AB" w:rsidRPr="00A675AB">
        <w:rPr>
          <w:rFonts w:ascii="Times New Roman" w:hAnsi="Times New Roman" w:cs="Times New Roman"/>
        </w:rPr>
        <w:t xml:space="preserve">hought experiments are arguments which contain particulars irrelevant to the generality of the conclusion. </w:t>
      </w:r>
      <w:proofErr w:type="gramStart"/>
      <w:r w:rsidR="00A675AB" w:rsidRPr="00A675AB">
        <w:rPr>
          <w:rFonts w:ascii="Times New Roman" w:hAnsi="Times New Roman" w:cs="Times New Roman"/>
        </w:rPr>
        <w:t>Thus</w:t>
      </w:r>
      <w:proofErr w:type="gramEnd"/>
      <w:r w:rsidR="00A675AB" w:rsidRPr="00A675AB">
        <w:rPr>
          <w:rFonts w:ascii="Times New Roman" w:hAnsi="Times New Roman" w:cs="Times New Roman"/>
        </w:rPr>
        <w:t xml:space="preserve"> any conclusion reached by a good thought experiment will also be demonstrable by an argument which does not contain these particulars and therefore is not a thought experiment.</w:t>
      </w:r>
      <w:r w:rsidR="00A675AB">
        <w:rPr>
          <w:rFonts w:ascii="Times New Roman" w:hAnsi="Times New Roman" w:cs="Times New Roman" w:hint="eastAsia"/>
        </w:rPr>
        <w:t xml:space="preserve"> </w:t>
      </w:r>
      <w:r w:rsidR="002C047B">
        <w:rPr>
          <w:rFonts w:ascii="Times New Roman" w:hAnsi="Times New Roman" w:cs="Times New Roman" w:hint="eastAsia"/>
        </w:rPr>
        <w:t xml:space="preserve">The thesis contains two steps. </w:t>
      </w:r>
      <w:r w:rsidR="0043462D">
        <w:rPr>
          <w:rFonts w:ascii="Times New Roman" w:hAnsi="Times New Roman" w:cs="Times New Roman" w:hint="eastAsia"/>
        </w:rPr>
        <w:t>The first</w:t>
      </w:r>
      <w:r w:rsidR="002C047B">
        <w:rPr>
          <w:rFonts w:ascii="Times New Roman" w:hAnsi="Times New Roman" w:cs="Times New Roman" w:hint="eastAsia"/>
        </w:rPr>
        <w:t xml:space="preserve"> </w:t>
      </w:r>
      <w:r w:rsidR="00635570">
        <w:rPr>
          <w:rFonts w:ascii="Times New Roman" w:hAnsi="Times New Roman" w:cs="Times New Roman" w:hint="eastAsia"/>
        </w:rPr>
        <w:t>is that a thought experiment is reconstructed as an argument that refers to particulars</w:t>
      </w:r>
      <w:r w:rsidR="009363B1">
        <w:rPr>
          <w:rFonts w:ascii="Times New Roman" w:hAnsi="Times New Roman" w:cs="Times New Roman" w:hint="eastAsia"/>
        </w:rPr>
        <w:t xml:space="preserve">, and the </w:t>
      </w:r>
      <w:r w:rsidR="0043462D">
        <w:rPr>
          <w:rFonts w:ascii="Times New Roman" w:hAnsi="Times New Roman" w:cs="Times New Roman" w:hint="eastAsia"/>
        </w:rPr>
        <w:t xml:space="preserve">second is that we could be able to transform such an argument into </w:t>
      </w:r>
      <w:r w:rsidR="0018149D">
        <w:rPr>
          <w:rFonts w:ascii="Times New Roman" w:hAnsi="Times New Roman" w:cs="Times New Roman" w:hint="eastAsia"/>
        </w:rPr>
        <w:t xml:space="preserve">an argument that </w:t>
      </w:r>
      <w:r w:rsidR="004A01C4">
        <w:rPr>
          <w:rFonts w:ascii="Times New Roman" w:hAnsi="Times New Roman" w:cs="Times New Roman" w:hint="eastAsia"/>
        </w:rPr>
        <w:t>doesn</w:t>
      </w:r>
      <w:r w:rsidR="004A01C4">
        <w:rPr>
          <w:rFonts w:ascii="Times New Roman" w:hAnsi="Times New Roman" w:cs="Times New Roman"/>
        </w:rPr>
        <w:t>’</w:t>
      </w:r>
      <w:r w:rsidR="004A01C4">
        <w:rPr>
          <w:rFonts w:ascii="Times New Roman" w:hAnsi="Times New Roman" w:cs="Times New Roman" w:hint="eastAsia"/>
        </w:rPr>
        <w:t xml:space="preserve">t refer to </w:t>
      </w:r>
      <w:proofErr w:type="gramStart"/>
      <w:r w:rsidR="004A01C4">
        <w:rPr>
          <w:rFonts w:ascii="Times New Roman" w:hAnsi="Times New Roman" w:cs="Times New Roman" w:hint="eastAsia"/>
        </w:rPr>
        <w:t>any particular</w:t>
      </w:r>
      <w:proofErr w:type="gramEnd"/>
      <w:r w:rsidR="004A01C4">
        <w:rPr>
          <w:rFonts w:ascii="Times New Roman" w:hAnsi="Times New Roman" w:cs="Times New Roman" w:hint="eastAsia"/>
        </w:rPr>
        <w:t>.</w:t>
      </w:r>
    </w:p>
    <w:p w14:paraId="1C1CD24A" w14:textId="77777777" w:rsidR="00747525" w:rsidRDefault="00747525" w:rsidP="00453B45">
      <w:pPr>
        <w:jc w:val="left"/>
        <w:rPr>
          <w:rFonts w:ascii="Times New Roman" w:hAnsi="Times New Roman" w:cs="Times New Roman"/>
        </w:rPr>
      </w:pPr>
    </w:p>
    <w:p w14:paraId="01CD85F4" w14:textId="034534BA" w:rsidR="00747525" w:rsidRDefault="001D53ED" w:rsidP="00453B45">
      <w:pPr>
        <w:jc w:val="left"/>
        <w:rPr>
          <w:rFonts w:ascii="Times New Roman" w:hAnsi="Times New Roman" w:cs="Times New Roman"/>
        </w:rPr>
      </w:pPr>
      <w:r>
        <w:rPr>
          <w:rFonts w:ascii="Times New Roman" w:hAnsi="Times New Roman" w:cs="Times New Roman" w:hint="eastAsia"/>
        </w:rPr>
        <w:t xml:space="preserve">There are two readings of this thesis. The weaker reading claims </w:t>
      </w:r>
      <w:r w:rsidR="001F1CC2" w:rsidRPr="001F1CC2">
        <w:rPr>
          <w:rFonts w:ascii="Times New Roman" w:hAnsi="Times New Roman" w:cs="Times New Roman"/>
        </w:rPr>
        <w:t xml:space="preserve">that we can eliminate some details </w:t>
      </w:r>
      <w:proofErr w:type="gramStart"/>
      <w:r w:rsidR="001F1CC2" w:rsidRPr="001F1CC2">
        <w:rPr>
          <w:rFonts w:ascii="Times New Roman" w:hAnsi="Times New Roman" w:cs="Times New Roman"/>
        </w:rPr>
        <w:t>in a given</w:t>
      </w:r>
      <w:proofErr w:type="gramEnd"/>
      <w:r w:rsidR="001F1CC2" w:rsidRPr="001F1CC2">
        <w:rPr>
          <w:rFonts w:ascii="Times New Roman" w:hAnsi="Times New Roman" w:cs="Times New Roman"/>
        </w:rPr>
        <w:t xml:space="preserve"> scenario and change others</w:t>
      </w:r>
      <w:r w:rsidR="001F1CC2">
        <w:rPr>
          <w:rFonts w:ascii="Times New Roman" w:hAnsi="Times New Roman" w:cs="Times New Roman" w:hint="eastAsia"/>
        </w:rPr>
        <w:t xml:space="preserve">, i.e. </w:t>
      </w:r>
      <w:r w:rsidR="00246C1D" w:rsidRPr="00246C1D">
        <w:rPr>
          <w:rFonts w:ascii="Times New Roman" w:hAnsi="Times New Roman" w:cs="Times New Roman"/>
        </w:rPr>
        <w:t>some of the experimental details are irrelevant to the generality of the conclusion and a similar experimental arrangement could provide the same general conclusion.</w:t>
      </w:r>
      <w:r w:rsidR="00B16FF2">
        <w:rPr>
          <w:rFonts w:ascii="Times New Roman" w:hAnsi="Times New Roman" w:cs="Times New Roman" w:hint="eastAsia"/>
        </w:rPr>
        <w:t xml:space="preserve"> Such a reading is</w:t>
      </w:r>
      <w:r w:rsidR="00D61F02">
        <w:rPr>
          <w:rFonts w:ascii="Times New Roman" w:hAnsi="Times New Roman" w:cs="Times New Roman" w:hint="eastAsia"/>
        </w:rPr>
        <w:t xml:space="preserve"> about the conclusion but not</w:t>
      </w:r>
      <w:r w:rsidR="00BE7F4B">
        <w:rPr>
          <w:rFonts w:ascii="Times New Roman" w:hAnsi="Times New Roman" w:cs="Times New Roman" w:hint="eastAsia"/>
        </w:rPr>
        <w:t xml:space="preserve"> about the process </w:t>
      </w:r>
      <w:r w:rsidR="00D61F02">
        <w:rPr>
          <w:rFonts w:ascii="Times New Roman" w:hAnsi="Times New Roman" w:cs="Times New Roman" w:hint="eastAsia"/>
        </w:rPr>
        <w:t>leading to it</w:t>
      </w:r>
      <w:r w:rsidR="00145A16">
        <w:rPr>
          <w:rFonts w:ascii="Times New Roman" w:hAnsi="Times New Roman" w:cs="Times New Roman" w:hint="eastAsia"/>
        </w:rPr>
        <w:t>. The stronger reading claims that thought experiments could</w:t>
      </w:r>
      <w:r w:rsidR="009964C4">
        <w:rPr>
          <w:rFonts w:ascii="Times New Roman" w:hAnsi="Times New Roman" w:cs="Times New Roman" w:hint="eastAsia"/>
        </w:rPr>
        <w:t xml:space="preserve"> in principle, even difficult in practice, be replaced by</w:t>
      </w:r>
      <w:r w:rsidR="00734B58">
        <w:rPr>
          <w:rFonts w:ascii="Times New Roman" w:hAnsi="Times New Roman" w:cs="Times New Roman" w:hint="eastAsia"/>
        </w:rPr>
        <w:t xml:space="preserve"> non-thought-experiment-arguments, i.e. </w:t>
      </w:r>
      <w:r w:rsidR="00F726EB" w:rsidRPr="00F726EB">
        <w:rPr>
          <w:rFonts w:ascii="Times New Roman" w:hAnsi="Times New Roman" w:cs="Times New Roman"/>
        </w:rPr>
        <w:t>all particulars are eliminated in the non-</w:t>
      </w:r>
      <w:r w:rsidR="00F726EB">
        <w:rPr>
          <w:rFonts w:ascii="Times New Roman" w:hAnsi="Times New Roman" w:cs="Times New Roman" w:hint="eastAsia"/>
        </w:rPr>
        <w:t>thought-experiment</w:t>
      </w:r>
      <w:r w:rsidR="00F726EB" w:rsidRPr="00F726EB">
        <w:rPr>
          <w:rFonts w:ascii="Times New Roman" w:hAnsi="Times New Roman" w:cs="Times New Roman"/>
        </w:rPr>
        <w:t xml:space="preserve">-argument that should replace the </w:t>
      </w:r>
      <w:r w:rsidR="00F726EB">
        <w:rPr>
          <w:rFonts w:ascii="Times New Roman" w:hAnsi="Times New Roman" w:cs="Times New Roman" w:hint="eastAsia"/>
        </w:rPr>
        <w:t>thought exp</w:t>
      </w:r>
      <w:r w:rsidR="009F3D6B">
        <w:rPr>
          <w:rFonts w:ascii="Times New Roman" w:hAnsi="Times New Roman" w:cs="Times New Roman" w:hint="eastAsia"/>
        </w:rPr>
        <w:t xml:space="preserve">eriment. This reading </w:t>
      </w:r>
      <w:r w:rsidR="002D22AC">
        <w:rPr>
          <w:rFonts w:ascii="Times New Roman" w:hAnsi="Times New Roman" w:cs="Times New Roman" w:hint="eastAsia"/>
        </w:rPr>
        <w:t>is about the conclusion as well as the process leading to it.</w:t>
      </w:r>
    </w:p>
    <w:p w14:paraId="721027C6" w14:textId="77777777" w:rsidR="002D22AC" w:rsidRDefault="002D22AC" w:rsidP="00453B45">
      <w:pPr>
        <w:jc w:val="left"/>
        <w:rPr>
          <w:rFonts w:ascii="Times New Roman" w:hAnsi="Times New Roman" w:cs="Times New Roman"/>
        </w:rPr>
      </w:pPr>
    </w:p>
    <w:p w14:paraId="37DB608F" w14:textId="39DCCB20" w:rsidR="00AF4FA4" w:rsidRDefault="006A220B" w:rsidP="004A77DD">
      <w:pPr>
        <w:jc w:val="left"/>
        <w:rPr>
          <w:rFonts w:ascii="Times New Roman" w:hAnsi="Times New Roman" w:cs="Times New Roman"/>
        </w:rPr>
      </w:pPr>
      <w:r>
        <w:rPr>
          <w:rFonts w:ascii="Times New Roman" w:hAnsi="Times New Roman" w:cs="Times New Roman" w:hint="eastAsia"/>
        </w:rPr>
        <w:t xml:space="preserve">In my view, I prefer </w:t>
      </w:r>
      <w:r w:rsidR="006B01D6">
        <w:rPr>
          <w:rFonts w:ascii="Times New Roman" w:hAnsi="Times New Roman" w:cs="Times New Roman" w:hint="eastAsia"/>
        </w:rPr>
        <w:t>Brown</w:t>
      </w:r>
      <w:r w:rsidR="006B01D6">
        <w:rPr>
          <w:rFonts w:ascii="Times New Roman" w:hAnsi="Times New Roman" w:cs="Times New Roman"/>
        </w:rPr>
        <w:t>’</w:t>
      </w:r>
      <w:r w:rsidR="006B01D6">
        <w:rPr>
          <w:rFonts w:ascii="Times New Roman" w:hAnsi="Times New Roman" w:cs="Times New Roman" w:hint="eastAsia"/>
        </w:rPr>
        <w:t xml:space="preserve">s </w:t>
      </w:r>
      <w:r w:rsidR="006B01D6" w:rsidRPr="006B01D6">
        <w:rPr>
          <w:rFonts w:ascii="Times New Roman" w:hAnsi="Times New Roman" w:cs="Times New Roman"/>
        </w:rPr>
        <w:t xml:space="preserve">Platonic intuition-based account of </w:t>
      </w:r>
      <w:r w:rsidR="006B01D6">
        <w:rPr>
          <w:rFonts w:ascii="Times New Roman" w:hAnsi="Times New Roman" w:cs="Times New Roman" w:hint="eastAsia"/>
        </w:rPr>
        <w:t xml:space="preserve">thought experiments to </w:t>
      </w:r>
      <w:r w:rsidR="00D078C3">
        <w:rPr>
          <w:rFonts w:ascii="Times New Roman" w:hAnsi="Times New Roman" w:cs="Times New Roman" w:hint="eastAsia"/>
        </w:rPr>
        <w:t>Norton</w:t>
      </w:r>
      <w:r w:rsidR="00D078C3">
        <w:rPr>
          <w:rFonts w:ascii="Times New Roman" w:hAnsi="Times New Roman" w:cs="Times New Roman"/>
        </w:rPr>
        <w:t>’</w:t>
      </w:r>
      <w:r w:rsidR="00D078C3">
        <w:rPr>
          <w:rFonts w:ascii="Times New Roman" w:hAnsi="Times New Roman" w:cs="Times New Roman" w:hint="eastAsia"/>
        </w:rPr>
        <w:t xml:space="preserve">s argument account. </w:t>
      </w:r>
      <w:r w:rsidR="00351262">
        <w:rPr>
          <w:rFonts w:ascii="Times New Roman" w:hAnsi="Times New Roman" w:cs="Times New Roman" w:hint="eastAsia"/>
        </w:rPr>
        <w:t>Here I</w:t>
      </w:r>
      <w:r w:rsidR="00351262">
        <w:rPr>
          <w:rFonts w:ascii="Times New Roman" w:hAnsi="Times New Roman" w:cs="Times New Roman"/>
        </w:rPr>
        <w:t>’</w:t>
      </w:r>
      <w:r w:rsidR="00351262">
        <w:rPr>
          <w:rFonts w:ascii="Times New Roman" w:hAnsi="Times New Roman" w:cs="Times New Roman" w:hint="eastAsia"/>
        </w:rPr>
        <w:t>ll take</w:t>
      </w:r>
      <w:r w:rsidR="00B419A1">
        <w:rPr>
          <w:rFonts w:ascii="Times New Roman" w:hAnsi="Times New Roman" w:cs="Times New Roman" w:hint="eastAsia"/>
        </w:rPr>
        <w:t xml:space="preserve"> </w:t>
      </w:r>
      <w:r w:rsidR="00B419A1" w:rsidRPr="004A77DD">
        <w:rPr>
          <w:rFonts w:ascii="Times New Roman" w:hAnsi="Times New Roman" w:cs="Times New Roman"/>
        </w:rPr>
        <w:t>the double</w:t>
      </w:r>
      <w:r w:rsidR="009D2E9D">
        <w:rPr>
          <w:rFonts w:ascii="Times New Roman" w:hAnsi="Times New Roman" w:cs="Times New Roman" w:hint="eastAsia"/>
        </w:rPr>
        <w:t xml:space="preserve"> </w:t>
      </w:r>
      <w:r w:rsidR="00B419A1" w:rsidRPr="004A77DD">
        <w:rPr>
          <w:rFonts w:ascii="Times New Roman" w:hAnsi="Times New Roman" w:cs="Times New Roman"/>
        </w:rPr>
        <w:t>dart throw thought experiment</w:t>
      </w:r>
      <w:r w:rsidR="00B419A1">
        <w:rPr>
          <w:rFonts w:ascii="Times New Roman" w:hAnsi="Times New Roman" w:cs="Times New Roman" w:hint="eastAsia"/>
        </w:rPr>
        <w:t>,</w:t>
      </w:r>
      <w:r w:rsidR="00351262">
        <w:rPr>
          <w:rFonts w:ascii="Times New Roman" w:hAnsi="Times New Roman" w:cs="Times New Roman" w:hint="eastAsia"/>
        </w:rPr>
        <w:t xml:space="preserve"> </w:t>
      </w:r>
      <w:r w:rsidR="00B419A1">
        <w:rPr>
          <w:rFonts w:ascii="Times New Roman" w:hAnsi="Times New Roman" w:cs="Times New Roman" w:hint="eastAsia"/>
        </w:rPr>
        <w:t>a</w:t>
      </w:r>
      <w:r w:rsidR="004A77DD" w:rsidRPr="004A77DD">
        <w:rPr>
          <w:rFonts w:ascii="Times New Roman" w:hAnsi="Times New Roman" w:cs="Times New Roman"/>
        </w:rPr>
        <w:t xml:space="preserve"> striking elaboration of Brown’s Platonic</w:t>
      </w:r>
      <w:r w:rsidR="009D2E9D">
        <w:rPr>
          <w:rFonts w:ascii="Times New Roman" w:hAnsi="Times New Roman" w:cs="Times New Roman" w:hint="eastAsia"/>
        </w:rPr>
        <w:t xml:space="preserve"> </w:t>
      </w:r>
      <w:r w:rsidR="004A77DD" w:rsidRPr="004A77DD">
        <w:rPr>
          <w:rFonts w:ascii="Times New Roman" w:hAnsi="Times New Roman" w:cs="Times New Roman"/>
        </w:rPr>
        <w:t>intuition</w:t>
      </w:r>
      <w:r w:rsidR="009D2E9D">
        <w:rPr>
          <w:rFonts w:ascii="Times New Roman" w:hAnsi="Times New Roman" w:cs="Times New Roman" w:hint="eastAsia"/>
        </w:rPr>
        <w:t>-based</w:t>
      </w:r>
      <w:r w:rsidR="004A77DD" w:rsidRPr="004A77DD">
        <w:rPr>
          <w:rFonts w:ascii="Times New Roman" w:hAnsi="Times New Roman" w:cs="Times New Roman"/>
        </w:rPr>
        <w:t xml:space="preserve"> </w:t>
      </w:r>
      <w:r w:rsidR="00F91DA6">
        <w:rPr>
          <w:rFonts w:ascii="Times New Roman" w:hAnsi="Times New Roman" w:cs="Times New Roman" w:hint="eastAsia"/>
        </w:rPr>
        <w:t>account</w:t>
      </w:r>
      <w:r w:rsidR="004A77DD" w:rsidRPr="004A77DD">
        <w:rPr>
          <w:rFonts w:ascii="Times New Roman" w:hAnsi="Times New Roman" w:cs="Times New Roman"/>
        </w:rPr>
        <w:t>,</w:t>
      </w:r>
      <w:r w:rsidR="00696E62">
        <w:rPr>
          <w:rFonts w:ascii="Times New Roman" w:hAnsi="Times New Roman" w:cs="Times New Roman" w:hint="eastAsia"/>
        </w:rPr>
        <w:t xml:space="preserve"> as a case study.</w:t>
      </w:r>
      <w:r w:rsidR="00B76D19">
        <w:rPr>
          <w:rFonts w:ascii="Times New Roman" w:hAnsi="Times New Roman" w:cs="Times New Roman" w:hint="eastAsia"/>
        </w:rPr>
        <w:t xml:space="preserve"> </w:t>
      </w:r>
      <w:r w:rsidR="008A5E09">
        <w:rPr>
          <w:rFonts w:ascii="Times New Roman" w:hAnsi="Times New Roman" w:cs="Times New Roman" w:hint="eastAsia"/>
        </w:rPr>
        <w:t>It</w:t>
      </w:r>
      <w:r w:rsidR="008A5E09">
        <w:rPr>
          <w:rFonts w:ascii="Times New Roman" w:hAnsi="Times New Roman" w:cs="Times New Roman"/>
        </w:rPr>
        <w:t>’</w:t>
      </w:r>
      <w:r w:rsidR="00B76D19">
        <w:rPr>
          <w:rFonts w:ascii="Times New Roman" w:hAnsi="Times New Roman" w:cs="Times New Roman" w:hint="eastAsia"/>
        </w:rPr>
        <w:t>s</w:t>
      </w:r>
      <w:r w:rsidR="004A77DD" w:rsidRPr="004A77DD">
        <w:rPr>
          <w:rFonts w:ascii="Times New Roman" w:hAnsi="Times New Roman" w:cs="Times New Roman"/>
        </w:rPr>
        <w:t xml:space="preserve"> originally associated with Freiling’s axiom of symmetry. In this scenario, one imagines two darts thrown at random onto the real unit interval [0,1]. We then define a function </w:t>
      </w:r>
      <w:proofErr w:type="spellStart"/>
      <w:proofErr w:type="gramStart"/>
      <w:r w:rsidR="004A77DD" w:rsidRPr="004A77DD">
        <w:rPr>
          <w:rFonts w:ascii="Times New Roman" w:hAnsi="Times New Roman" w:cs="Times New Roman"/>
        </w:rPr>
        <w:t>f</w:t>
      </w:r>
      <w:proofErr w:type="spellEnd"/>
      <w:r w:rsidR="004A77DD" w:rsidRPr="004A77DD">
        <w:rPr>
          <w:rFonts w:ascii="Times New Roman" w:hAnsi="Times New Roman" w:cs="Times New Roman"/>
        </w:rPr>
        <w:t xml:space="preserve"> mapping</w:t>
      </w:r>
      <w:proofErr w:type="gramEnd"/>
      <w:r w:rsidR="004A77DD" w:rsidRPr="004A77DD">
        <w:rPr>
          <w:rFonts w:ascii="Times New Roman" w:hAnsi="Times New Roman" w:cs="Times New Roman"/>
        </w:rPr>
        <w:t xml:space="preserve"> each point in [0,1] to a countable subset of [0,1]. After the first dart lands at x, it is intuitively almost certain that the second dart, landing at y, does not fall in the countable set f(x), since such sets have Lebesgue measure zero</w:t>
      </w:r>
      <w:r w:rsidR="008C7C1C">
        <w:rPr>
          <w:rFonts w:ascii="Times New Roman" w:hAnsi="Times New Roman" w:cs="Times New Roman" w:hint="eastAsia"/>
        </w:rPr>
        <w:t>.</w:t>
      </w:r>
      <w:r w:rsidR="00120433" w:rsidRPr="00120433">
        <w:rPr>
          <w:rFonts w:ascii="Times New Roman" w:hAnsi="Times New Roman" w:cs="Times New Roman"/>
          <w:vertAlign w:val="superscript"/>
        </w:rPr>
        <w:fldChar w:fldCharType="begin"/>
      </w:r>
      <w:r w:rsidR="00120433" w:rsidRPr="00120433">
        <w:rPr>
          <w:rFonts w:ascii="Times New Roman" w:hAnsi="Times New Roman" w:cs="Times New Roman"/>
          <w:vertAlign w:val="superscript"/>
        </w:rPr>
        <w:instrText xml:space="preserve"> </w:instrText>
      </w:r>
      <w:r w:rsidR="00120433" w:rsidRPr="00120433">
        <w:rPr>
          <w:rFonts w:ascii="Times New Roman" w:hAnsi="Times New Roman" w:cs="Times New Roman" w:hint="eastAsia"/>
          <w:vertAlign w:val="superscript"/>
        </w:rPr>
        <w:instrText>REF _Ref201810371 \r \h</w:instrText>
      </w:r>
      <w:r w:rsidR="00120433" w:rsidRPr="00120433">
        <w:rPr>
          <w:rFonts w:ascii="Times New Roman" w:hAnsi="Times New Roman" w:cs="Times New Roman"/>
          <w:vertAlign w:val="superscript"/>
        </w:rPr>
        <w:instrText xml:space="preserve"> </w:instrText>
      </w:r>
      <w:r w:rsidR="00120433">
        <w:rPr>
          <w:rFonts w:ascii="Times New Roman" w:hAnsi="Times New Roman" w:cs="Times New Roman"/>
          <w:vertAlign w:val="superscript"/>
        </w:rPr>
        <w:instrText xml:space="preserve"> \* MERGEFORMAT </w:instrText>
      </w:r>
      <w:r w:rsidR="00120433" w:rsidRPr="00120433">
        <w:rPr>
          <w:rFonts w:ascii="Times New Roman" w:hAnsi="Times New Roman" w:cs="Times New Roman"/>
          <w:vertAlign w:val="superscript"/>
        </w:rPr>
      </w:r>
      <w:r w:rsidR="00120433" w:rsidRPr="00120433">
        <w:rPr>
          <w:rFonts w:ascii="Times New Roman" w:hAnsi="Times New Roman" w:cs="Times New Roman"/>
          <w:vertAlign w:val="superscript"/>
        </w:rPr>
        <w:fldChar w:fldCharType="separate"/>
      </w:r>
      <w:r w:rsidR="00AE03E1">
        <w:rPr>
          <w:rFonts w:ascii="Times New Roman" w:hAnsi="Times New Roman" w:cs="Times New Roman"/>
          <w:vertAlign w:val="superscript"/>
        </w:rPr>
        <w:t>[6]</w:t>
      </w:r>
      <w:r w:rsidR="00120433" w:rsidRPr="00120433">
        <w:rPr>
          <w:rFonts w:ascii="Times New Roman" w:hAnsi="Times New Roman" w:cs="Times New Roman"/>
          <w:vertAlign w:val="superscript"/>
        </w:rPr>
        <w:fldChar w:fldCharType="end"/>
      </w:r>
      <w:r w:rsidR="004A77DD" w:rsidRPr="004A77DD">
        <w:rPr>
          <w:rFonts w:ascii="Times New Roman" w:hAnsi="Times New Roman" w:cs="Times New Roman"/>
        </w:rPr>
        <w:t xml:space="preserve"> By symmetry</w:t>
      </w:r>
      <w:r w:rsidR="001E3D05">
        <w:rPr>
          <w:rFonts w:ascii="Times New Roman" w:hAnsi="Times New Roman" w:cs="Times New Roman" w:hint="eastAsia"/>
        </w:rPr>
        <w:t>, since</w:t>
      </w:r>
      <w:r w:rsidR="004A77DD" w:rsidRPr="004A77DD">
        <w:rPr>
          <w:rFonts w:ascii="Times New Roman" w:hAnsi="Times New Roman" w:cs="Times New Roman"/>
        </w:rPr>
        <w:t xml:space="preserve"> the order of throws should not matte</w:t>
      </w:r>
      <w:r w:rsidR="001E3D05">
        <w:rPr>
          <w:rFonts w:ascii="Times New Roman" w:hAnsi="Times New Roman" w:cs="Times New Roman" w:hint="eastAsia"/>
        </w:rPr>
        <w:t xml:space="preserve">r, </w:t>
      </w:r>
      <w:r w:rsidR="004A77DD" w:rsidRPr="004A77DD">
        <w:rPr>
          <w:rFonts w:ascii="Times New Roman" w:hAnsi="Times New Roman" w:cs="Times New Roman"/>
        </w:rPr>
        <w:t xml:space="preserve">Brown argues one should also anticipate </w:t>
      </w:r>
      <w:proofErr w:type="spellStart"/>
      <w:r w:rsidR="004A77DD" w:rsidRPr="004A77DD">
        <w:rPr>
          <w:rFonts w:ascii="Times New Roman" w:hAnsi="Times New Roman" w:cs="Times New Roman"/>
        </w:rPr>
        <w:t>x</w:t>
      </w:r>
      <w:r w:rsidR="00247666" w:rsidRPr="00247666">
        <w:rPr>
          <w:rFonts w:ascii="Cambria Math" w:hAnsi="Cambria Math" w:cs="Cambria Math"/>
        </w:rPr>
        <w:t>∉</w:t>
      </w:r>
      <w:r w:rsidR="004A77DD" w:rsidRPr="004A77DD">
        <w:rPr>
          <w:rFonts w:ascii="Times New Roman" w:hAnsi="Times New Roman" w:cs="Times New Roman"/>
        </w:rPr>
        <w:t>f</w:t>
      </w:r>
      <w:proofErr w:type="spellEnd"/>
      <w:r w:rsidR="004A77DD" w:rsidRPr="004A77DD">
        <w:rPr>
          <w:rFonts w:ascii="Times New Roman" w:hAnsi="Times New Roman" w:cs="Times New Roman"/>
        </w:rPr>
        <w:t>(y). This yields the axiom of symmetry, equivalent to the negation of the Continuum Hypothesis, grounded in non‑empirical probabilistic intuition about abstract sets</w:t>
      </w:r>
      <w:r w:rsidR="00DB2203">
        <w:rPr>
          <w:rFonts w:ascii="Times New Roman" w:hAnsi="Times New Roman" w:cs="Times New Roman" w:hint="eastAsia"/>
        </w:rPr>
        <w:t>.</w:t>
      </w:r>
    </w:p>
    <w:p w14:paraId="14E4CCD0" w14:textId="77777777" w:rsidR="00AF4FA4" w:rsidRDefault="00AF4FA4" w:rsidP="004A77DD">
      <w:pPr>
        <w:jc w:val="left"/>
        <w:rPr>
          <w:rFonts w:ascii="Times New Roman" w:hAnsi="Times New Roman" w:cs="Times New Roman"/>
        </w:rPr>
      </w:pPr>
    </w:p>
    <w:p w14:paraId="0D40FFEC" w14:textId="72882EB0" w:rsidR="005E5E2A" w:rsidRDefault="00AF4FA4" w:rsidP="00453B45">
      <w:pPr>
        <w:jc w:val="left"/>
        <w:rPr>
          <w:rFonts w:ascii="Times New Roman" w:hAnsi="Times New Roman" w:cs="Times New Roman"/>
        </w:rPr>
      </w:pPr>
      <w:r>
        <w:rPr>
          <w:rFonts w:ascii="Times New Roman" w:hAnsi="Times New Roman" w:cs="Times New Roman" w:hint="eastAsia"/>
        </w:rPr>
        <w:t>T</w:t>
      </w:r>
      <w:r w:rsidR="004A77DD" w:rsidRPr="004A77DD">
        <w:rPr>
          <w:rFonts w:ascii="Times New Roman" w:hAnsi="Times New Roman" w:cs="Times New Roman"/>
        </w:rPr>
        <w:t>his reasoning bypasses any appeal to sensory data or formal deductive chains. It instead relies on a kind of Platonic perception of measure‑theoretic facts.</w:t>
      </w:r>
      <w:r w:rsidR="00E90F35">
        <w:rPr>
          <w:rFonts w:ascii="Times New Roman" w:hAnsi="Times New Roman" w:cs="Times New Roman" w:hint="eastAsia"/>
        </w:rPr>
        <w:t xml:space="preserve"> On the contrary,</w:t>
      </w:r>
      <w:r w:rsidR="004A77DD" w:rsidRPr="004A77DD">
        <w:rPr>
          <w:rFonts w:ascii="Times New Roman" w:hAnsi="Times New Roman" w:cs="Times New Roman"/>
        </w:rPr>
        <w:t xml:space="preserve"> Norton attempts to show that every thought experiment can be reduced to an empirical‑premised deductive or inductive argument. Ye</w:t>
      </w:r>
      <w:r w:rsidR="00AD5FBF">
        <w:rPr>
          <w:rFonts w:ascii="Times New Roman" w:hAnsi="Times New Roman" w:cs="Times New Roman" w:hint="eastAsia"/>
        </w:rPr>
        <w:t>t</w:t>
      </w:r>
      <w:r w:rsidR="004A77DD" w:rsidRPr="004A77DD">
        <w:rPr>
          <w:rFonts w:ascii="Times New Roman" w:hAnsi="Times New Roman" w:cs="Times New Roman"/>
        </w:rPr>
        <w:t xml:space="preserve"> the </w:t>
      </w:r>
      <w:r w:rsidR="00A872ED" w:rsidRPr="004A77DD">
        <w:rPr>
          <w:rFonts w:ascii="Times New Roman" w:hAnsi="Times New Roman" w:cs="Times New Roman"/>
        </w:rPr>
        <w:t>double</w:t>
      </w:r>
      <w:r w:rsidR="00A872ED">
        <w:rPr>
          <w:rFonts w:ascii="Times New Roman" w:hAnsi="Times New Roman" w:cs="Times New Roman" w:hint="eastAsia"/>
        </w:rPr>
        <w:t xml:space="preserve"> </w:t>
      </w:r>
      <w:r w:rsidR="00A872ED" w:rsidRPr="004A77DD">
        <w:rPr>
          <w:rFonts w:ascii="Times New Roman" w:hAnsi="Times New Roman" w:cs="Times New Roman"/>
        </w:rPr>
        <w:t>dart throw</w:t>
      </w:r>
      <w:r w:rsidR="004A77DD" w:rsidRPr="004A77DD">
        <w:rPr>
          <w:rFonts w:ascii="Times New Roman" w:hAnsi="Times New Roman" w:cs="Times New Roman"/>
        </w:rPr>
        <w:t xml:space="preserve"> thought experiment eludes such reduction. The probabilistic symmetry insight</w:t>
      </w:r>
      <w:r w:rsidR="006D1FE2">
        <w:rPr>
          <w:rFonts w:ascii="Times New Roman" w:hAnsi="Times New Roman" w:cs="Times New Roman" w:hint="eastAsia"/>
        </w:rPr>
        <w:t xml:space="preserve">, </w:t>
      </w:r>
      <w:r w:rsidR="00AD5FBF">
        <w:rPr>
          <w:rFonts w:ascii="Times New Roman" w:hAnsi="Times New Roman" w:cs="Times New Roman" w:hint="eastAsia"/>
        </w:rPr>
        <w:t>the</w:t>
      </w:r>
      <w:r w:rsidR="004A77DD" w:rsidRPr="004A77DD">
        <w:rPr>
          <w:rFonts w:ascii="Times New Roman" w:hAnsi="Times New Roman" w:cs="Times New Roman"/>
        </w:rPr>
        <w:t xml:space="preserve"> intuitive awareness that almost all pairs (x,</w:t>
      </w:r>
      <w:r w:rsidR="00C276A7">
        <w:rPr>
          <w:rFonts w:ascii="Times New Roman" w:hAnsi="Times New Roman" w:cs="Times New Roman" w:hint="eastAsia"/>
        </w:rPr>
        <w:t xml:space="preserve"> </w:t>
      </w:r>
      <w:r w:rsidR="004A77DD" w:rsidRPr="004A77DD">
        <w:rPr>
          <w:rFonts w:ascii="Times New Roman" w:hAnsi="Times New Roman" w:cs="Times New Roman"/>
        </w:rPr>
        <w:t xml:space="preserve">y) satisfy the </w:t>
      </w:r>
      <w:r w:rsidR="00AD5FBF" w:rsidRPr="004A77DD">
        <w:rPr>
          <w:rFonts w:ascii="Times New Roman" w:hAnsi="Times New Roman" w:cs="Times New Roman"/>
        </w:rPr>
        <w:t>symmetrical</w:t>
      </w:r>
      <w:r w:rsidR="004A77DD" w:rsidRPr="004A77DD">
        <w:rPr>
          <w:rFonts w:ascii="Times New Roman" w:hAnsi="Times New Roman" w:cs="Times New Roman"/>
        </w:rPr>
        <w:t xml:space="preserve"> condition</w:t>
      </w:r>
      <w:r w:rsidR="006D1FE2">
        <w:rPr>
          <w:rFonts w:ascii="Times New Roman" w:hAnsi="Times New Roman" w:cs="Times New Roman" w:hint="eastAsia"/>
        </w:rPr>
        <w:t xml:space="preserve">, </w:t>
      </w:r>
      <w:r w:rsidR="004A77DD" w:rsidRPr="004A77DD">
        <w:rPr>
          <w:rFonts w:ascii="Times New Roman" w:hAnsi="Times New Roman" w:cs="Times New Roman"/>
        </w:rPr>
        <w:t xml:space="preserve">is not derivable from any empirical premise; it is grasped immediately through intuition. That is </w:t>
      </w:r>
      <w:r w:rsidR="00A92D84">
        <w:rPr>
          <w:rFonts w:ascii="Times New Roman" w:hAnsi="Times New Roman" w:cs="Times New Roman" w:hint="eastAsia"/>
        </w:rPr>
        <w:t>exact</w:t>
      </w:r>
      <w:r w:rsidR="004A77DD" w:rsidRPr="004A77DD">
        <w:rPr>
          <w:rFonts w:ascii="Times New Roman" w:hAnsi="Times New Roman" w:cs="Times New Roman"/>
        </w:rPr>
        <w:t xml:space="preserve">ly Brown’s </w:t>
      </w:r>
      <w:r w:rsidR="00A92D84">
        <w:rPr>
          <w:rFonts w:ascii="Times New Roman" w:hAnsi="Times New Roman" w:cs="Times New Roman" w:hint="eastAsia"/>
        </w:rPr>
        <w:t>view</w:t>
      </w:r>
      <w:r w:rsidR="004A77DD" w:rsidRPr="004A77DD">
        <w:rPr>
          <w:rFonts w:ascii="Times New Roman" w:hAnsi="Times New Roman" w:cs="Times New Roman"/>
        </w:rPr>
        <w:t>: certain high‑level mathematical insights arise from direct, non‑empirical cognition of abstract structure</w:t>
      </w:r>
      <w:r w:rsidR="00334E20">
        <w:rPr>
          <w:rFonts w:ascii="Times New Roman" w:hAnsi="Times New Roman" w:cs="Times New Roman" w:hint="eastAsia"/>
        </w:rPr>
        <w:t xml:space="preserve"> rather than</w:t>
      </w:r>
      <w:r w:rsidR="004A77DD" w:rsidRPr="004A77DD">
        <w:rPr>
          <w:rFonts w:ascii="Times New Roman" w:hAnsi="Times New Roman" w:cs="Times New Roman"/>
        </w:rPr>
        <w:t xml:space="preserve"> from sensory or calculational inference.</w:t>
      </w:r>
      <w:r w:rsidR="00D50303" w:rsidRPr="00D50303">
        <w:rPr>
          <w:rFonts w:ascii="Times New Roman" w:hAnsi="Times New Roman" w:cs="Times New Roman"/>
          <w:vertAlign w:val="superscript"/>
        </w:rPr>
        <w:t xml:space="preserve"> </w:t>
      </w:r>
      <w:r w:rsidR="00D50303" w:rsidRPr="00F651DB">
        <w:rPr>
          <w:rFonts w:ascii="Times New Roman" w:hAnsi="Times New Roman" w:cs="Times New Roman"/>
          <w:vertAlign w:val="superscript"/>
        </w:rPr>
        <w:fldChar w:fldCharType="begin"/>
      </w:r>
      <w:r w:rsidR="00D50303" w:rsidRPr="00F651DB">
        <w:rPr>
          <w:rFonts w:ascii="Times New Roman" w:hAnsi="Times New Roman" w:cs="Times New Roman"/>
          <w:vertAlign w:val="superscript"/>
        </w:rPr>
        <w:instrText xml:space="preserve"> REF _Ref201810858 \r \h </w:instrText>
      </w:r>
      <w:r w:rsidR="00D50303">
        <w:rPr>
          <w:rFonts w:ascii="Times New Roman" w:hAnsi="Times New Roman" w:cs="Times New Roman"/>
          <w:vertAlign w:val="superscript"/>
        </w:rPr>
        <w:instrText xml:space="preserve"> \* MERGEFORMAT </w:instrText>
      </w:r>
      <w:r w:rsidR="00D50303" w:rsidRPr="00F651DB">
        <w:rPr>
          <w:rFonts w:ascii="Times New Roman" w:hAnsi="Times New Roman" w:cs="Times New Roman"/>
          <w:vertAlign w:val="superscript"/>
        </w:rPr>
      </w:r>
      <w:r w:rsidR="00D50303" w:rsidRPr="00F651DB">
        <w:rPr>
          <w:rFonts w:ascii="Times New Roman" w:hAnsi="Times New Roman" w:cs="Times New Roman"/>
          <w:vertAlign w:val="superscript"/>
        </w:rPr>
        <w:fldChar w:fldCharType="separate"/>
      </w:r>
      <w:r w:rsidR="00AE03E1">
        <w:rPr>
          <w:rFonts w:ascii="Times New Roman" w:hAnsi="Times New Roman" w:cs="Times New Roman"/>
          <w:vertAlign w:val="superscript"/>
        </w:rPr>
        <w:t>[7]</w:t>
      </w:r>
      <w:r w:rsidR="00D50303" w:rsidRPr="00F651DB">
        <w:rPr>
          <w:rFonts w:ascii="Times New Roman" w:hAnsi="Times New Roman" w:cs="Times New Roman"/>
          <w:vertAlign w:val="superscript"/>
        </w:rPr>
        <w:fldChar w:fldCharType="end"/>
      </w:r>
      <w:r w:rsidR="004A77DD" w:rsidRPr="004A77DD">
        <w:rPr>
          <w:rFonts w:ascii="Times New Roman" w:hAnsi="Times New Roman" w:cs="Times New Roman"/>
        </w:rPr>
        <w:t xml:space="preserve"> Th</w:t>
      </w:r>
      <w:r w:rsidR="00A92D84">
        <w:rPr>
          <w:rFonts w:ascii="Times New Roman" w:hAnsi="Times New Roman" w:cs="Times New Roman" w:hint="eastAsia"/>
        </w:rPr>
        <w:t>erefore</w:t>
      </w:r>
      <w:r w:rsidR="004A77DD" w:rsidRPr="004A77DD">
        <w:rPr>
          <w:rFonts w:ascii="Times New Roman" w:hAnsi="Times New Roman" w:cs="Times New Roman"/>
        </w:rPr>
        <w:t xml:space="preserve">, the experiment </w:t>
      </w:r>
      <w:r w:rsidR="00A92D84">
        <w:rPr>
          <w:rFonts w:ascii="Times New Roman" w:hAnsi="Times New Roman" w:cs="Times New Roman" w:hint="eastAsia"/>
        </w:rPr>
        <w:t>support</w:t>
      </w:r>
      <w:r w:rsidR="004A77DD" w:rsidRPr="004A77DD">
        <w:rPr>
          <w:rFonts w:ascii="Times New Roman" w:hAnsi="Times New Roman" w:cs="Times New Roman"/>
        </w:rPr>
        <w:t xml:space="preserve">s Brown’s </w:t>
      </w:r>
      <w:r w:rsidR="00B437C1">
        <w:rPr>
          <w:rFonts w:ascii="Times New Roman" w:hAnsi="Times New Roman" w:cs="Times New Roman" w:hint="eastAsia"/>
        </w:rPr>
        <w:t>opinion</w:t>
      </w:r>
      <w:r w:rsidR="004A77DD" w:rsidRPr="004A77DD">
        <w:rPr>
          <w:rFonts w:ascii="Times New Roman" w:hAnsi="Times New Roman" w:cs="Times New Roman"/>
        </w:rPr>
        <w:t xml:space="preserve"> that thought experiments can yield priori knowledge,</w:t>
      </w:r>
      <w:r w:rsidR="00B437C1">
        <w:rPr>
          <w:rFonts w:ascii="Times New Roman" w:hAnsi="Times New Roman" w:cs="Times New Roman" w:hint="eastAsia"/>
        </w:rPr>
        <w:t xml:space="preserve"> while</w:t>
      </w:r>
      <w:r w:rsidR="004A77DD" w:rsidRPr="004A77DD">
        <w:rPr>
          <w:rFonts w:ascii="Times New Roman" w:hAnsi="Times New Roman" w:cs="Times New Roman"/>
        </w:rPr>
        <w:t xml:space="preserve"> challenging Norton’s claim that they are merely disguised</w:t>
      </w:r>
      <w:r w:rsidR="00E30564">
        <w:rPr>
          <w:rFonts w:ascii="Times New Roman" w:hAnsi="Times New Roman" w:cs="Times New Roman" w:hint="eastAsia"/>
        </w:rPr>
        <w:t xml:space="preserve"> </w:t>
      </w:r>
      <w:r w:rsidR="004A77DD" w:rsidRPr="004A77DD">
        <w:rPr>
          <w:rFonts w:ascii="Times New Roman" w:hAnsi="Times New Roman" w:cs="Times New Roman"/>
        </w:rPr>
        <w:t>arguments.</w:t>
      </w:r>
    </w:p>
    <w:p w14:paraId="509081C9" w14:textId="04CA2D73" w:rsidR="005E5E2A" w:rsidRDefault="005E5E2A" w:rsidP="005E5E2A">
      <w:pPr>
        <w:widowControl/>
        <w:jc w:val="left"/>
        <w:rPr>
          <w:rFonts w:ascii="Times New Roman" w:hAnsi="Times New Roman" w:cs="Times New Roman"/>
        </w:rPr>
      </w:pPr>
    </w:p>
    <w:p w14:paraId="472FDEBF" w14:textId="00949222" w:rsidR="005E5E2A" w:rsidRDefault="002C4D92" w:rsidP="00453B45">
      <w:pPr>
        <w:jc w:val="left"/>
        <w:rPr>
          <w:rFonts w:ascii="Times New Roman" w:hAnsi="Times New Roman" w:cs="Times New Roman"/>
        </w:rPr>
      </w:pPr>
      <w:r>
        <w:rPr>
          <w:rFonts w:ascii="Times New Roman" w:hAnsi="Times New Roman" w:cs="Times New Roman"/>
        </w:rPr>
        <w:t>To</w:t>
      </w:r>
      <w:r>
        <w:rPr>
          <w:rFonts w:ascii="Times New Roman" w:hAnsi="Times New Roman" w:cs="Times New Roman" w:hint="eastAsia"/>
        </w:rPr>
        <w:t xml:space="preserve"> summarize</w:t>
      </w:r>
      <w:r w:rsidR="00F42DB9">
        <w:rPr>
          <w:rFonts w:ascii="Times New Roman" w:hAnsi="Times New Roman" w:cs="Times New Roman" w:hint="eastAsia"/>
        </w:rPr>
        <w:t xml:space="preserve">, </w:t>
      </w:r>
      <w:r w:rsidR="006808DD">
        <w:rPr>
          <w:rFonts w:ascii="Times New Roman" w:hAnsi="Times New Roman" w:cs="Times New Roman" w:hint="eastAsia"/>
        </w:rPr>
        <w:t xml:space="preserve">the nature of </w:t>
      </w:r>
      <w:r w:rsidR="00785161">
        <w:rPr>
          <w:rFonts w:ascii="Times New Roman" w:hAnsi="Times New Roman" w:cs="Times New Roman" w:hint="eastAsia"/>
        </w:rPr>
        <w:t>Norton</w:t>
      </w:r>
      <w:r w:rsidR="006808DD">
        <w:rPr>
          <w:rFonts w:ascii="Times New Roman" w:hAnsi="Times New Roman" w:cs="Times New Roman"/>
        </w:rPr>
        <w:t>’</w:t>
      </w:r>
      <w:r w:rsidR="006808DD">
        <w:rPr>
          <w:rFonts w:ascii="Times New Roman" w:hAnsi="Times New Roman" w:cs="Times New Roman" w:hint="eastAsia"/>
        </w:rPr>
        <w:t>s view</w:t>
      </w:r>
      <w:r w:rsidR="00785161">
        <w:rPr>
          <w:rFonts w:ascii="Times New Roman" w:hAnsi="Times New Roman" w:cs="Times New Roman" w:hint="eastAsia"/>
        </w:rPr>
        <w:t xml:space="preserve"> </w:t>
      </w:r>
      <w:r w:rsidR="00482474">
        <w:rPr>
          <w:rFonts w:ascii="Times New Roman" w:hAnsi="Times New Roman" w:cs="Times New Roman" w:hint="eastAsia"/>
        </w:rPr>
        <w:t>is trying to reject</w:t>
      </w:r>
      <w:r w:rsidR="00785161">
        <w:rPr>
          <w:rFonts w:ascii="Times New Roman" w:hAnsi="Times New Roman" w:cs="Times New Roman" w:hint="eastAsia"/>
        </w:rPr>
        <w:t xml:space="preserve"> thought experiments </w:t>
      </w:r>
      <w:r w:rsidR="00482474">
        <w:rPr>
          <w:rFonts w:ascii="Times New Roman" w:hAnsi="Times New Roman" w:cs="Times New Roman" w:hint="eastAsia"/>
        </w:rPr>
        <w:t xml:space="preserve">as </w:t>
      </w:r>
      <w:r w:rsidR="006C5019">
        <w:rPr>
          <w:rFonts w:ascii="Times New Roman" w:hAnsi="Times New Roman" w:cs="Times New Roman" w:hint="eastAsia"/>
        </w:rPr>
        <w:t xml:space="preserve">experiments that can bring about </w:t>
      </w:r>
      <w:r w:rsidR="00E20E48">
        <w:rPr>
          <w:rFonts w:ascii="Times New Roman" w:hAnsi="Times New Roman" w:cs="Times New Roman" w:hint="eastAsia"/>
        </w:rPr>
        <w:t xml:space="preserve">new insight and </w:t>
      </w:r>
      <w:r>
        <w:rPr>
          <w:rFonts w:ascii="Times New Roman" w:hAnsi="Times New Roman" w:cs="Times New Roman"/>
        </w:rPr>
        <w:t>consider</w:t>
      </w:r>
      <w:r w:rsidR="00E20E48">
        <w:rPr>
          <w:rFonts w:ascii="Times New Roman" w:hAnsi="Times New Roman" w:cs="Times New Roman" w:hint="eastAsia"/>
        </w:rPr>
        <w:t xml:space="preserve"> it only as </w:t>
      </w:r>
      <w:r w:rsidR="007A6AED">
        <w:rPr>
          <w:rFonts w:ascii="Times New Roman" w:hAnsi="Times New Roman" w:cs="Times New Roman" w:hint="eastAsia"/>
        </w:rPr>
        <w:t xml:space="preserve">another form of existing data and knowledge. </w:t>
      </w:r>
      <w:r>
        <w:rPr>
          <w:rFonts w:ascii="Times New Roman" w:hAnsi="Times New Roman" w:cs="Times New Roman" w:hint="eastAsia"/>
        </w:rPr>
        <w:t>However, Brown</w:t>
      </w:r>
      <w:r w:rsidR="00A4528E">
        <w:rPr>
          <w:rFonts w:ascii="Times New Roman" w:hAnsi="Times New Roman" w:cs="Times New Roman"/>
        </w:rPr>
        <w:t>’</w:t>
      </w:r>
      <w:r w:rsidR="00A4528E">
        <w:rPr>
          <w:rFonts w:ascii="Times New Roman" w:hAnsi="Times New Roman" w:cs="Times New Roman" w:hint="eastAsia"/>
        </w:rPr>
        <w:t xml:space="preserve">s work has spared no </w:t>
      </w:r>
      <w:r w:rsidR="008A4C45">
        <w:rPr>
          <w:rFonts w:ascii="Times New Roman" w:hAnsi="Times New Roman" w:cs="Times New Roman"/>
        </w:rPr>
        <w:t>effort</w:t>
      </w:r>
      <w:r w:rsidR="00A4528E">
        <w:rPr>
          <w:rFonts w:ascii="Times New Roman" w:hAnsi="Times New Roman" w:cs="Times New Roman" w:hint="eastAsia"/>
        </w:rPr>
        <w:t xml:space="preserve"> to prove the </w:t>
      </w:r>
      <w:r w:rsidR="008A4C45">
        <w:rPr>
          <w:rFonts w:ascii="Times New Roman" w:hAnsi="Times New Roman" w:cs="Times New Roman" w:hint="eastAsia"/>
        </w:rPr>
        <w:t xml:space="preserve">creativity of </w:t>
      </w:r>
      <w:r w:rsidR="00DC1D85">
        <w:rPr>
          <w:rFonts w:ascii="Times New Roman" w:hAnsi="Times New Roman" w:cs="Times New Roman" w:hint="eastAsia"/>
        </w:rPr>
        <w:t xml:space="preserve">thought experiments, showing that they can also </w:t>
      </w:r>
      <w:r w:rsidR="00A37DAA">
        <w:rPr>
          <w:rFonts w:ascii="Times New Roman" w:hAnsi="Times New Roman" w:cs="Times New Roman" w:hint="eastAsia"/>
        </w:rPr>
        <w:t>act as</w:t>
      </w:r>
      <w:r w:rsidR="00DC1D85">
        <w:rPr>
          <w:rFonts w:ascii="Times New Roman" w:hAnsi="Times New Roman" w:cs="Times New Roman" w:hint="eastAsia"/>
        </w:rPr>
        <w:t xml:space="preserve"> what other types of experiments </w:t>
      </w:r>
      <w:r w:rsidR="00A37DAA">
        <w:rPr>
          <w:rFonts w:ascii="Times New Roman" w:hAnsi="Times New Roman" w:cs="Times New Roman" w:hint="eastAsia"/>
        </w:rPr>
        <w:t xml:space="preserve">can </w:t>
      </w:r>
      <w:r w:rsidR="00BD0DFE">
        <w:rPr>
          <w:rFonts w:ascii="Times New Roman" w:hAnsi="Times New Roman" w:cs="Times New Roman"/>
        </w:rPr>
        <w:t>do</w:t>
      </w:r>
      <w:r w:rsidR="00A37DAA">
        <w:rPr>
          <w:rFonts w:ascii="Times New Roman" w:hAnsi="Times New Roman" w:cs="Times New Roman" w:hint="eastAsia"/>
        </w:rPr>
        <w:t>.</w:t>
      </w:r>
    </w:p>
    <w:p w14:paraId="7617151B" w14:textId="7D135734" w:rsidR="00C75FA4" w:rsidRDefault="00C75FA4">
      <w:pPr>
        <w:widowControl/>
        <w:jc w:val="left"/>
        <w:rPr>
          <w:rFonts w:ascii="Times New Roman" w:hAnsi="Times New Roman" w:cs="Times New Roman"/>
        </w:rPr>
      </w:pPr>
      <w:r>
        <w:rPr>
          <w:rFonts w:ascii="Times New Roman" w:hAnsi="Times New Roman" w:cs="Times New Roman"/>
        </w:rPr>
        <w:br w:type="page"/>
      </w:r>
    </w:p>
    <w:p w14:paraId="1F1CCA52" w14:textId="605C741B" w:rsidR="00074BAA" w:rsidRPr="00074BAA" w:rsidRDefault="00074BAA" w:rsidP="00453B45">
      <w:pPr>
        <w:jc w:val="left"/>
        <w:rPr>
          <w:rFonts w:ascii="Times New Roman" w:hAnsi="Times New Roman" w:cs="Times New Roman"/>
          <w:b/>
          <w:bCs/>
        </w:rPr>
      </w:pPr>
      <w:r w:rsidRPr="00074BAA">
        <w:rPr>
          <w:rFonts w:ascii="Times New Roman" w:hAnsi="Times New Roman" w:cs="Times New Roman" w:hint="eastAsia"/>
          <w:b/>
          <w:bCs/>
        </w:rPr>
        <w:lastRenderedPageBreak/>
        <w:t>References</w:t>
      </w:r>
    </w:p>
    <w:p w14:paraId="6CFFC33E" w14:textId="203A5D3E" w:rsidR="00074BAA" w:rsidRDefault="005677AC" w:rsidP="005677AC">
      <w:pPr>
        <w:pStyle w:val="a9"/>
        <w:numPr>
          <w:ilvl w:val="0"/>
          <w:numId w:val="1"/>
        </w:numPr>
        <w:jc w:val="left"/>
        <w:rPr>
          <w:rFonts w:ascii="Times New Roman" w:hAnsi="Times New Roman" w:cs="Times New Roman"/>
        </w:rPr>
      </w:pPr>
      <w:bookmarkStart w:id="0" w:name="_Ref201773561"/>
      <w:r w:rsidRPr="005677AC">
        <w:rPr>
          <w:rFonts w:ascii="Times New Roman" w:hAnsi="Times New Roman" w:cs="Times New Roman"/>
        </w:rPr>
        <w:t>Swoyer, Chris. "Structural representation and surrogative reasoning." </w:t>
      </w:r>
      <w:proofErr w:type="spellStart"/>
      <w:r w:rsidRPr="005677AC">
        <w:rPr>
          <w:rFonts w:ascii="Times New Roman" w:hAnsi="Times New Roman" w:cs="Times New Roman"/>
          <w:i/>
          <w:iCs/>
        </w:rPr>
        <w:t>Synthese</w:t>
      </w:r>
      <w:proofErr w:type="spellEnd"/>
      <w:r w:rsidRPr="005677AC">
        <w:rPr>
          <w:rFonts w:ascii="Times New Roman" w:hAnsi="Times New Roman" w:cs="Times New Roman"/>
        </w:rPr>
        <w:t> 87 (1991): 449-508.</w:t>
      </w:r>
      <w:bookmarkEnd w:id="0"/>
    </w:p>
    <w:p w14:paraId="28444CA3" w14:textId="32A3B5BD" w:rsidR="005677AC" w:rsidRDefault="003758FB" w:rsidP="005677AC">
      <w:pPr>
        <w:pStyle w:val="a9"/>
        <w:numPr>
          <w:ilvl w:val="0"/>
          <w:numId w:val="1"/>
        </w:numPr>
        <w:jc w:val="left"/>
        <w:rPr>
          <w:rFonts w:ascii="Times New Roman" w:hAnsi="Times New Roman" w:cs="Times New Roman"/>
        </w:rPr>
      </w:pPr>
      <w:bookmarkStart w:id="1" w:name="_Ref201785566"/>
      <w:r w:rsidRPr="003758FB">
        <w:rPr>
          <w:rFonts w:ascii="Times New Roman" w:hAnsi="Times New Roman" w:cs="Times New Roman"/>
        </w:rPr>
        <w:t>Wikipedia contributors, "Thought experiment," </w:t>
      </w:r>
      <w:r w:rsidRPr="003758FB">
        <w:rPr>
          <w:rFonts w:ascii="Times New Roman" w:hAnsi="Times New Roman" w:cs="Times New Roman"/>
          <w:i/>
          <w:iCs/>
        </w:rPr>
        <w:t>Wikipedia, The Free Encyclopedia,</w:t>
      </w:r>
      <w:r w:rsidRPr="003758FB">
        <w:rPr>
          <w:rFonts w:ascii="Times New Roman" w:hAnsi="Times New Roman" w:cs="Times New Roman"/>
        </w:rPr>
        <w:t> </w:t>
      </w:r>
      <w:hyperlink r:id="rId8" w:history="1">
        <w:r w:rsidRPr="003758FB">
          <w:rPr>
            <w:rStyle w:val="af2"/>
            <w:rFonts w:ascii="Times New Roman" w:hAnsi="Times New Roman" w:cs="Times New Roman"/>
          </w:rPr>
          <w:t>https://en.wikipedia.org/w/index.php?title=Thought_experiment&amp;oldid=1292062336</w:t>
        </w:r>
      </w:hyperlink>
      <w:r w:rsidRPr="003758FB">
        <w:rPr>
          <w:rFonts w:ascii="Times New Roman" w:hAnsi="Times New Roman" w:cs="Times New Roman"/>
        </w:rPr>
        <w:t> (accessed June 25, 2025).</w:t>
      </w:r>
      <w:bookmarkEnd w:id="1"/>
    </w:p>
    <w:p w14:paraId="3FA7F6B6" w14:textId="3A061222" w:rsidR="003758FB" w:rsidRDefault="0064758B" w:rsidP="005677AC">
      <w:pPr>
        <w:pStyle w:val="a9"/>
        <w:numPr>
          <w:ilvl w:val="0"/>
          <w:numId w:val="1"/>
        </w:numPr>
        <w:jc w:val="left"/>
        <w:rPr>
          <w:rFonts w:ascii="Times New Roman" w:hAnsi="Times New Roman" w:cs="Times New Roman"/>
        </w:rPr>
      </w:pPr>
      <w:bookmarkStart w:id="2" w:name="_Ref201786534"/>
      <w:r w:rsidRPr="0064758B">
        <w:rPr>
          <w:rFonts w:ascii="Times New Roman" w:hAnsi="Times New Roman" w:cs="Times New Roman"/>
        </w:rPr>
        <w:t>Wikipedia contributors, "Trolley problem," </w:t>
      </w:r>
      <w:r w:rsidRPr="0064758B">
        <w:rPr>
          <w:rFonts w:ascii="Times New Roman" w:hAnsi="Times New Roman" w:cs="Times New Roman"/>
          <w:i/>
          <w:iCs/>
        </w:rPr>
        <w:t>Wikipedia, The Free Encyclopedia,</w:t>
      </w:r>
      <w:r w:rsidRPr="0064758B">
        <w:rPr>
          <w:rFonts w:ascii="Times New Roman" w:hAnsi="Times New Roman" w:cs="Times New Roman"/>
        </w:rPr>
        <w:t> </w:t>
      </w:r>
      <w:hyperlink r:id="rId9" w:history="1">
        <w:r w:rsidRPr="0064758B">
          <w:rPr>
            <w:rStyle w:val="af2"/>
            <w:rFonts w:ascii="Times New Roman" w:hAnsi="Times New Roman" w:cs="Times New Roman"/>
          </w:rPr>
          <w:t>https://en.wikipedia.org/w/index.php?title=Trolley_problem&amp;oldid=1294845075</w:t>
        </w:r>
      </w:hyperlink>
      <w:r w:rsidRPr="0064758B">
        <w:rPr>
          <w:rFonts w:ascii="Times New Roman" w:hAnsi="Times New Roman" w:cs="Times New Roman"/>
        </w:rPr>
        <w:t> (accessed June 25, 2025).</w:t>
      </w:r>
      <w:bookmarkEnd w:id="2"/>
    </w:p>
    <w:p w14:paraId="748F2DB7" w14:textId="56268612" w:rsidR="0064758B" w:rsidRDefault="000878DF" w:rsidP="005677AC">
      <w:pPr>
        <w:pStyle w:val="a9"/>
        <w:numPr>
          <w:ilvl w:val="0"/>
          <w:numId w:val="1"/>
        </w:numPr>
        <w:jc w:val="left"/>
        <w:rPr>
          <w:rFonts w:ascii="Times New Roman" w:hAnsi="Times New Roman" w:cs="Times New Roman"/>
        </w:rPr>
      </w:pPr>
      <w:bookmarkStart w:id="3" w:name="_Ref201788295"/>
      <w:r w:rsidRPr="000878DF">
        <w:rPr>
          <w:rFonts w:ascii="Times New Roman" w:hAnsi="Times New Roman" w:cs="Times New Roman"/>
        </w:rPr>
        <w:t>Wikipedia contributors, "Computer simulation," </w:t>
      </w:r>
      <w:r w:rsidRPr="000878DF">
        <w:rPr>
          <w:rFonts w:ascii="Times New Roman" w:hAnsi="Times New Roman" w:cs="Times New Roman"/>
          <w:i/>
          <w:iCs/>
        </w:rPr>
        <w:t>Wikipedia, The Free Encyclopedia,</w:t>
      </w:r>
      <w:r w:rsidRPr="000878DF">
        <w:rPr>
          <w:rFonts w:ascii="Times New Roman" w:hAnsi="Times New Roman" w:cs="Times New Roman"/>
        </w:rPr>
        <w:t> </w:t>
      </w:r>
      <w:hyperlink r:id="rId10" w:history="1">
        <w:r w:rsidRPr="000878DF">
          <w:rPr>
            <w:rStyle w:val="af2"/>
            <w:rFonts w:ascii="Times New Roman" w:hAnsi="Times New Roman" w:cs="Times New Roman"/>
          </w:rPr>
          <w:t>https://en.wikipedia.org/w/index.php?title=Computer_simulation&amp;oldid=1285941196</w:t>
        </w:r>
      </w:hyperlink>
      <w:r w:rsidRPr="000878DF">
        <w:rPr>
          <w:rFonts w:ascii="Times New Roman" w:hAnsi="Times New Roman" w:cs="Times New Roman"/>
        </w:rPr>
        <w:t> (accessed June 25, 2025).</w:t>
      </w:r>
      <w:bookmarkEnd w:id="3"/>
    </w:p>
    <w:p w14:paraId="49D79FA3" w14:textId="37E1EBDD" w:rsidR="000878DF" w:rsidRDefault="00B62106" w:rsidP="005677AC">
      <w:pPr>
        <w:pStyle w:val="a9"/>
        <w:numPr>
          <w:ilvl w:val="0"/>
          <w:numId w:val="1"/>
        </w:numPr>
        <w:jc w:val="left"/>
        <w:rPr>
          <w:rFonts w:ascii="Times New Roman" w:hAnsi="Times New Roman" w:cs="Times New Roman"/>
        </w:rPr>
      </w:pPr>
      <w:bookmarkStart w:id="4" w:name="_Ref201794554"/>
      <w:r w:rsidRPr="00B62106">
        <w:rPr>
          <w:rFonts w:ascii="Times New Roman" w:hAnsi="Times New Roman" w:cs="Times New Roman"/>
        </w:rPr>
        <w:t>Brown, James Robert. "Why thought experiments transcend empiricism." </w:t>
      </w:r>
      <w:r w:rsidRPr="00B62106">
        <w:rPr>
          <w:rFonts w:ascii="Times New Roman" w:hAnsi="Times New Roman" w:cs="Times New Roman"/>
          <w:i/>
          <w:iCs/>
        </w:rPr>
        <w:t>Contemporary debates in the philosophy of science</w:t>
      </w:r>
      <w:r w:rsidRPr="00B62106">
        <w:rPr>
          <w:rFonts w:ascii="Times New Roman" w:hAnsi="Times New Roman" w:cs="Times New Roman"/>
        </w:rPr>
        <w:t> (2004): 23-43.</w:t>
      </w:r>
      <w:bookmarkEnd w:id="4"/>
    </w:p>
    <w:p w14:paraId="37FD04FF" w14:textId="101CEF81" w:rsidR="00B932F3" w:rsidRDefault="009E6EF9" w:rsidP="005677AC">
      <w:pPr>
        <w:pStyle w:val="a9"/>
        <w:numPr>
          <w:ilvl w:val="0"/>
          <w:numId w:val="1"/>
        </w:numPr>
        <w:jc w:val="left"/>
        <w:rPr>
          <w:rFonts w:ascii="Times New Roman" w:hAnsi="Times New Roman" w:cs="Times New Roman"/>
        </w:rPr>
      </w:pPr>
      <w:bookmarkStart w:id="5" w:name="_Ref201810371"/>
      <w:r w:rsidRPr="009E6EF9">
        <w:rPr>
          <w:rFonts w:ascii="Times New Roman" w:hAnsi="Times New Roman" w:cs="Times New Roman"/>
        </w:rPr>
        <w:t>Wikipedia contributors, "Freiling's axiom of symmetry," </w:t>
      </w:r>
      <w:r w:rsidRPr="009E6EF9">
        <w:rPr>
          <w:rFonts w:ascii="Times New Roman" w:hAnsi="Times New Roman" w:cs="Times New Roman"/>
          <w:i/>
          <w:iCs/>
        </w:rPr>
        <w:t>Wikipedia, The Free Encyclopedia,</w:t>
      </w:r>
      <w:r w:rsidRPr="009E6EF9">
        <w:rPr>
          <w:rFonts w:ascii="Times New Roman" w:hAnsi="Times New Roman" w:cs="Times New Roman"/>
        </w:rPr>
        <w:t> </w:t>
      </w:r>
      <w:hyperlink r:id="rId11" w:history="1">
        <w:r w:rsidRPr="009E6EF9">
          <w:rPr>
            <w:rStyle w:val="af2"/>
            <w:rFonts w:ascii="Times New Roman" w:hAnsi="Times New Roman" w:cs="Times New Roman"/>
          </w:rPr>
          <w:t>https://en.wikipedia.org/w/index.php?title=Freiling%27s_axiom_of_symmetry&amp;oldid=1287854771</w:t>
        </w:r>
      </w:hyperlink>
      <w:r w:rsidRPr="009E6EF9">
        <w:rPr>
          <w:rFonts w:ascii="Times New Roman" w:hAnsi="Times New Roman" w:cs="Times New Roman"/>
        </w:rPr>
        <w:t> (accessed June 26, 2025).</w:t>
      </w:r>
      <w:bookmarkEnd w:id="5"/>
    </w:p>
    <w:p w14:paraId="7163980F" w14:textId="3372B3D3" w:rsidR="009E6EF9" w:rsidRPr="002B2CCF" w:rsidRDefault="00B2048C" w:rsidP="005677AC">
      <w:pPr>
        <w:pStyle w:val="a9"/>
        <w:numPr>
          <w:ilvl w:val="0"/>
          <w:numId w:val="1"/>
        </w:numPr>
        <w:jc w:val="left"/>
        <w:rPr>
          <w:rFonts w:ascii="Times New Roman" w:hAnsi="Times New Roman" w:cs="Times New Roman"/>
        </w:rPr>
      </w:pPr>
      <w:bookmarkStart w:id="6" w:name="_Ref201810858"/>
      <w:r w:rsidRPr="00B2048C">
        <w:rPr>
          <w:rFonts w:ascii="Times New Roman" w:hAnsi="Times New Roman" w:cs="Times New Roman"/>
        </w:rPr>
        <w:t>Brown, James Robert. "Peeking into Plato's heaven." </w:t>
      </w:r>
      <w:r w:rsidRPr="00B2048C">
        <w:rPr>
          <w:rFonts w:ascii="Times New Roman" w:hAnsi="Times New Roman" w:cs="Times New Roman"/>
          <w:i/>
          <w:iCs/>
        </w:rPr>
        <w:t>Philosophy of Science</w:t>
      </w:r>
      <w:r w:rsidRPr="00B2048C">
        <w:rPr>
          <w:rFonts w:ascii="Times New Roman" w:hAnsi="Times New Roman" w:cs="Times New Roman"/>
        </w:rPr>
        <w:t> 71, no. 5 (2004): 1126-1138.</w:t>
      </w:r>
      <w:bookmarkEnd w:id="6"/>
    </w:p>
    <w:sectPr w:rsidR="009E6EF9" w:rsidRPr="002B2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85411" w14:textId="77777777" w:rsidR="008438E7" w:rsidRDefault="008438E7" w:rsidP="00B5213B">
      <w:r>
        <w:separator/>
      </w:r>
    </w:p>
  </w:endnote>
  <w:endnote w:type="continuationSeparator" w:id="0">
    <w:p w14:paraId="63095EA3" w14:textId="77777777" w:rsidR="008438E7" w:rsidRDefault="008438E7" w:rsidP="00B5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83197" w14:textId="77777777" w:rsidR="008438E7" w:rsidRDefault="008438E7" w:rsidP="00B5213B">
      <w:r>
        <w:separator/>
      </w:r>
    </w:p>
  </w:footnote>
  <w:footnote w:type="continuationSeparator" w:id="0">
    <w:p w14:paraId="4558DC7A" w14:textId="77777777" w:rsidR="008438E7" w:rsidRDefault="008438E7" w:rsidP="00B5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C6C9B"/>
    <w:multiLevelType w:val="hybridMultilevel"/>
    <w:tmpl w:val="7150AD0E"/>
    <w:lvl w:ilvl="0" w:tplc="1826F22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274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9A"/>
    <w:rsid w:val="000023DF"/>
    <w:rsid w:val="00006417"/>
    <w:rsid w:val="00015B64"/>
    <w:rsid w:val="000208D0"/>
    <w:rsid w:val="00020F05"/>
    <w:rsid w:val="00022F21"/>
    <w:rsid w:val="00023A32"/>
    <w:rsid w:val="00035A91"/>
    <w:rsid w:val="00037155"/>
    <w:rsid w:val="00041808"/>
    <w:rsid w:val="00043235"/>
    <w:rsid w:val="0005613C"/>
    <w:rsid w:val="000601F8"/>
    <w:rsid w:val="00061355"/>
    <w:rsid w:val="00074BAA"/>
    <w:rsid w:val="000878DF"/>
    <w:rsid w:val="00095942"/>
    <w:rsid w:val="00095D5D"/>
    <w:rsid w:val="000968B0"/>
    <w:rsid w:val="000B4F5B"/>
    <w:rsid w:val="000C1691"/>
    <w:rsid w:val="001001FD"/>
    <w:rsid w:val="0010135E"/>
    <w:rsid w:val="00102748"/>
    <w:rsid w:val="00104B3F"/>
    <w:rsid w:val="00107975"/>
    <w:rsid w:val="00112857"/>
    <w:rsid w:val="00115304"/>
    <w:rsid w:val="00120433"/>
    <w:rsid w:val="00127329"/>
    <w:rsid w:val="00143BF3"/>
    <w:rsid w:val="00145A16"/>
    <w:rsid w:val="00151374"/>
    <w:rsid w:val="00153381"/>
    <w:rsid w:val="001575B7"/>
    <w:rsid w:val="001639F6"/>
    <w:rsid w:val="00165FF5"/>
    <w:rsid w:val="0017141E"/>
    <w:rsid w:val="00174C0D"/>
    <w:rsid w:val="0018149D"/>
    <w:rsid w:val="0019460A"/>
    <w:rsid w:val="001B6D96"/>
    <w:rsid w:val="001D53ED"/>
    <w:rsid w:val="001E397C"/>
    <w:rsid w:val="001E3D05"/>
    <w:rsid w:val="001F1CC2"/>
    <w:rsid w:val="001F2DF6"/>
    <w:rsid w:val="001F3DEE"/>
    <w:rsid w:val="00200598"/>
    <w:rsid w:val="0020700F"/>
    <w:rsid w:val="0022221C"/>
    <w:rsid w:val="00241DED"/>
    <w:rsid w:val="00246C1D"/>
    <w:rsid w:val="00247666"/>
    <w:rsid w:val="00256442"/>
    <w:rsid w:val="0026246A"/>
    <w:rsid w:val="00266857"/>
    <w:rsid w:val="00282352"/>
    <w:rsid w:val="002A1831"/>
    <w:rsid w:val="002A37E8"/>
    <w:rsid w:val="002A6651"/>
    <w:rsid w:val="002B0AC2"/>
    <w:rsid w:val="002B2CCF"/>
    <w:rsid w:val="002C047B"/>
    <w:rsid w:val="002C0D64"/>
    <w:rsid w:val="002C4985"/>
    <w:rsid w:val="002C4D92"/>
    <w:rsid w:val="002C6989"/>
    <w:rsid w:val="002D22AC"/>
    <w:rsid w:val="002E2505"/>
    <w:rsid w:val="002F7222"/>
    <w:rsid w:val="003045B4"/>
    <w:rsid w:val="00312846"/>
    <w:rsid w:val="00332811"/>
    <w:rsid w:val="00334E20"/>
    <w:rsid w:val="00335426"/>
    <w:rsid w:val="0034355E"/>
    <w:rsid w:val="00350747"/>
    <w:rsid w:val="00350E28"/>
    <w:rsid w:val="00351262"/>
    <w:rsid w:val="00353360"/>
    <w:rsid w:val="003545B6"/>
    <w:rsid w:val="003579C4"/>
    <w:rsid w:val="00370C3E"/>
    <w:rsid w:val="00375804"/>
    <w:rsid w:val="003758FB"/>
    <w:rsid w:val="00384556"/>
    <w:rsid w:val="00390A7A"/>
    <w:rsid w:val="00390DCE"/>
    <w:rsid w:val="00392B4A"/>
    <w:rsid w:val="00396384"/>
    <w:rsid w:val="003A730B"/>
    <w:rsid w:val="003C3853"/>
    <w:rsid w:val="003C5806"/>
    <w:rsid w:val="003D3F08"/>
    <w:rsid w:val="003E0024"/>
    <w:rsid w:val="003F6BC3"/>
    <w:rsid w:val="0040197D"/>
    <w:rsid w:val="004036F2"/>
    <w:rsid w:val="00406CB3"/>
    <w:rsid w:val="00407E63"/>
    <w:rsid w:val="0042372F"/>
    <w:rsid w:val="0042587C"/>
    <w:rsid w:val="00430289"/>
    <w:rsid w:val="0043462D"/>
    <w:rsid w:val="00446DD9"/>
    <w:rsid w:val="004511C1"/>
    <w:rsid w:val="004522B0"/>
    <w:rsid w:val="00452C6F"/>
    <w:rsid w:val="00453B45"/>
    <w:rsid w:val="00482474"/>
    <w:rsid w:val="004A01C4"/>
    <w:rsid w:val="004A55A9"/>
    <w:rsid w:val="004A6A20"/>
    <w:rsid w:val="004A77DD"/>
    <w:rsid w:val="004C212E"/>
    <w:rsid w:val="004D03D4"/>
    <w:rsid w:val="004D1EE4"/>
    <w:rsid w:val="004D4594"/>
    <w:rsid w:val="004D6416"/>
    <w:rsid w:val="004F3E69"/>
    <w:rsid w:val="0050156B"/>
    <w:rsid w:val="00526A7F"/>
    <w:rsid w:val="00533851"/>
    <w:rsid w:val="00551A7C"/>
    <w:rsid w:val="00560C74"/>
    <w:rsid w:val="00563B20"/>
    <w:rsid w:val="005677AC"/>
    <w:rsid w:val="00572486"/>
    <w:rsid w:val="00574BB1"/>
    <w:rsid w:val="00590FA6"/>
    <w:rsid w:val="005A2FB5"/>
    <w:rsid w:val="005B0A52"/>
    <w:rsid w:val="005B495E"/>
    <w:rsid w:val="005C34DF"/>
    <w:rsid w:val="005C5240"/>
    <w:rsid w:val="005D039C"/>
    <w:rsid w:val="005E1EED"/>
    <w:rsid w:val="005E31A7"/>
    <w:rsid w:val="005E5E2A"/>
    <w:rsid w:val="00605212"/>
    <w:rsid w:val="00606202"/>
    <w:rsid w:val="006152E8"/>
    <w:rsid w:val="00621545"/>
    <w:rsid w:val="00635570"/>
    <w:rsid w:val="00636685"/>
    <w:rsid w:val="00643C73"/>
    <w:rsid w:val="0064556A"/>
    <w:rsid w:val="0064758B"/>
    <w:rsid w:val="00650E73"/>
    <w:rsid w:val="006512F9"/>
    <w:rsid w:val="00651928"/>
    <w:rsid w:val="0065233C"/>
    <w:rsid w:val="006674EE"/>
    <w:rsid w:val="00674BDA"/>
    <w:rsid w:val="00677157"/>
    <w:rsid w:val="006808DD"/>
    <w:rsid w:val="00681EFD"/>
    <w:rsid w:val="00685C13"/>
    <w:rsid w:val="00687B4B"/>
    <w:rsid w:val="006927F4"/>
    <w:rsid w:val="00696E62"/>
    <w:rsid w:val="006A220B"/>
    <w:rsid w:val="006B01D6"/>
    <w:rsid w:val="006B1348"/>
    <w:rsid w:val="006B242F"/>
    <w:rsid w:val="006C14DE"/>
    <w:rsid w:val="006C5019"/>
    <w:rsid w:val="006D1FE2"/>
    <w:rsid w:val="006D21C0"/>
    <w:rsid w:val="00733BAA"/>
    <w:rsid w:val="00734B58"/>
    <w:rsid w:val="00747525"/>
    <w:rsid w:val="007601D2"/>
    <w:rsid w:val="007608A4"/>
    <w:rsid w:val="00767C88"/>
    <w:rsid w:val="00777183"/>
    <w:rsid w:val="00785161"/>
    <w:rsid w:val="00795349"/>
    <w:rsid w:val="007A6AED"/>
    <w:rsid w:val="007B47D7"/>
    <w:rsid w:val="007B5655"/>
    <w:rsid w:val="007C49B5"/>
    <w:rsid w:val="007D0013"/>
    <w:rsid w:val="007D6BAC"/>
    <w:rsid w:val="007E3C23"/>
    <w:rsid w:val="00806C29"/>
    <w:rsid w:val="00807F53"/>
    <w:rsid w:val="008153C7"/>
    <w:rsid w:val="00832DE6"/>
    <w:rsid w:val="008330D7"/>
    <w:rsid w:val="00835234"/>
    <w:rsid w:val="008438E7"/>
    <w:rsid w:val="008702A7"/>
    <w:rsid w:val="00875B9F"/>
    <w:rsid w:val="008831E8"/>
    <w:rsid w:val="008867A1"/>
    <w:rsid w:val="008A0943"/>
    <w:rsid w:val="008A4C45"/>
    <w:rsid w:val="008A5E09"/>
    <w:rsid w:val="008A6BD0"/>
    <w:rsid w:val="008B774F"/>
    <w:rsid w:val="008C0E1B"/>
    <w:rsid w:val="008C4CA9"/>
    <w:rsid w:val="008C7C1C"/>
    <w:rsid w:val="008E3FB1"/>
    <w:rsid w:val="008F0E3F"/>
    <w:rsid w:val="008F3D18"/>
    <w:rsid w:val="008F6AB0"/>
    <w:rsid w:val="009026DF"/>
    <w:rsid w:val="00931206"/>
    <w:rsid w:val="009363B1"/>
    <w:rsid w:val="00937CF8"/>
    <w:rsid w:val="00942BC2"/>
    <w:rsid w:val="00944CD6"/>
    <w:rsid w:val="00946F2E"/>
    <w:rsid w:val="00957087"/>
    <w:rsid w:val="00963A57"/>
    <w:rsid w:val="00964A2D"/>
    <w:rsid w:val="00971602"/>
    <w:rsid w:val="00972E8E"/>
    <w:rsid w:val="00974D63"/>
    <w:rsid w:val="0098027D"/>
    <w:rsid w:val="00983093"/>
    <w:rsid w:val="00985975"/>
    <w:rsid w:val="00987F01"/>
    <w:rsid w:val="009964C4"/>
    <w:rsid w:val="009A372D"/>
    <w:rsid w:val="009D2E9D"/>
    <w:rsid w:val="009E2F8D"/>
    <w:rsid w:val="009E3234"/>
    <w:rsid w:val="009E6EF9"/>
    <w:rsid w:val="009F3D6B"/>
    <w:rsid w:val="009F7132"/>
    <w:rsid w:val="009F7AA1"/>
    <w:rsid w:val="00A13CAB"/>
    <w:rsid w:val="00A16B30"/>
    <w:rsid w:val="00A17792"/>
    <w:rsid w:val="00A34E3E"/>
    <w:rsid w:val="00A358C0"/>
    <w:rsid w:val="00A37DAA"/>
    <w:rsid w:val="00A451B5"/>
    <w:rsid w:val="00A4528E"/>
    <w:rsid w:val="00A47E63"/>
    <w:rsid w:val="00A5502B"/>
    <w:rsid w:val="00A62829"/>
    <w:rsid w:val="00A675AB"/>
    <w:rsid w:val="00A727BE"/>
    <w:rsid w:val="00A872ED"/>
    <w:rsid w:val="00A92D84"/>
    <w:rsid w:val="00A936C9"/>
    <w:rsid w:val="00AA256E"/>
    <w:rsid w:val="00AA5B58"/>
    <w:rsid w:val="00AB0825"/>
    <w:rsid w:val="00AB3EDE"/>
    <w:rsid w:val="00AB5F51"/>
    <w:rsid w:val="00AD5FBF"/>
    <w:rsid w:val="00AD7E4C"/>
    <w:rsid w:val="00AE03E1"/>
    <w:rsid w:val="00AE5705"/>
    <w:rsid w:val="00AE5B29"/>
    <w:rsid w:val="00AE5CD9"/>
    <w:rsid w:val="00AE68A2"/>
    <w:rsid w:val="00AF4FA4"/>
    <w:rsid w:val="00AF596A"/>
    <w:rsid w:val="00B017FF"/>
    <w:rsid w:val="00B03C63"/>
    <w:rsid w:val="00B0430F"/>
    <w:rsid w:val="00B0513A"/>
    <w:rsid w:val="00B0571C"/>
    <w:rsid w:val="00B167EC"/>
    <w:rsid w:val="00B16FF2"/>
    <w:rsid w:val="00B2048C"/>
    <w:rsid w:val="00B419A1"/>
    <w:rsid w:val="00B437C1"/>
    <w:rsid w:val="00B442F7"/>
    <w:rsid w:val="00B45AB2"/>
    <w:rsid w:val="00B47F24"/>
    <w:rsid w:val="00B5213B"/>
    <w:rsid w:val="00B62106"/>
    <w:rsid w:val="00B62541"/>
    <w:rsid w:val="00B736A2"/>
    <w:rsid w:val="00B76D19"/>
    <w:rsid w:val="00B932F3"/>
    <w:rsid w:val="00B94AAB"/>
    <w:rsid w:val="00B953DE"/>
    <w:rsid w:val="00BA16A7"/>
    <w:rsid w:val="00BA38CD"/>
    <w:rsid w:val="00BB2C19"/>
    <w:rsid w:val="00BB609A"/>
    <w:rsid w:val="00BD0DFE"/>
    <w:rsid w:val="00BE7F4B"/>
    <w:rsid w:val="00C11B05"/>
    <w:rsid w:val="00C17E51"/>
    <w:rsid w:val="00C2582D"/>
    <w:rsid w:val="00C276A7"/>
    <w:rsid w:val="00C41831"/>
    <w:rsid w:val="00C42832"/>
    <w:rsid w:val="00C56010"/>
    <w:rsid w:val="00C579D0"/>
    <w:rsid w:val="00C75FA4"/>
    <w:rsid w:val="00C92C23"/>
    <w:rsid w:val="00CB68A0"/>
    <w:rsid w:val="00CD16CE"/>
    <w:rsid w:val="00CD3029"/>
    <w:rsid w:val="00CE333A"/>
    <w:rsid w:val="00CE418B"/>
    <w:rsid w:val="00CF7035"/>
    <w:rsid w:val="00D014F8"/>
    <w:rsid w:val="00D03D4B"/>
    <w:rsid w:val="00D078C3"/>
    <w:rsid w:val="00D11297"/>
    <w:rsid w:val="00D13F43"/>
    <w:rsid w:val="00D20F82"/>
    <w:rsid w:val="00D2239F"/>
    <w:rsid w:val="00D50303"/>
    <w:rsid w:val="00D53D8A"/>
    <w:rsid w:val="00D61F02"/>
    <w:rsid w:val="00D676D4"/>
    <w:rsid w:val="00D70E26"/>
    <w:rsid w:val="00D73C53"/>
    <w:rsid w:val="00D92C3D"/>
    <w:rsid w:val="00DA19BD"/>
    <w:rsid w:val="00DB2203"/>
    <w:rsid w:val="00DC086D"/>
    <w:rsid w:val="00DC1D85"/>
    <w:rsid w:val="00DD070B"/>
    <w:rsid w:val="00DD63BB"/>
    <w:rsid w:val="00DD6FE7"/>
    <w:rsid w:val="00DF1EA8"/>
    <w:rsid w:val="00DF6446"/>
    <w:rsid w:val="00E0782C"/>
    <w:rsid w:val="00E07B2E"/>
    <w:rsid w:val="00E127F9"/>
    <w:rsid w:val="00E177B3"/>
    <w:rsid w:val="00E20E48"/>
    <w:rsid w:val="00E30564"/>
    <w:rsid w:val="00E33A7D"/>
    <w:rsid w:val="00E51917"/>
    <w:rsid w:val="00E5744B"/>
    <w:rsid w:val="00E60ABE"/>
    <w:rsid w:val="00E84A9E"/>
    <w:rsid w:val="00E86031"/>
    <w:rsid w:val="00E90F35"/>
    <w:rsid w:val="00EA1093"/>
    <w:rsid w:val="00EA1778"/>
    <w:rsid w:val="00ED1596"/>
    <w:rsid w:val="00ED2777"/>
    <w:rsid w:val="00EE1F85"/>
    <w:rsid w:val="00EE4BDE"/>
    <w:rsid w:val="00EE7C2C"/>
    <w:rsid w:val="00EF33F6"/>
    <w:rsid w:val="00F05626"/>
    <w:rsid w:val="00F07C27"/>
    <w:rsid w:val="00F07CED"/>
    <w:rsid w:val="00F1170B"/>
    <w:rsid w:val="00F11D71"/>
    <w:rsid w:val="00F162DA"/>
    <w:rsid w:val="00F16598"/>
    <w:rsid w:val="00F21920"/>
    <w:rsid w:val="00F224DC"/>
    <w:rsid w:val="00F32CA9"/>
    <w:rsid w:val="00F33232"/>
    <w:rsid w:val="00F342C2"/>
    <w:rsid w:val="00F42DB9"/>
    <w:rsid w:val="00F44C05"/>
    <w:rsid w:val="00F47648"/>
    <w:rsid w:val="00F52095"/>
    <w:rsid w:val="00F5696A"/>
    <w:rsid w:val="00F651DB"/>
    <w:rsid w:val="00F7062A"/>
    <w:rsid w:val="00F726EB"/>
    <w:rsid w:val="00F74F05"/>
    <w:rsid w:val="00F91DA6"/>
    <w:rsid w:val="00F96045"/>
    <w:rsid w:val="00FC0406"/>
    <w:rsid w:val="00FE1324"/>
    <w:rsid w:val="00FF259A"/>
    <w:rsid w:val="00FF3629"/>
    <w:rsid w:val="00FF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8579B"/>
  <w15:chartTrackingRefBased/>
  <w15:docId w15:val="{2683F98F-FC38-4F37-AE80-CC83D151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25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25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25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25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259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F259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25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25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F259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25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F25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F25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F259A"/>
    <w:rPr>
      <w:rFonts w:cstheme="majorBidi"/>
      <w:color w:val="0F4761" w:themeColor="accent1" w:themeShade="BF"/>
      <w:sz w:val="28"/>
      <w:szCs w:val="28"/>
    </w:rPr>
  </w:style>
  <w:style w:type="character" w:customStyle="1" w:styleId="50">
    <w:name w:val="标题 5 字符"/>
    <w:basedOn w:val="a0"/>
    <w:link w:val="5"/>
    <w:uiPriority w:val="9"/>
    <w:semiHidden/>
    <w:rsid w:val="00FF259A"/>
    <w:rPr>
      <w:rFonts w:cstheme="majorBidi"/>
      <w:color w:val="0F4761" w:themeColor="accent1" w:themeShade="BF"/>
      <w:sz w:val="24"/>
      <w:szCs w:val="24"/>
    </w:rPr>
  </w:style>
  <w:style w:type="character" w:customStyle="1" w:styleId="60">
    <w:name w:val="标题 6 字符"/>
    <w:basedOn w:val="a0"/>
    <w:link w:val="6"/>
    <w:uiPriority w:val="9"/>
    <w:semiHidden/>
    <w:rsid w:val="00FF259A"/>
    <w:rPr>
      <w:rFonts w:cstheme="majorBidi"/>
      <w:b/>
      <w:bCs/>
      <w:color w:val="0F4761" w:themeColor="accent1" w:themeShade="BF"/>
    </w:rPr>
  </w:style>
  <w:style w:type="character" w:customStyle="1" w:styleId="70">
    <w:name w:val="标题 7 字符"/>
    <w:basedOn w:val="a0"/>
    <w:link w:val="7"/>
    <w:uiPriority w:val="9"/>
    <w:semiHidden/>
    <w:rsid w:val="00FF259A"/>
    <w:rPr>
      <w:rFonts w:cstheme="majorBidi"/>
      <w:b/>
      <w:bCs/>
      <w:color w:val="595959" w:themeColor="text1" w:themeTint="A6"/>
    </w:rPr>
  </w:style>
  <w:style w:type="character" w:customStyle="1" w:styleId="80">
    <w:name w:val="标题 8 字符"/>
    <w:basedOn w:val="a0"/>
    <w:link w:val="8"/>
    <w:uiPriority w:val="9"/>
    <w:semiHidden/>
    <w:rsid w:val="00FF259A"/>
    <w:rPr>
      <w:rFonts w:cstheme="majorBidi"/>
      <w:color w:val="595959" w:themeColor="text1" w:themeTint="A6"/>
    </w:rPr>
  </w:style>
  <w:style w:type="character" w:customStyle="1" w:styleId="90">
    <w:name w:val="标题 9 字符"/>
    <w:basedOn w:val="a0"/>
    <w:link w:val="9"/>
    <w:uiPriority w:val="9"/>
    <w:semiHidden/>
    <w:rsid w:val="00FF259A"/>
    <w:rPr>
      <w:rFonts w:eastAsiaTheme="majorEastAsia" w:cstheme="majorBidi"/>
      <w:color w:val="595959" w:themeColor="text1" w:themeTint="A6"/>
    </w:rPr>
  </w:style>
  <w:style w:type="paragraph" w:styleId="a3">
    <w:name w:val="Title"/>
    <w:basedOn w:val="a"/>
    <w:next w:val="a"/>
    <w:link w:val="a4"/>
    <w:uiPriority w:val="10"/>
    <w:qFormat/>
    <w:rsid w:val="00FF25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25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25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25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259A"/>
    <w:pPr>
      <w:spacing w:before="160" w:after="160"/>
      <w:jc w:val="center"/>
    </w:pPr>
    <w:rPr>
      <w:i/>
      <w:iCs/>
      <w:color w:val="404040" w:themeColor="text1" w:themeTint="BF"/>
    </w:rPr>
  </w:style>
  <w:style w:type="character" w:customStyle="1" w:styleId="a8">
    <w:name w:val="引用 字符"/>
    <w:basedOn w:val="a0"/>
    <w:link w:val="a7"/>
    <w:uiPriority w:val="29"/>
    <w:rsid w:val="00FF259A"/>
    <w:rPr>
      <w:i/>
      <w:iCs/>
      <w:color w:val="404040" w:themeColor="text1" w:themeTint="BF"/>
    </w:rPr>
  </w:style>
  <w:style w:type="paragraph" w:styleId="a9">
    <w:name w:val="List Paragraph"/>
    <w:basedOn w:val="a"/>
    <w:uiPriority w:val="34"/>
    <w:qFormat/>
    <w:rsid w:val="00FF259A"/>
    <w:pPr>
      <w:ind w:left="720"/>
      <w:contextualSpacing/>
    </w:pPr>
  </w:style>
  <w:style w:type="character" w:styleId="aa">
    <w:name w:val="Intense Emphasis"/>
    <w:basedOn w:val="a0"/>
    <w:uiPriority w:val="21"/>
    <w:qFormat/>
    <w:rsid w:val="00FF259A"/>
    <w:rPr>
      <w:i/>
      <w:iCs/>
      <w:color w:val="0F4761" w:themeColor="accent1" w:themeShade="BF"/>
    </w:rPr>
  </w:style>
  <w:style w:type="paragraph" w:styleId="ab">
    <w:name w:val="Intense Quote"/>
    <w:basedOn w:val="a"/>
    <w:next w:val="a"/>
    <w:link w:val="ac"/>
    <w:uiPriority w:val="30"/>
    <w:qFormat/>
    <w:rsid w:val="00FF2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259A"/>
    <w:rPr>
      <w:i/>
      <w:iCs/>
      <w:color w:val="0F4761" w:themeColor="accent1" w:themeShade="BF"/>
    </w:rPr>
  </w:style>
  <w:style w:type="character" w:styleId="ad">
    <w:name w:val="Intense Reference"/>
    <w:basedOn w:val="a0"/>
    <w:uiPriority w:val="32"/>
    <w:qFormat/>
    <w:rsid w:val="00FF259A"/>
    <w:rPr>
      <w:b/>
      <w:bCs/>
      <w:smallCaps/>
      <w:color w:val="0F4761" w:themeColor="accent1" w:themeShade="BF"/>
      <w:spacing w:val="5"/>
    </w:rPr>
  </w:style>
  <w:style w:type="paragraph" w:styleId="ae">
    <w:name w:val="header"/>
    <w:basedOn w:val="a"/>
    <w:link w:val="af"/>
    <w:uiPriority w:val="99"/>
    <w:unhideWhenUsed/>
    <w:rsid w:val="00B5213B"/>
    <w:pPr>
      <w:tabs>
        <w:tab w:val="center" w:pos="4153"/>
        <w:tab w:val="right" w:pos="8306"/>
      </w:tabs>
      <w:snapToGrid w:val="0"/>
      <w:jc w:val="center"/>
    </w:pPr>
    <w:rPr>
      <w:sz w:val="18"/>
      <w:szCs w:val="18"/>
    </w:rPr>
  </w:style>
  <w:style w:type="character" w:customStyle="1" w:styleId="af">
    <w:name w:val="页眉 字符"/>
    <w:basedOn w:val="a0"/>
    <w:link w:val="ae"/>
    <w:uiPriority w:val="99"/>
    <w:rsid w:val="00B5213B"/>
    <w:rPr>
      <w:sz w:val="18"/>
      <w:szCs w:val="18"/>
    </w:rPr>
  </w:style>
  <w:style w:type="paragraph" w:styleId="af0">
    <w:name w:val="footer"/>
    <w:basedOn w:val="a"/>
    <w:link w:val="af1"/>
    <w:uiPriority w:val="99"/>
    <w:unhideWhenUsed/>
    <w:rsid w:val="00B5213B"/>
    <w:pPr>
      <w:tabs>
        <w:tab w:val="center" w:pos="4153"/>
        <w:tab w:val="right" w:pos="8306"/>
      </w:tabs>
      <w:snapToGrid w:val="0"/>
      <w:jc w:val="left"/>
    </w:pPr>
    <w:rPr>
      <w:sz w:val="18"/>
      <w:szCs w:val="18"/>
    </w:rPr>
  </w:style>
  <w:style w:type="character" w:customStyle="1" w:styleId="af1">
    <w:name w:val="页脚 字符"/>
    <w:basedOn w:val="a0"/>
    <w:link w:val="af0"/>
    <w:uiPriority w:val="99"/>
    <w:rsid w:val="00B5213B"/>
    <w:rPr>
      <w:sz w:val="18"/>
      <w:szCs w:val="18"/>
    </w:rPr>
  </w:style>
  <w:style w:type="character" w:styleId="af2">
    <w:name w:val="Hyperlink"/>
    <w:basedOn w:val="a0"/>
    <w:uiPriority w:val="99"/>
    <w:unhideWhenUsed/>
    <w:rsid w:val="003758FB"/>
    <w:rPr>
      <w:color w:val="467886" w:themeColor="hyperlink"/>
      <w:u w:val="single"/>
    </w:rPr>
  </w:style>
  <w:style w:type="character" w:styleId="af3">
    <w:name w:val="Unresolved Mention"/>
    <w:basedOn w:val="a0"/>
    <w:uiPriority w:val="99"/>
    <w:semiHidden/>
    <w:unhideWhenUsed/>
    <w:rsid w:val="00375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947539">
      <w:bodyDiv w:val="1"/>
      <w:marLeft w:val="0"/>
      <w:marRight w:val="0"/>
      <w:marTop w:val="0"/>
      <w:marBottom w:val="0"/>
      <w:divBdr>
        <w:top w:val="none" w:sz="0" w:space="0" w:color="auto"/>
        <w:left w:val="none" w:sz="0" w:space="0" w:color="auto"/>
        <w:bottom w:val="none" w:sz="0" w:space="0" w:color="auto"/>
        <w:right w:val="none" w:sz="0" w:space="0" w:color="auto"/>
      </w:divBdr>
    </w:div>
    <w:div w:id="9491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Thought_experiment&amp;oldid=129206233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ndex.php?title=Freiling%27s_axiom_of_symmetry&amp;oldid=1287854771" TargetMode="External"/><Relationship Id="rId5" Type="http://schemas.openxmlformats.org/officeDocument/2006/relationships/webSettings" Target="webSettings.xml"/><Relationship Id="rId10" Type="http://schemas.openxmlformats.org/officeDocument/2006/relationships/hyperlink" Target="https://en.wikipedia.org/w/index.php?title=Computer_simulation&amp;oldid=1285941196" TargetMode="External"/><Relationship Id="rId4" Type="http://schemas.openxmlformats.org/officeDocument/2006/relationships/settings" Target="settings.xml"/><Relationship Id="rId9" Type="http://schemas.openxmlformats.org/officeDocument/2006/relationships/hyperlink" Target="https://en.wikipedia.org/w/index.php?title=Trolley_problem&amp;oldid=12948450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477D7-4AAB-4A91-85B8-28915213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5</Pages>
  <Words>2244</Words>
  <Characters>12791</Characters>
  <DocSecurity>0</DocSecurity>
  <Lines>106</Lines>
  <Paragraphs>30</Paragraphs>
  <ScaleCrop>false</ScaleCrop>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2025-06-26T04:27:00Z</cp:lastPrinted>
  <dcterms:created xsi:type="dcterms:W3CDTF">2024-11-14T13:06:00Z</dcterms:created>
  <dcterms:modified xsi:type="dcterms:W3CDTF">2025-07-04T16:55:00Z</dcterms:modified>
</cp:coreProperties>
</file>