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6"/>
        <w:rPr>
          <w:rFonts w:hint="default" w:eastAsia="宋体"/>
          <w:lang w:val="en-US" w:eastAsia="zh-CN"/>
        </w:rPr>
      </w:pPr>
      <w:r>
        <w:rPr>
          <w:rFonts w:hint="eastAsia" w:ascii="Times New Roman" w:hAnsi="Times New Roman" w:eastAsia="宋体"/>
          <w:sz w:val="36"/>
          <w:lang w:eastAsia="zh-CN"/>
        </w:rPr>
        <w:t>基于高斯混合模型和</w:t>
      </w:r>
      <w:r>
        <w:rPr>
          <w:rFonts w:hint="eastAsia" w:ascii="Times New Roman" w:hAnsi="Times New Roman" w:eastAsia="宋体"/>
          <w:sz w:val="36"/>
          <w:lang w:val="en-US" w:eastAsia="zh-CN"/>
        </w:rPr>
        <w:t>CV水平集的混合分割模型</w:t>
      </w:r>
    </w:p>
    <w:p>
      <w:pPr>
        <w:pStyle w:val="147"/>
        <w:spacing w:after="567"/>
      </w:pPr>
      <w:r>
        <w:rPr>
          <w:rFonts w:hint="eastAsia"/>
          <w:b/>
          <w:lang w:eastAsia="zh-CN"/>
        </w:rPr>
        <w:t>摘要</w:t>
      </w:r>
      <w:r>
        <w:rPr>
          <w:b/>
        </w:rPr>
        <w:t>.</w:t>
      </w:r>
      <w:r>
        <w:t xml:space="preserve"> </w:t>
      </w:r>
      <w:r>
        <w:rPr>
          <w:rFonts w:hint="eastAsia"/>
          <w:lang w:eastAsia="zh-CN"/>
        </w:rPr>
        <w:t>传统的区域水平集分割方法会受到图像噪声以及灰度不均匀的影响以及对初始轮廓曲线敏感的问题，造成分割不准确。本文中，我们将高斯混合模型和</w:t>
      </w:r>
      <w:r>
        <w:rPr>
          <w:rFonts w:hint="eastAsia"/>
          <w:lang w:val="en-US" w:eastAsia="zh-CN"/>
        </w:rPr>
        <w:t>CV水平集图像分割算法结合</w:t>
      </w:r>
      <w:r>
        <w:rPr>
          <w:rFonts w:hint="eastAsia"/>
          <w:lang w:eastAsia="zh-CN"/>
        </w:rPr>
        <w:t>，通过高斯混合模型对图像的目标区域进行预判，得到初始轮廓线，并将区域内的灰度均值融合到</w:t>
      </w:r>
      <w:r>
        <w:rPr>
          <w:rFonts w:hint="eastAsia"/>
          <w:lang w:val="en-US" w:eastAsia="zh-CN"/>
        </w:rPr>
        <w:t>能量函数中，并结合CV模型，共同构成新的能量函数。为了验证本文模型的有效性，我们采用BSDS500数据集进行实验，并对比了LIF、RSF、LBF以及其它分割模型，实验结果显示，本文的模型实验效果更好分割更准确。</w:t>
      </w:r>
    </w:p>
    <w:p>
      <w:pPr>
        <w:pStyle w:val="140"/>
      </w:pPr>
      <w:r>
        <w:t>Introduction</w:t>
      </w:r>
    </w:p>
    <w:p>
      <w:pPr>
        <w:pStyle w:val="133"/>
        <w:ind w:firstLine="440" w:firstLineChars="200"/>
        <w:rPr>
          <w:rFonts w:hint="eastAsia"/>
          <w:lang w:eastAsia="zh-CN"/>
        </w:rPr>
      </w:pPr>
    </w:p>
    <w:p>
      <w:pPr>
        <w:pStyle w:val="133"/>
        <w:ind w:firstLine="440" w:firstLineChars="200"/>
        <w:rPr>
          <w:rFonts w:hint="eastAsia" w:eastAsiaTheme="minorEastAsia"/>
          <w:lang w:eastAsia="zh-CN"/>
        </w:rPr>
      </w:pPr>
      <w:r>
        <w:rPr>
          <w:rFonts w:hint="eastAsia"/>
          <w:lang w:eastAsia="zh-CN"/>
        </w:rPr>
        <w:t>在图像处理领域，图像分割是非常重要的技术手段。图像分割的结果能够用来获得感兴趣区域的图像信息，其分割质量的优劣直接影响了后续图像处理的结果，然而，图像中不均匀的灰度值、噪声以及目标区域与背景区域不明显等问题影响了图像分割的结果。为了解决上述问题，很多学者尝试了诸多方法来提高图像分割准确度</w:t>
      </w:r>
      <w:r>
        <w:t xml:space="preserve"> [1]</w:t>
      </w:r>
      <w:r>
        <w:rPr>
          <w:rFonts w:hint="eastAsia"/>
          <w:lang w:eastAsia="zh-CN"/>
        </w:rPr>
        <w:t>。</w:t>
      </w:r>
    </w:p>
    <w:p>
      <w:pPr>
        <w:pStyle w:val="171"/>
        <w:ind w:firstLine="440" w:firstLineChars="200"/>
      </w:pPr>
      <w:r>
        <w:rPr>
          <w:rFonts w:hint="eastAsia"/>
          <w:lang w:eastAsia="zh-CN"/>
        </w:rPr>
        <w:t>水平集图像分割方法具有很多优势：灵活的拓扑传递，强大的数学理论支持，光滑连续的目标边界，如今已经有大量研究学者将动态曲线演化理论融入到图像分割中，因此水平集图像分割已经受到了越来越广泛的关注和研究。目前比较杰出的分割方法是将图像的局部信息融合到水平集图像分割中</w:t>
      </w:r>
      <w:r>
        <w:t>[2][3]</w:t>
      </w:r>
      <w:r>
        <w:rPr>
          <w:rFonts w:hint="eastAsia"/>
          <w:lang w:eastAsia="zh-CN"/>
        </w:rPr>
        <w:t>，例如</w:t>
      </w:r>
      <w:r>
        <w:rPr>
          <w:lang w:eastAsia="zh-CN"/>
        </w:rPr>
        <w:t>Li</w:t>
      </w:r>
      <w:r>
        <w:rPr>
          <w:rFonts w:hint="eastAsia"/>
          <w:lang w:eastAsia="zh-CN"/>
        </w:rPr>
        <w:t>提出了</w:t>
      </w:r>
      <w:r>
        <w:rPr>
          <w:lang w:eastAsia="zh-CN"/>
        </w:rPr>
        <w:t>LBF(Local Binary Fitting)</w:t>
      </w:r>
      <w:r>
        <w:rPr>
          <w:rFonts w:hint="eastAsia"/>
          <w:lang w:eastAsia="zh-CN"/>
        </w:rPr>
        <w:t>模型</w:t>
      </w:r>
      <w:r>
        <w:rPr>
          <w:lang w:eastAsia="zh-CN"/>
        </w:rPr>
        <w:t>[2]</w:t>
      </w:r>
      <w:r>
        <w:rPr>
          <w:rFonts w:hint="eastAsia"/>
          <w:lang w:eastAsia="zh-CN"/>
        </w:rPr>
        <w:t>以及之后改进的</w:t>
      </w:r>
      <w:r>
        <w:rPr>
          <w:rFonts w:hint="eastAsia"/>
          <w:lang w:val="en-US" w:eastAsia="zh-CN"/>
        </w:rPr>
        <w:t>RSF模型[4]</w:t>
      </w:r>
      <w:r>
        <w:rPr>
          <w:rFonts w:hint="eastAsia"/>
          <w:lang w:eastAsia="zh-CN"/>
        </w:rPr>
        <w:t>来解决图像灰度不均匀的问题该模型能够很好的处理图像的局部信息，但是计算非常复杂，容易陷入局部极小值。为了解决上述问题，</w:t>
      </w:r>
      <w:r>
        <w:rPr>
          <w:rFonts w:hint="eastAsia"/>
          <w:lang w:val="en-US" w:eastAsia="zh-CN"/>
        </w:rPr>
        <w:t>Zhang提出了</w:t>
      </w:r>
      <w:r>
        <w:t xml:space="preserve">LIF(Local Image Fitting) </w:t>
      </w:r>
      <w:r>
        <w:rPr>
          <w:rFonts w:hint="eastAsia"/>
          <w:lang w:eastAsia="zh-CN"/>
        </w:rPr>
        <w:t>理论</w:t>
      </w:r>
      <w:r>
        <w:t xml:space="preserve">[3], </w:t>
      </w:r>
      <w:r>
        <w:rPr>
          <w:rFonts w:hint="eastAsia"/>
          <w:lang w:eastAsia="zh-CN"/>
        </w:rPr>
        <w:t>能够有效降低运算量以及在灰度不均匀图像中也能保持较好的分割效果。然而，在处理背景区域复杂的图像时，仍然表现不佳，会误判目标区域，而且对初始轮廓曲线比较敏感</w:t>
      </w:r>
      <w:r>
        <w:t xml:space="preserve"> </w:t>
      </w:r>
      <w:r>
        <w:rPr>
          <w:rFonts w:hint="eastAsia"/>
          <w:lang w:eastAsia="zh-CN"/>
        </w:rPr>
        <w:t>。</w:t>
      </w:r>
      <w:r>
        <w:t xml:space="preserve"> [5]</w:t>
      </w:r>
      <w:r>
        <w:rPr>
          <w:rFonts w:hint="eastAsia"/>
          <w:lang w:eastAsia="zh-CN"/>
        </w:rPr>
        <w:t>提出的方法能够抑制图像噪声，对存在噪声较强的图像分割效果不错，但是，总体来看分割精确度不高。</w:t>
      </w:r>
      <w:r>
        <w:t>[6]</w:t>
      </w:r>
      <w:r>
        <w:rPr>
          <w:rFonts w:hint="eastAsia"/>
          <w:lang w:eastAsia="zh-CN"/>
        </w:rPr>
        <w:t>提出了局部灰度差值来解决上述问题，</w:t>
      </w:r>
      <w:r>
        <w:t>[6]</w:t>
      </w:r>
      <w:r>
        <w:rPr>
          <w:rFonts w:hint="eastAsia"/>
          <w:lang w:eastAsia="zh-CN"/>
        </w:rPr>
        <w:t>中的算法利用不同噪声条件下的灰度特征，提高图像的抗躁能力来增加噪声恢复效果，但该算法计算复杂度较高，对初始轮廓线比较敏感。</w:t>
      </w:r>
      <w:r>
        <w:t xml:space="preserve"> </w:t>
      </w:r>
    </w:p>
    <w:p>
      <w:pPr>
        <w:pStyle w:val="171"/>
        <w:ind w:firstLine="440" w:firstLineChars="200"/>
        <w:rPr>
          <w:rFonts w:hint="eastAsia" w:eastAsiaTheme="minorEastAsia"/>
          <w:lang w:eastAsia="zh-CN"/>
        </w:rPr>
      </w:pPr>
      <w:r>
        <w:rPr>
          <w:rFonts w:hint="eastAsia"/>
          <w:lang w:eastAsia="zh-CN"/>
        </w:rPr>
        <w:t>尽管上述理论取得了很好的效果，但其本质上仍是优化局部模型以及弱化噪声影响。</w:t>
      </w:r>
      <w:r>
        <w:t xml:space="preserve"> </w:t>
      </w:r>
      <w:r>
        <w:rPr>
          <w:rFonts w:hint="eastAsia"/>
          <w:lang w:eastAsia="zh-CN"/>
        </w:rPr>
        <w:t>如果单纯考虑局部信息的话，会使模型陷入局部极小值，而且上述理论都比较依赖初始轮廓线，如果初始轮廓线找得不好，容易造成分割失败。基于以上考虑，我们采用高斯混合模型的方法对图像目标区域进行判别，构造出初始轮廓图像，有效规避了初始曲线的敏感问题以及噪声对图像的影响。同时，将目标区域以及背景区域的平均灰度值融入到能量函数中，结合</w:t>
      </w:r>
      <w:r>
        <w:rPr>
          <w:rFonts w:hint="eastAsia"/>
          <w:lang w:val="en-US" w:eastAsia="zh-CN"/>
        </w:rPr>
        <w:t>CV水平集模型</w:t>
      </w:r>
      <w:r>
        <w:rPr>
          <w:rFonts w:hint="eastAsia"/>
          <w:lang w:eastAsia="zh-CN"/>
        </w:rPr>
        <w:t>构造新的能量函数。</w:t>
      </w:r>
    </w:p>
    <w:p>
      <w:pPr>
        <w:pStyle w:val="140"/>
      </w:pPr>
      <w:r>
        <w:t>Related Work</w:t>
      </w:r>
    </w:p>
    <w:p>
      <w:pPr>
        <w:pStyle w:val="172"/>
        <w:numPr>
          <w:ilvl w:val="1"/>
          <w:numId w:val="12"/>
        </w:numPr>
        <w:ind w:left="0"/>
        <w:rPr>
          <w:i/>
          <w:lang w:val="en-US"/>
        </w:rPr>
      </w:pPr>
      <w:r>
        <w:rPr>
          <w:rFonts w:hint="eastAsia"/>
          <w:i/>
          <w:lang w:val="en-US" w:eastAsia="zh-CN"/>
        </w:rPr>
        <w:t>高斯混合模型</w:t>
      </w:r>
    </w:p>
    <w:p>
      <w:pPr>
        <w:pStyle w:val="171"/>
        <w:spacing w:before="120" w:beforeLines="50"/>
        <w:ind w:firstLine="440" w:firstLineChars="200"/>
      </w:pPr>
      <w:r>
        <w:rPr>
          <w:rFonts w:hint="eastAsia"/>
          <w:lang w:eastAsia="zh-CN"/>
        </w:rPr>
        <w:t>首先介绍高斯混合模型以及</w:t>
      </w:r>
      <w:r>
        <w:rPr>
          <w:rFonts w:hint="eastAsia"/>
          <w:lang w:val="en-US" w:eastAsia="zh-CN"/>
        </w:rPr>
        <w:t>EM优化算法。我们将像素点表示为</w:t>
      </w:r>
      <w:r>
        <w:t xml:space="preserve"> </w:t>
      </w:r>
      <w:r>
        <w:rPr>
          <w:position w:val="-10"/>
        </w:rPr>
        <w:object>
          <v:shape id="_x0000_i1025" o:spt="75" type="#_x0000_t75" style="height:13.5pt;width:54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t xml:space="preserve">, </w:t>
      </w:r>
      <w:r>
        <w:rPr>
          <w:rFonts w:hint="eastAsia"/>
          <w:lang w:eastAsia="zh-CN"/>
        </w:rPr>
        <w:t>灰度值表示为</w:t>
      </w:r>
      <w:r>
        <w:t xml:space="preserve"> </w:t>
      </w:r>
      <w:r>
        <w:rPr>
          <w:position w:val="-12"/>
        </w:rPr>
        <w:object>
          <v:shape id="_x0000_i1026" o:spt="75" type="#_x0000_t75" style="height:17.25pt;width:48.75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t xml:space="preserve">. </w:t>
      </w:r>
      <w:r>
        <w:rPr>
          <w:rFonts w:hint="eastAsia"/>
          <w:lang w:eastAsia="zh-CN"/>
        </w:rPr>
        <w:t>高斯混合模型就是将多个高斯分布混合</w:t>
      </w:r>
      <w:r>
        <w:t xml:space="preserve">. </w:t>
      </w:r>
      <w:r>
        <w:rPr>
          <w:rFonts w:hint="eastAsia"/>
          <w:lang w:eastAsia="zh-CN"/>
        </w:rPr>
        <w:t>假设该高斯混合有</w:t>
      </w:r>
      <w:r>
        <w:rPr>
          <w:rFonts w:hint="eastAsia"/>
          <w:lang w:val="en-US" w:eastAsia="zh-CN"/>
        </w:rPr>
        <w:t>k个分支</w:t>
      </w:r>
      <w:r>
        <w:t>,</w:t>
      </w:r>
      <w:r>
        <w:rPr>
          <w:rFonts w:hint="eastAsia"/>
          <w:lang w:eastAsia="zh-CN"/>
        </w:rPr>
        <w:t>每一个</w:t>
      </w:r>
      <w:r>
        <w:t xml:space="preserve"> </w:t>
      </w:r>
      <w:r>
        <w:rPr>
          <w:position w:val="-14"/>
        </w:rPr>
        <w:object>
          <v:shape id="_x0000_i1027" o:spt="75" type="#_x0000_t75" style="height:18.75pt;width:12.7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t xml:space="preserve"> </w:t>
      </w:r>
      <w:r>
        <w:rPr>
          <w:rFonts w:hint="eastAsia"/>
          <w:lang w:eastAsia="zh-CN"/>
        </w:rPr>
        <w:t>是从其中某一个高斯分布中抽样得到的</w:t>
      </w:r>
      <w:r>
        <w:t xml:space="preserve">. </w:t>
      </w:r>
      <w:r>
        <w:rPr>
          <w:rFonts w:hint="eastAsia"/>
          <w:lang w:eastAsia="zh-CN"/>
        </w:rPr>
        <w:t>令</w:t>
      </w:r>
      <w:r>
        <w:t xml:space="preserve"> </w:t>
      </w:r>
      <w:r>
        <w:rPr>
          <w:position w:val="-14"/>
        </w:rPr>
        <w:object>
          <v:shape id="_x0000_i1028" o:spt="75" type="#_x0000_t75" style="height:18.75pt;width:12.75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t xml:space="preserve"> </w:t>
      </w:r>
      <w:r>
        <w:rPr>
          <w:rFonts w:hint="eastAsia"/>
          <w:lang w:eastAsia="zh-CN"/>
        </w:rPr>
        <w:t>是</w:t>
      </w:r>
      <w:r>
        <w:t xml:space="preserve"> </w:t>
      </w:r>
      <w:r>
        <w:rPr>
          <w:position w:val="-14"/>
        </w:rPr>
        <w:object>
          <v:shape id="_x0000_i1029" o:spt="75" type="#_x0000_t75" style="height:18.75pt;width:12.7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lang w:eastAsia="zh-CN"/>
        </w:rPr>
        <w:t>对应的高斯分支</w:t>
      </w:r>
      <w:r>
        <w:t xml:space="preserve">,  </w:t>
      </w:r>
      <w:r>
        <w:rPr>
          <w:position w:val="-14"/>
        </w:rPr>
        <w:object>
          <v:shape id="_x0000_i1030" o:spt="75" type="#_x0000_t75" style="height:18.75pt;width:12.7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lang w:eastAsia="zh-CN"/>
        </w:rPr>
        <w:t>是不可预测的</w:t>
      </w:r>
      <w:r>
        <w:t xml:space="preserve">. </w:t>
      </w:r>
      <w:r>
        <w:rPr>
          <w:position w:val="-14"/>
        </w:rPr>
        <w:object>
          <v:shape id="_x0000_i1031" o:spt="75" type="#_x0000_t75" style="height:18.75pt;width:61.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lang w:eastAsia="zh-CN"/>
        </w:rPr>
        <w:t>是一个隐变量</w:t>
      </w:r>
      <w:r>
        <w:t xml:space="preserve">. </w:t>
      </w:r>
      <w:r>
        <w:rPr>
          <w:rFonts w:hint="eastAsia"/>
          <w:lang w:eastAsia="zh-CN"/>
        </w:rPr>
        <w:t>我们假设</w:t>
      </w:r>
      <w:r>
        <w:t xml:space="preserve"> </w:t>
      </w:r>
      <w:r>
        <w:rPr>
          <w:position w:val="-12"/>
        </w:rPr>
        <w:object>
          <v:shape id="_x0000_i1032" o:spt="75" type="#_x0000_t75" style="height:18pt;width:72.75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r>
        <w:t xml:space="preserve"> </w:t>
      </w:r>
      <w:r>
        <w:rPr>
          <w:rFonts w:hint="eastAsia"/>
          <w:lang w:eastAsia="zh-CN"/>
        </w:rPr>
        <w:t>是</w:t>
      </w:r>
      <w:r>
        <w:rPr>
          <w:rFonts w:hint="eastAsia"/>
          <w:lang w:val="en-US" w:eastAsia="zh-CN"/>
        </w:rPr>
        <w:t>K个</w:t>
      </w:r>
      <w:r>
        <w:rPr>
          <w:rFonts w:hint="eastAsia"/>
          <w:lang w:eastAsia="zh-CN"/>
        </w:rPr>
        <w:t>高斯分支被选中的先验概率分布</w:t>
      </w:r>
      <w:r>
        <w:t xml:space="preserve"> , and </w:t>
      </w:r>
      <w:r>
        <w:rPr>
          <w:position w:val="-12"/>
        </w:rPr>
        <w:object>
          <v:shape id="_x0000_i1033" o:spt="75" type="#_x0000_t75" style="height:18pt;width:59.2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r>
        <w:rPr>
          <w:rFonts w:hint="eastAsia"/>
          <w:lang w:eastAsia="zh-CN"/>
        </w:rPr>
        <w:t>为第</w:t>
      </w:r>
      <w:r>
        <w:rPr>
          <w:position w:val="-6"/>
        </w:rPr>
        <w:object>
          <v:shape id="_x0000_i1034" o:spt="75" type="#_x0000_t75" style="height:12.75pt;width:6.75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r>
        <w:rPr>
          <w:rFonts w:hint="eastAsia"/>
          <w:lang w:eastAsia="zh-CN"/>
        </w:rPr>
        <w:t>高斯分支的参数均值向量和协方差矩阵</w:t>
      </w:r>
      <w:r>
        <w:t xml:space="preserve">. </w:t>
      </w:r>
      <w:r>
        <w:rPr>
          <w:rFonts w:hint="eastAsia"/>
          <w:lang w:eastAsia="zh-CN"/>
        </w:rPr>
        <w:t>我们定义高斯混合模型概率密度函数如下</w:t>
      </w:r>
      <w:r>
        <w:t xml:space="preserve"> </w:t>
      </w:r>
      <w:r>
        <w:rPr>
          <w:position w:val="-28"/>
        </w:rPr>
        <w:object>
          <v:shape id="_x0000_i1035" o:spt="75" type="#_x0000_t75" style="height:33.75pt;width:129pt;" o:ole="t" filled="f" o:preferrelative="t" stroked="f" coordsize="21600,21600">
            <v:path/>
            <v:fill on="f" focussize="0,0"/>
            <v:stroke on="f" joinstyle="miter"/>
            <v:imagedata r:id="rId25" o:title=""/>
            <o:lock v:ext="edit" aspectratio="t"/>
            <w10:wrap type="none"/>
            <w10:anchorlock/>
          </v:shape>
          <o:OLEObject Type="Embed" ProgID="Equation.DSMT4" ShapeID="_x0000_i1035" DrawAspect="Content" ObjectID="_1468075735" r:id="rId24">
            <o:LockedField>false</o:LockedField>
          </o:OLEObject>
        </w:object>
      </w:r>
      <w:r>
        <w:t xml:space="preserve">. </w:t>
      </w:r>
      <w:r>
        <w:rPr>
          <w:rFonts w:hint="eastAsia"/>
          <w:lang w:eastAsia="zh-CN"/>
        </w:rPr>
        <w:t>为了估计高斯混合模型参数</w:t>
      </w:r>
      <w:r>
        <w:t xml:space="preserve"> </w:t>
      </w:r>
      <w:r>
        <w:rPr>
          <w:position w:val="-12"/>
        </w:rPr>
        <w:object>
          <v:shape id="_x0000_i1036" o:spt="75" type="#_x0000_t75" style="height:18.75pt;width:88.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t xml:space="preserve">, </w:t>
      </w:r>
      <w:r>
        <w:rPr>
          <w:rFonts w:hint="eastAsia"/>
          <w:lang w:eastAsia="zh-CN"/>
        </w:rPr>
        <w:t>通过</w:t>
      </w:r>
      <w:r>
        <w:t>EM</w:t>
      </w:r>
      <w:r>
        <w:rPr>
          <w:rFonts w:hint="eastAsia"/>
          <w:lang w:eastAsia="zh-CN"/>
        </w:rPr>
        <w:t>算法反复迭代步骤如下</w:t>
      </w:r>
      <w:r>
        <w:t xml:space="preserve"> :</w:t>
      </w:r>
    </w:p>
    <w:p>
      <w:pPr>
        <w:pStyle w:val="133"/>
        <w:tabs>
          <w:tab w:val="left" w:pos="350"/>
          <w:tab w:val="clear" w:pos="567"/>
        </w:tabs>
        <w:rPr>
          <w:lang w:eastAsia="zh-CN"/>
        </w:rPr>
      </w:pPr>
      <w:bookmarkStart w:id="0" w:name="OLE_LINK252"/>
      <w:bookmarkStart w:id="1" w:name="OLE_LINK253"/>
      <w:r>
        <w:tab/>
      </w:r>
      <w:r>
        <w:rPr>
          <w:lang w:eastAsia="zh-CN"/>
        </w:rPr>
        <w:t xml:space="preserve">E-step: </w:t>
      </w:r>
      <w:r>
        <w:rPr>
          <w:rFonts w:hint="eastAsia"/>
          <w:lang w:eastAsia="zh-CN"/>
        </w:rPr>
        <w:t>我们已知</w:t>
      </w:r>
      <w:r>
        <w:rPr>
          <w:position w:val="-10"/>
        </w:rPr>
        <w:object>
          <v:shape id="_x0000_i1037" o:spt="75" type="#_x0000_t75" style="height:18pt;width:42pt;" o:ole="t" filled="f" o:preferrelative="t" stroked="f" coordsize="21600,21600">
            <v:path/>
            <v:fill on="f" focussize="0,0"/>
            <v:stroke on="f" joinstyle="miter"/>
            <v:imagedata r:id="rId29" o:title=""/>
            <o:lock v:ext="edit" aspectratio="t"/>
            <w10:wrap type="none"/>
            <w10:anchorlock/>
          </v:shape>
          <o:OLEObject Type="Embed" ProgID="Equation.DSMT4" ShapeID="_x0000_i1037" DrawAspect="Content" ObjectID="_1468075737" r:id="rId28">
            <o:LockedField>false</o:LockedField>
          </o:OLEObject>
        </w:object>
      </w:r>
      <w:r>
        <w:rPr>
          <w:lang w:eastAsia="zh-CN"/>
        </w:rPr>
        <w:t xml:space="preserve">, </w:t>
      </w:r>
      <w:r>
        <w:rPr>
          <w:rFonts w:hint="eastAsia"/>
          <w:lang w:eastAsia="zh-CN"/>
        </w:rPr>
        <w:t>计算后验概率</w:t>
      </w:r>
      <w:r>
        <w:rPr>
          <w:lang w:eastAsia="zh-CN"/>
        </w:rPr>
        <w:t xml:space="preserve"> </w:t>
      </w:r>
      <w:r>
        <w:rPr>
          <w:position w:val="-14"/>
        </w:rPr>
        <w:object>
          <v:shape id="_x0000_i1038" o:spt="75" type="#_x0000_t75" style="height:19.5pt;width:104.25pt;" o:ole="t" filled="f" o:preferrelative="t" stroked="f" coordsize="21600,21600">
            <v:path/>
            <v:fill on="f" focussize="0,0"/>
            <v:stroke on="f" joinstyle="miter"/>
            <v:imagedata r:id="rId31" o:title=""/>
            <o:lock v:ext="edit" aspectratio="t"/>
            <w10:wrap type="none"/>
            <w10:anchorlock/>
          </v:shape>
          <o:OLEObject Type="Embed" ProgID="Equation.DSMT4" ShapeID="_x0000_i1038" DrawAspect="Content" ObjectID="_1468075738" r:id="rId30">
            <o:LockedField>false</o:LockedField>
          </o:OLEObject>
        </w:object>
      </w:r>
      <w:r>
        <w:t>:</w:t>
      </w:r>
    </w:p>
    <w:p>
      <w:pPr>
        <w:pStyle w:val="133"/>
        <w:tabs>
          <w:tab w:val="left" w:pos="350"/>
          <w:tab w:val="clear" w:pos="567"/>
        </w:tabs>
      </w:pPr>
      <w:r>
        <w:tab/>
      </w:r>
      <w:r>
        <w:t xml:space="preserve">                         </w:t>
      </w:r>
      <w:r>
        <w:tab/>
      </w:r>
      <w:r>
        <w:t xml:space="preserve">  </w:t>
      </w:r>
      <w:r>
        <w:rPr>
          <w:rFonts w:ascii="等线" w:hAnsi="等线" w:eastAsia="等线"/>
          <w:color w:val="auto"/>
          <w:kern w:val="2"/>
          <w:position w:val="-60"/>
          <w:sz w:val="21"/>
          <w:lang w:val="en-US" w:eastAsia="zh-CN"/>
        </w:rPr>
        <w:object>
          <v:shape id="_x0000_i1039" o:spt="75" type="#_x0000_t75" style="height:51.75pt;width:204pt;" o:ole="t" filled="f" o:preferrelative="t" stroked="f" coordsize="21600,21600">
            <v:path/>
            <v:fill on="f" focussize="0,0"/>
            <v:stroke on="f" joinstyle="miter"/>
            <v:imagedata r:id="rId33" o:title=""/>
            <o:lock v:ext="edit" aspectratio="t"/>
            <w10:wrap type="none"/>
            <w10:anchorlock/>
          </v:shape>
          <o:OLEObject Type="Embed" ProgID="Equation.DSMT4" ShapeID="_x0000_i1039" DrawAspect="Content" ObjectID="_1468075739" r:id="rId32">
            <o:LockedField>false</o:LockedField>
          </o:OLEObject>
        </w:object>
      </w:r>
      <w:r>
        <w:t xml:space="preserve">                              (1)</w:t>
      </w:r>
    </w:p>
    <w:p>
      <w:pPr>
        <w:pStyle w:val="133"/>
        <w:tabs>
          <w:tab w:val="left" w:pos="350"/>
          <w:tab w:val="clear" w:pos="567"/>
        </w:tabs>
        <w:ind w:firstLine="330" w:firstLineChars="150"/>
      </w:pPr>
      <w:r>
        <w:t>M-step:</w:t>
      </w:r>
      <w:r>
        <w:rPr>
          <w:rFonts w:hint="eastAsia"/>
          <w:lang w:eastAsia="zh-CN"/>
        </w:rPr>
        <w:t>更新参数</w:t>
      </w:r>
      <w:r>
        <w:t xml:space="preserve"> </w:t>
      </w:r>
      <w:r>
        <w:rPr>
          <w:position w:val="-10"/>
        </w:rPr>
        <w:object>
          <v:shape id="_x0000_i1040" o:spt="75" type="#_x0000_t75" style="height:18pt;width:111pt;" o:ole="t" filled="f" o:preferrelative="t" stroked="f" coordsize="21600,21600">
            <v:path/>
            <v:fill on="f" focussize="0,0"/>
            <v:stroke on="f" joinstyle="miter"/>
            <v:imagedata r:id="rId35" o:title=""/>
            <o:lock v:ext="edit" aspectratio="t"/>
            <w10:wrap type="none"/>
            <w10:anchorlock/>
          </v:shape>
          <o:OLEObject Type="Embed" ProgID="Equation.DSMT4" ShapeID="_x0000_i1040" DrawAspect="Content" ObjectID="_1468075740" r:id="rId34">
            <o:LockedField>false</o:LockedField>
          </o:OLEObject>
        </w:object>
      </w:r>
      <w:r>
        <w:t>:</w:t>
      </w:r>
    </w:p>
    <w:p>
      <w:pPr>
        <w:pStyle w:val="133"/>
        <w:tabs>
          <w:tab w:val="left" w:pos="350"/>
          <w:tab w:val="clear" w:pos="567"/>
        </w:tabs>
      </w:pPr>
      <w:r>
        <w:tab/>
      </w:r>
      <w:r>
        <w:t xml:space="preserve">                         </w:t>
      </w:r>
      <w:r>
        <w:tab/>
      </w:r>
      <w:r>
        <w:rPr>
          <w:rFonts w:ascii="等线" w:hAnsi="等线" w:eastAsia="等线"/>
          <w:color w:val="auto"/>
          <w:kern w:val="2"/>
          <w:position w:val="-62"/>
          <w:sz w:val="21"/>
          <w:lang w:val="en-US" w:eastAsia="zh-CN"/>
        </w:rPr>
        <w:object>
          <v:shape id="_x0000_i1041" o:spt="75" type="#_x0000_t75" style="height:68.25pt;width:199.5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41" r:id="rId36">
            <o:LockedField>false</o:LockedField>
          </o:OLEObject>
        </w:object>
      </w:r>
      <w:r>
        <w:t xml:space="preserve">                                  (2)</w:t>
      </w:r>
    </w:p>
    <w:p>
      <w:pPr>
        <w:pStyle w:val="171"/>
        <w:wordWrap w:val="0"/>
        <w:ind w:right="420" w:firstLine="850" w:firstLineChars="405"/>
        <w:jc w:val="right"/>
      </w:pPr>
      <w:r>
        <w:rPr>
          <w:rFonts w:ascii="等线" w:hAnsi="等线" w:eastAsia="等线"/>
          <w:iCs w:val="0"/>
          <w:color w:val="auto"/>
          <w:kern w:val="2"/>
          <w:sz w:val="21"/>
          <w:lang w:eastAsia="zh-CN"/>
        </w:rPr>
        <w:t xml:space="preserve">                                     </w:t>
      </w:r>
      <w:r>
        <w:t xml:space="preserve">  </w:t>
      </w:r>
      <w:r>
        <w:rPr>
          <w:rFonts w:ascii="等线" w:hAnsi="等线" w:eastAsia="等线"/>
          <w:iCs w:val="0"/>
          <w:color w:val="auto"/>
          <w:kern w:val="2"/>
          <w:position w:val="-62"/>
          <w:sz w:val="21"/>
          <w:lang w:eastAsia="zh-CN"/>
        </w:rPr>
        <w:object>
          <v:shape id="_x0000_i1042" o:spt="75" type="#_x0000_t75" style="height:57pt;width:176.25pt;" o:ole="t" filled="f" o:preferrelative="t" stroked="f" coordsize="21600,21600">
            <v:path/>
            <v:fill on="f" focussize="0,0"/>
            <v:stroke on="f" joinstyle="miter"/>
            <v:imagedata r:id="rId39" o:title=""/>
            <o:lock v:ext="edit" aspectratio="t"/>
            <w10:wrap type="none"/>
            <w10:anchorlock/>
          </v:shape>
          <o:OLEObject Type="Embed" ProgID="Equation.DSMT4" ShapeID="_x0000_i1042" DrawAspect="Content" ObjectID="_1468075742" r:id="rId38">
            <o:LockedField>false</o:LockedField>
          </o:OLEObject>
        </w:object>
      </w:r>
      <w:r>
        <w:t xml:space="preserve">                                (3)</w:t>
      </w:r>
    </w:p>
    <w:bookmarkEnd w:id="0"/>
    <w:bookmarkEnd w:id="1"/>
    <w:p>
      <w:pPr>
        <w:pStyle w:val="172"/>
        <w:numPr>
          <w:ilvl w:val="1"/>
          <w:numId w:val="12"/>
        </w:numPr>
        <w:ind w:left="0"/>
        <w:rPr>
          <w:i/>
          <w:lang w:val="en-US"/>
        </w:rPr>
      </w:pPr>
      <w:bookmarkStart w:id="2" w:name="OLE_LINK233"/>
      <w:bookmarkStart w:id="3" w:name="OLE_LINK232"/>
      <w:r>
        <w:rPr>
          <w:i/>
          <w:lang w:val="en-US"/>
        </w:rPr>
        <w:t xml:space="preserve"> </w:t>
      </w:r>
      <w:r>
        <w:rPr>
          <w:rFonts w:hint="eastAsia"/>
          <w:i/>
          <w:lang w:val="en-US" w:eastAsia="zh-CN"/>
        </w:rPr>
        <w:t>CV水平集模型</w:t>
      </w:r>
    </w:p>
    <w:bookmarkEnd w:id="2"/>
    <w:bookmarkEnd w:id="3"/>
    <w:p>
      <w:pPr>
        <w:pStyle w:val="171"/>
        <w:spacing w:before="120" w:beforeLines="50"/>
        <w:ind w:firstLine="440" w:firstLineChars="200"/>
        <w:rPr>
          <w:rFonts w:ascii="等线" w:hAnsi="等线" w:eastAsia="等线"/>
          <w:iCs w:val="0"/>
          <w:color w:val="auto"/>
          <w:kern w:val="2"/>
          <w:sz w:val="21"/>
          <w:lang w:eastAsia="zh-CN"/>
        </w:rPr>
      </w:pPr>
      <w:bookmarkStart w:id="4" w:name="OLE_LINK172"/>
      <w:bookmarkStart w:id="5" w:name="OLE_LINK173"/>
      <w:r>
        <w:rPr>
          <w:rFonts w:hint="eastAsia"/>
          <w:lang w:val="en-US" w:eastAsia="zh-CN"/>
        </w:rPr>
        <w:t>模型驱使曲线演化至最优轮廓区域</w:t>
      </w:r>
      <w:r>
        <w:t xml:space="preserve">[7][8]. </w:t>
      </w:r>
      <w:r>
        <w:rPr>
          <w:rFonts w:hint="eastAsia"/>
          <w:lang w:eastAsia="zh-CN"/>
        </w:rPr>
        <w:t>由于曲线的存在，我们能够看到图片被分割成两部分，内部目标区域和外部区域，我们分别用</w:t>
      </w:r>
      <w:r>
        <w:t xml:space="preserve"> </w:t>
      </w:r>
      <w:r>
        <w:rPr>
          <w:position w:val="-12"/>
        </w:rPr>
        <w:object>
          <v:shape id="_x0000_i1043" o:spt="75" type="#_x0000_t75" style="height:16.5pt;width:15pt;" o:ole="t" filled="f" o:preferrelative="t" stroked="f" coordsize="21600,21600">
            <v:path/>
            <v:fill on="f" focussize="0,0"/>
            <v:stroke on="f" joinstyle="miter"/>
            <v:imagedata r:id="rId41" o:title=""/>
            <o:lock v:ext="edit" aspectratio="t"/>
            <w10:wrap type="none"/>
            <w10:anchorlock/>
          </v:shape>
          <o:OLEObject Type="Embed" ProgID="Equation.DSMT4" ShapeID="_x0000_i1043" DrawAspect="Content" ObjectID="_1468075743" r:id="rId40">
            <o:LockedField>false</o:LockedField>
          </o:OLEObject>
        </w:object>
      </w:r>
      <w:r>
        <w:t xml:space="preserve"> </w:t>
      </w:r>
      <w:r>
        <w:rPr>
          <w:rFonts w:hint="eastAsia"/>
          <w:lang w:eastAsia="zh-CN"/>
        </w:rPr>
        <w:t>和</w:t>
      </w:r>
      <w:r>
        <w:t xml:space="preserve"> </w:t>
      </w:r>
      <w:r>
        <w:rPr>
          <w:position w:val="-12"/>
        </w:rPr>
        <w:object>
          <v:shape id="_x0000_i1044" o:spt="75" type="#_x0000_t75" style="height:15.75pt;width:14.25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2">
            <o:LockedField>false</o:LockedField>
          </o:OLEObject>
        </w:object>
      </w:r>
      <w:r>
        <w:rPr>
          <w:rFonts w:hint="eastAsia"/>
          <w:lang w:eastAsia="zh-CN"/>
        </w:rPr>
        <w:t>表示</w:t>
      </w:r>
      <w:r>
        <w:t xml:space="preserve">. Ω </w:t>
      </w:r>
      <w:r>
        <w:rPr>
          <w:rFonts w:hint="eastAsia"/>
          <w:lang w:eastAsia="zh-CN"/>
        </w:rPr>
        <w:t>表示图像</w:t>
      </w:r>
      <w:r>
        <w:t xml:space="preserve">, </w:t>
      </w:r>
      <w:r>
        <w:rPr>
          <w:rFonts w:hint="eastAsia"/>
          <w:lang w:val="en-US" w:eastAsia="zh-CN"/>
        </w:rPr>
        <w:t>CV水平集图像分割函数定义如下</w:t>
      </w:r>
      <w:r>
        <w:t xml:space="preserve">:      </w:t>
      </w:r>
    </w:p>
    <w:p>
      <w:pPr>
        <w:pStyle w:val="171"/>
        <w:spacing w:before="120" w:beforeLines="50"/>
        <w:ind w:left="1430" w:hanging="1430" w:hangingChars="650"/>
      </w:pPr>
      <w:r>
        <w:t xml:space="preserve">                    </w:t>
      </w:r>
      <w:r>
        <w:tab/>
      </w:r>
      <w:r>
        <w:t xml:space="preserve">              </w:t>
      </w:r>
      <w:r>
        <w:tab/>
      </w:r>
      <w:r>
        <w:tab/>
      </w:r>
      <w:r>
        <w:t xml:space="preserve">         </w:t>
      </w:r>
      <w:r>
        <w:rPr>
          <w:rFonts w:ascii="等线" w:hAnsi="等线" w:eastAsia="等线"/>
          <w:iCs w:val="0"/>
          <w:color w:val="auto"/>
          <w:kern w:val="2"/>
          <w:position w:val="-46"/>
          <w:sz w:val="21"/>
          <w:lang w:eastAsia="zh-CN"/>
        </w:rPr>
        <w:object>
          <v:shape id="_x0000_i1045" o:spt="75" type="#_x0000_t75" style="height:51.5pt;width:288.5pt;" o:ole="t" filled="f" o:preferrelative="t" stroked="f" coordsize="21600,21600">
            <v:path/>
            <v:fill on="f" focussize="0,0"/>
            <v:stroke on="f"/>
            <v:imagedata r:id="rId45" o:title=""/>
            <o:lock v:ext="edit" aspectratio="t"/>
            <w10:wrap type="none"/>
            <w10:anchorlock/>
          </v:shape>
          <o:OLEObject Type="Embed" ProgID="Equation.DSMT4" ShapeID="_x0000_i1045" DrawAspect="Content" ObjectID="_1468075745" r:id="rId44">
            <o:LockedField>false</o:LockedField>
          </o:OLEObject>
        </w:object>
      </w:r>
      <w:r>
        <w:t xml:space="preserve">                             (4)</w:t>
      </w:r>
    </w:p>
    <w:p>
      <w:pPr>
        <w:pStyle w:val="171"/>
        <w:rPr>
          <w:rFonts w:hint="default" w:eastAsiaTheme="minorEastAsia"/>
          <w:lang w:val="en-US" w:eastAsia="zh-CN"/>
        </w:rPr>
      </w:pPr>
      <w:r>
        <w:rPr>
          <w:rFonts w:hint="eastAsia"/>
          <w:lang w:eastAsia="zh-CN"/>
        </w:rPr>
        <w:t>其中</w:t>
      </w:r>
      <w:r>
        <w:rPr>
          <w:rFonts w:hint="eastAsia"/>
        </w:rPr>
        <w:t xml:space="preserve"> </w:t>
      </w:r>
      <w:r>
        <w:rPr>
          <w:position w:val="-6"/>
        </w:rPr>
        <w:object>
          <v:shape id="_x0000_i1046" o:spt="75" type="#_x0000_t75" style="height:14.25pt;width:12pt;" o:ole="t" filled="f" o:preferrelative="t" stroked="f" coordsize="21600,21600">
            <v:path/>
            <v:fill on="f" focussize="0,0"/>
            <v:stroke on="f" joinstyle="miter"/>
            <v:imagedata r:id="rId47" o:title=""/>
            <o:lock v:ext="edit" aspectratio="t"/>
            <w10:wrap type="none"/>
            <w10:anchorlock/>
          </v:shape>
          <o:OLEObject Type="Embed" ProgID="Equation.DSMT4" ShapeID="_x0000_i1046" DrawAspect="Content" ObjectID="_1468075746" r:id="rId46">
            <o:LockedField>false</o:LockedField>
          </o:OLEObject>
        </w:object>
      </w:r>
      <w:r>
        <w:rPr>
          <w:rFonts w:hint="eastAsia"/>
        </w:rPr>
        <w:t xml:space="preserve"> </w:t>
      </w:r>
      <w:r>
        <w:rPr>
          <w:rFonts w:hint="eastAsia"/>
          <w:lang w:eastAsia="zh-CN"/>
        </w:rPr>
        <w:t>表示轮廓曲线</w:t>
      </w:r>
      <w:r>
        <w:rPr>
          <w:rFonts w:hint="eastAsia"/>
        </w:rPr>
        <w:t xml:space="preserve">, </w:t>
      </w:r>
      <w:r>
        <w:rPr>
          <w:position w:val="-4"/>
        </w:rPr>
        <w:object>
          <v:shape id="_x0000_i1047" o:spt="75" type="#_x0000_t75" style="height:12.75pt;width:10.5pt;" o:ole="t" filled="f" o:preferrelative="t" stroked="f" coordsize="21600,21600">
            <v:path/>
            <v:fill on="f" focussize="0,0"/>
            <v:stroke on="f" joinstyle="miter"/>
            <v:imagedata r:id="rId49" o:title=""/>
            <o:lock v:ext="edit" aspectratio="t"/>
            <w10:wrap type="none"/>
            <w10:anchorlock/>
          </v:shape>
          <o:OLEObject Type="Embed" ProgID="Equation.DSMT4" ShapeID="_x0000_i1047" DrawAspect="Content" ObjectID="_1468075747" r:id="rId48">
            <o:LockedField>false</o:LockedField>
          </o:OLEObject>
        </w:object>
      </w:r>
      <w:r>
        <w:rPr>
          <w:rFonts w:hint="eastAsia"/>
          <w:color w:val="FF0000"/>
        </w:rPr>
        <w:t xml:space="preserve"> </w:t>
      </w:r>
      <w:r>
        <w:rPr>
          <w:rFonts w:hint="eastAsia"/>
          <w:lang w:eastAsia="zh-CN"/>
        </w:rPr>
        <w:t>表示原始图像</w:t>
      </w:r>
      <w:r>
        <w:t>.</w:t>
      </w:r>
      <w:r>
        <w:rPr>
          <w:rFonts w:hint="eastAsia"/>
        </w:rPr>
        <w:t xml:space="preserve"> </w:t>
      </w:r>
      <w:r>
        <w:rPr>
          <w:position w:val="-10"/>
        </w:rPr>
        <w:object>
          <v:shape id="_x0000_i1048" o:spt="75" type="#_x0000_t75" style="height:12.75pt;width:12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r>
        <w:rPr>
          <w:rFonts w:ascii="Sabon" w:hAnsi="Sabon"/>
          <w:iCs w:val="0"/>
          <w:color w:val="auto"/>
          <w:szCs w:val="20"/>
          <w:lang w:val="en-GB"/>
        </w:rPr>
        <w:t xml:space="preserve"> </w:t>
      </w:r>
      <w:r>
        <w:rPr>
          <w:rFonts w:hint="eastAsia"/>
          <w:lang w:val="en-GB" w:eastAsia="zh-CN"/>
        </w:rPr>
        <w:t>表示曲线长度的权重</w:t>
      </w:r>
      <w:r>
        <w:rPr>
          <w:rFonts w:hint="eastAsia"/>
          <w:lang w:val="en-US" w:eastAsia="zh-CN"/>
        </w:rPr>
        <w:t>.</w:t>
      </w:r>
      <w:r>
        <w:rPr>
          <w:rFonts w:hint="eastAsia"/>
        </w:rPr>
        <w:t xml:space="preserve"> </w:t>
      </w:r>
      <w:r>
        <w:rPr>
          <w:position w:val="-12"/>
        </w:rPr>
        <w:object>
          <v:shape id="_x0000_i1049"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r>
        <w:t>,</w:t>
      </w:r>
      <w:r>
        <w:rPr>
          <w:position w:val="-12"/>
        </w:rPr>
        <w:object>
          <v:shape id="_x0000_i1050" o:spt="75" type="#_x0000_t75" style="height:18pt;width:14.25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r>
        <w:rPr>
          <w:rFonts w:hint="eastAsia"/>
          <w:lang w:eastAsia="zh-CN"/>
        </w:rPr>
        <w:t>表示曲线内部和外部区域的能量参数一般取值为</w:t>
      </w:r>
      <w:r>
        <w:rPr>
          <w:rFonts w:hint="eastAsia"/>
          <w:lang w:val="en-US" w:eastAsia="zh-CN"/>
        </w:rPr>
        <w:t>1，</w:t>
      </w:r>
      <w:r>
        <w:rPr>
          <w:color w:val="FF0000"/>
        </w:rPr>
        <w:t xml:space="preserve"> </w:t>
      </w:r>
      <w:r>
        <w:rPr>
          <w:position w:val="-12"/>
        </w:rPr>
        <w:object>
          <v:shape id="_x0000_i1051" o:spt="75" type="#_x0000_t75" style="height:18pt;width:10.5pt;" o:ole="t" filled="f" o:preferrelative="t" stroked="f" coordsize="21600,21600">
            <v:path/>
            <v:fill on="f" focussize="0,0"/>
            <v:stroke on="f" joinstyle="miter"/>
            <v:imagedata r:id="rId57" o:title=""/>
            <o:lock v:ext="edit" aspectratio="t"/>
            <w10:wrap type="none"/>
            <w10:anchorlock/>
          </v:shape>
          <o:OLEObject Type="Embed" ProgID="Equation.DSMT4" ShapeID="_x0000_i1051" DrawAspect="Content" ObjectID="_1468075751" r:id="rId56">
            <o:LockedField>false</o:LockedField>
          </o:OLEObject>
        </w:object>
      </w:r>
      <w:r>
        <w:t>,</w:t>
      </w:r>
      <w:r>
        <w:rPr>
          <w:position w:val="-12"/>
        </w:rPr>
        <w:object>
          <v:shape id="_x0000_i1052" o:spt="75" type="#_x0000_t75" style="height:18pt;width:12pt;" o:ole="t" filled="f" o:preferrelative="t" stroked="f" coordsize="21600,21600">
            <v:path/>
            <v:fill on="f" focussize="0,0"/>
            <v:stroke on="f" joinstyle="miter"/>
            <v:imagedata r:id="rId59" o:title=""/>
            <o:lock v:ext="edit" aspectratio="t"/>
            <w10:wrap type="none"/>
            <w10:anchorlock/>
          </v:shape>
          <o:OLEObject Type="Embed" ProgID="Equation.DSMT4" ShapeID="_x0000_i1052" DrawAspect="Content" ObjectID="_1468075752" r:id="rId58">
            <o:LockedField>false</o:LockedField>
          </o:OLEObject>
        </w:object>
      </w:r>
      <w:r>
        <w:t xml:space="preserve"> </w:t>
      </w:r>
      <w:r>
        <w:rPr>
          <w:rFonts w:hint="eastAsia"/>
          <w:lang w:eastAsia="zh-CN"/>
        </w:rPr>
        <w:t>分别表示目标区域的平均灰度值以及背景区域的平均灰度值</w:t>
      </w:r>
      <w:r>
        <w:rPr>
          <w:rFonts w:hint="eastAsia"/>
        </w:rPr>
        <w:t xml:space="preserve">. </w:t>
      </w:r>
      <w:r>
        <w:rPr>
          <w:rFonts w:hint="eastAsia"/>
          <w:lang w:val="en-US" w:eastAsia="zh-CN"/>
        </w:rPr>
        <w:t>CV模型用</w:t>
      </w:r>
      <w:r>
        <w:rPr>
          <w:rFonts w:hint="default" w:eastAsiaTheme="minorEastAsia"/>
          <w:position w:val="-10"/>
          <w:lang w:val="en-US" w:eastAsia="zh-CN"/>
        </w:rPr>
        <w:object>
          <v:shape id="_x0000_i1053" o:spt="75" type="#_x0000_t75" style="height:16pt;width:10pt;" o:ole="t" filled="f" o:preferrelative="t" stroked="f" coordsize="21600,21600">
            <v:path/>
            <v:fill on="f" focussize="0,0"/>
            <v:stroke on="f"/>
            <v:imagedata r:id="rId61" o:title=""/>
            <o:lock v:ext="edit" aspectratio="f"/>
            <w10:wrap type="none"/>
            <w10:anchorlock/>
          </v:shape>
          <o:OLEObject Type="Embed" ProgID="Equation.DSMT4" ShapeID="_x0000_i1053" DrawAspect="Content" ObjectID="_1468075753" r:id="rId60">
            <o:LockedField>false</o:LockedField>
          </o:OLEObject>
        </w:object>
      </w:r>
      <w:r>
        <w:rPr>
          <w:rFonts w:hint="eastAsia"/>
          <w:lang w:val="en-US" w:eastAsia="zh-CN"/>
        </w:rPr>
        <w:t>取代能量函数中的</w:t>
      </w:r>
      <w:r>
        <w:rPr>
          <w:rFonts w:hint="default" w:eastAsiaTheme="minorEastAsia"/>
          <w:position w:val="-6"/>
          <w:lang w:val="en-US" w:eastAsia="zh-CN"/>
        </w:rPr>
        <w:object>
          <v:shape id="_x0000_i1054" o:spt="75" type="#_x0000_t75" style="height:13.95pt;width:12pt;" o:ole="t" filled="f" o:preferrelative="t" stroked="f" coordsize="21600,21600">
            <v:path/>
            <v:fill on="f" focussize="0,0"/>
            <v:stroke on="f"/>
            <v:imagedata r:id="rId63" o:title=""/>
            <o:lock v:ext="edit" aspectratio="f"/>
            <w10:wrap type="none"/>
            <w10:anchorlock/>
          </v:shape>
          <o:OLEObject Type="Embed" ProgID="Equation.DSMT4" ShapeID="_x0000_i1054" DrawAspect="Content" ObjectID="_1468075754" r:id="rId62">
            <o:LockedField>false</o:LockedField>
          </o:OLEObject>
        </w:object>
      </w:r>
      <w:r>
        <w:rPr>
          <w:rFonts w:hint="eastAsia"/>
          <w:lang w:val="en-US" w:eastAsia="zh-CN"/>
        </w:rPr>
        <w:t>，引入阶跃函数</w:t>
      </w:r>
      <w:r>
        <w:rPr>
          <w:rFonts w:hint="default" w:eastAsiaTheme="minorEastAsia"/>
          <w:position w:val="-10"/>
          <w:lang w:val="en-US" w:eastAsia="zh-CN"/>
        </w:rPr>
        <w:object>
          <v:shape id="_x0000_i1055" o:spt="75" type="#_x0000_t75" style="height:16pt;width:29pt;" o:ole="t" filled="f" o:preferrelative="t" stroked="f" coordsize="21600,21600">
            <v:path/>
            <v:fill on="f" focussize="0,0"/>
            <v:stroke on="f"/>
            <v:imagedata r:id="rId65" o:title=""/>
            <o:lock v:ext="edit" aspectratio="f"/>
            <w10:wrap type="none"/>
            <w10:anchorlock/>
          </v:shape>
          <o:OLEObject Type="Embed" ProgID="Equation.DSMT4" ShapeID="_x0000_i1055" DrawAspect="Content" ObjectID="_1468075755" r:id="rId64">
            <o:LockedField>false</o:LockedField>
          </o:OLEObject>
        </w:object>
      </w:r>
      <w:r>
        <w:rPr>
          <w:rFonts w:hint="eastAsia"/>
          <w:lang w:val="en-US" w:eastAsia="zh-CN"/>
        </w:rPr>
        <w:t>得到如下能量泛函方程：</w:t>
      </w:r>
    </w:p>
    <w:p>
      <w:pPr>
        <w:pStyle w:val="171"/>
        <w:ind w:firstLine="2415" w:firstLineChars="1150"/>
      </w:pPr>
      <w:r>
        <w:rPr>
          <w:rFonts w:ascii="等线" w:hAnsi="等线" w:eastAsia="等线"/>
          <w:iCs w:val="0"/>
          <w:color w:val="auto"/>
          <w:kern w:val="2"/>
          <w:position w:val="-42"/>
          <w:sz w:val="21"/>
          <w:lang w:eastAsia="zh-CN"/>
        </w:rPr>
        <w:object>
          <v:shape id="_x0000_i1056" o:spt="75" type="#_x0000_t75" style="height:38.8pt;width:249.75pt;" o:ole="t" filled="f" o:preferrelative="t" stroked="f" coordsize="21600,21600">
            <v:path/>
            <v:fill on="f" focussize="0,0"/>
            <v:stroke on="f"/>
            <v:imagedata r:id="rId67" o:title=""/>
            <o:lock v:ext="edit" aspectratio="t"/>
            <w10:wrap type="none"/>
            <w10:anchorlock/>
          </v:shape>
          <o:OLEObject Type="Embed" ProgID="Equation.DSMT4" ShapeID="_x0000_i1056" DrawAspect="Content" ObjectID="_1468075756" r:id="rId66">
            <o:LockedField>false</o:LockedField>
          </o:OLEObject>
        </w:object>
      </w:r>
      <w:r>
        <w:tab/>
      </w:r>
      <w:r>
        <w:t xml:space="preserve">         (</w:t>
      </w:r>
      <w:r>
        <w:rPr>
          <w:rFonts w:hint="eastAsia"/>
          <w:lang w:val="en-US" w:eastAsia="zh-CN"/>
        </w:rPr>
        <w:t>5</w:t>
      </w:r>
      <w:r>
        <w:t>)</w:t>
      </w:r>
    </w:p>
    <w:p>
      <w:pPr>
        <w:pStyle w:val="171"/>
        <w:ind w:firstLine="440" w:firstLineChars="200"/>
      </w:pPr>
      <w:r>
        <w:rPr>
          <w:rFonts w:hint="eastAsia"/>
          <w:lang w:eastAsia="zh-CN"/>
        </w:rPr>
        <w:t>其中</w:t>
      </w:r>
      <w:r>
        <w:t xml:space="preserve"> </w:t>
      </w:r>
      <w:r>
        <w:rPr>
          <w:position w:val="-10"/>
        </w:rPr>
        <w:object>
          <v:shape id="_x0000_i1057" o:spt="75" type="#_x0000_t75" style="height:16.5pt;width:29.25pt;" o:ole="t" filled="f" o:preferrelative="t" stroked="f" coordsize="21600,21600">
            <v:path/>
            <v:fill on="f" focussize="0,0"/>
            <v:stroke on="f" joinstyle="miter"/>
            <v:imagedata r:id="rId69" o:title=""/>
            <o:lock v:ext="edit" aspectratio="t"/>
            <w10:wrap type="none"/>
            <w10:anchorlock/>
          </v:shape>
          <o:OLEObject Type="Embed" ProgID="Equation.DSMT4" ShapeID="_x0000_i1057" DrawAspect="Content" ObjectID="_1468075757" r:id="rId68">
            <o:LockedField>false</o:LockedField>
          </o:OLEObject>
        </w:object>
      </w:r>
      <w:r>
        <w:t xml:space="preserve"> </w:t>
      </w:r>
      <w:r>
        <w:rPr>
          <w:rFonts w:hint="eastAsia"/>
          <w:lang w:eastAsia="zh-CN"/>
        </w:rPr>
        <w:t>表示阶跃函数</w:t>
      </w:r>
      <w:r>
        <w:t>,</w:t>
      </w:r>
      <w:r>
        <w:rPr>
          <w:color w:val="FF0000"/>
        </w:rPr>
        <w:t xml:space="preserve"> </w:t>
      </w:r>
      <w:r>
        <w:rPr>
          <w:position w:val="-10"/>
        </w:rPr>
        <w:object>
          <v:shape id="_x0000_i1058" o:spt="75" type="#_x0000_t75" style="height:16.5pt;width:29.25pt;" o:ole="t" filled="f" o:preferrelative="t" stroked="f" coordsize="21600,21600">
            <v:path/>
            <v:fill on="f" focussize="0,0"/>
            <v:stroke on="f" joinstyle="miter"/>
            <v:imagedata r:id="rId71" o:title=""/>
            <o:lock v:ext="edit" aspectratio="t"/>
            <w10:wrap type="none"/>
            <w10:anchorlock/>
          </v:shape>
          <o:OLEObject Type="Embed" ProgID="Equation.DSMT4" ShapeID="_x0000_i1058" DrawAspect="Content" ObjectID="_1468075758" r:id="rId70">
            <o:LockedField>false</o:LockedField>
          </o:OLEObject>
        </w:object>
      </w:r>
      <w:r>
        <w:t xml:space="preserve"> </w:t>
      </w:r>
      <w:r>
        <w:rPr>
          <w:rFonts w:hint="eastAsia"/>
          <w:lang w:eastAsia="zh-CN"/>
        </w:rPr>
        <w:t>表示</w:t>
      </w:r>
      <w:r>
        <w:t xml:space="preserve"> 1</w:t>
      </w:r>
      <w:r>
        <w:rPr>
          <w:rFonts w:hint="eastAsia"/>
          <w:lang w:eastAsia="zh-CN"/>
        </w:rPr>
        <w:t>维狄拉克函数</w:t>
      </w:r>
      <w:r>
        <w:t xml:space="preserve"> [9][10], </w:t>
      </w:r>
      <w:r>
        <w:rPr>
          <w:rFonts w:hint="eastAsia"/>
          <w:lang w:eastAsia="zh-CN"/>
        </w:rPr>
        <w:t>阶跃函数以及狄拉克函数定义如</w:t>
      </w:r>
      <w:r>
        <w:t xml:space="preserve">(7) </w:t>
      </w:r>
      <w:r>
        <w:rPr>
          <w:rFonts w:hint="eastAsia"/>
          <w:lang w:eastAsia="zh-CN"/>
        </w:rPr>
        <w:t>，</w:t>
      </w:r>
      <w:r>
        <w:t xml:space="preserve"> (8) </w:t>
      </w:r>
      <w:r>
        <w:rPr>
          <w:rFonts w:hint="eastAsia"/>
          <w:lang w:eastAsia="zh-CN"/>
        </w:rPr>
        <w:t>所示</w:t>
      </w:r>
      <w:r>
        <w:t xml:space="preserve">: </w:t>
      </w:r>
    </w:p>
    <w:p>
      <w:pPr>
        <w:pStyle w:val="171"/>
        <w:ind w:firstLine="2530" w:firstLineChars="1150"/>
      </w:pPr>
      <w:r>
        <w:tab/>
      </w:r>
      <w:r>
        <w:t xml:space="preserve">              </w:t>
      </w:r>
      <w:r>
        <w:rPr>
          <w:rFonts w:ascii="等线" w:hAnsi="等线" w:eastAsia="等线"/>
          <w:iCs w:val="0"/>
          <w:color w:val="auto"/>
          <w:kern w:val="2"/>
          <w:position w:val="-24"/>
          <w:sz w:val="21"/>
          <w:lang w:eastAsia="zh-CN"/>
        </w:rPr>
        <w:object>
          <v:shape id="_x0000_i1059" o:spt="75" type="#_x0000_t75" style="height:30.75pt;width:131.25pt;" o:ole="t" filled="f" o:preferrelative="t" stroked="f" coordsize="21600,21600">
            <v:path/>
            <v:fill on="f" focussize="0,0"/>
            <v:stroke on="f" joinstyle="miter"/>
            <v:imagedata r:id="rId73" o:title=""/>
            <o:lock v:ext="edit" aspectratio="t"/>
            <w10:wrap type="none"/>
            <w10:anchorlock/>
          </v:shape>
          <o:OLEObject Type="Embed" ProgID="Equation.DSMT4" ShapeID="_x0000_i1059" DrawAspect="Content" ObjectID="_1468075759" r:id="rId72">
            <o:LockedField>false</o:LockedField>
          </o:OLEObject>
        </w:object>
      </w:r>
      <w:r>
        <w:t xml:space="preserve">                                       (7)</w:t>
      </w:r>
    </w:p>
    <w:p>
      <w:pPr>
        <w:pStyle w:val="171"/>
        <w:ind w:firstLine="2530" w:firstLineChars="1150"/>
      </w:pPr>
      <w:r>
        <w:tab/>
      </w:r>
      <w:r>
        <w:t xml:space="preserve">                </w:t>
      </w:r>
      <w:r>
        <w:rPr>
          <w:rFonts w:ascii="等线" w:hAnsi="等线" w:eastAsia="等线"/>
          <w:iCs w:val="0"/>
          <w:color w:val="auto"/>
          <w:kern w:val="2"/>
          <w:position w:val="-28"/>
          <w:sz w:val="21"/>
          <w:lang w:eastAsia="zh-CN"/>
        </w:rPr>
        <w:object>
          <v:shape id="_x0000_i1060" o:spt="75" type="#_x0000_t75" style="height:33pt;width:95.25pt;" o:ole="t" filled="f" o:preferrelative="t" stroked="f" coordsize="21600,21600">
            <v:path/>
            <v:fill on="f" focussize="0,0"/>
            <v:stroke on="f" joinstyle="miter"/>
            <v:imagedata r:id="rId75" o:title=""/>
            <o:lock v:ext="edit" aspectratio="t"/>
            <w10:wrap type="none"/>
            <w10:anchorlock/>
          </v:shape>
          <o:OLEObject Type="Embed" ProgID="Equation.DSMT4" ShapeID="_x0000_i1060" DrawAspect="Content" ObjectID="_1468075760" r:id="rId74">
            <o:LockedField>false</o:LockedField>
          </o:OLEObject>
        </w:object>
      </w:r>
      <w:r>
        <w:t xml:space="preserve">                                                  (8)</w:t>
      </w:r>
    </w:p>
    <w:p>
      <w:pPr>
        <w:pStyle w:val="171"/>
        <w:ind w:firstLine="440" w:firstLineChars="200"/>
      </w:pPr>
      <w:r>
        <w:rPr>
          <w:rFonts w:hint="eastAsia"/>
          <w:lang w:eastAsia="zh-CN"/>
        </w:rPr>
        <w:t>其中</w:t>
      </w:r>
      <w:r>
        <w:rPr>
          <w:rFonts w:hint="eastAsia"/>
        </w:rPr>
        <w:t xml:space="preserve"> </w:t>
      </w:r>
      <w:r>
        <w:rPr>
          <w:position w:val="-6"/>
        </w:rPr>
        <w:object>
          <v:shape id="_x0000_i1061" o:spt="75" type="#_x0000_t75" style="height:10.5pt;width:10.5pt;" o:ole="t" filled="f" o:preferrelative="t" stroked="f" coordsize="21600,21600">
            <v:path/>
            <v:fill on="f" focussize="0,0"/>
            <v:stroke on="f" joinstyle="miter"/>
            <v:imagedata r:id="rId77" o:title=""/>
            <o:lock v:ext="edit" aspectratio="t"/>
            <w10:wrap type="none"/>
            <w10:anchorlock/>
          </v:shape>
          <o:OLEObject Type="Embed" ProgID="Equation.DSMT4" ShapeID="_x0000_i1061" DrawAspect="Content" ObjectID="_1468075761" r:id="rId76">
            <o:LockedField>false</o:LockedField>
          </o:OLEObject>
        </w:object>
      </w:r>
      <w:r>
        <w:rPr>
          <w:rFonts w:hint="eastAsia"/>
        </w:rPr>
        <w:t xml:space="preserve"> </w:t>
      </w:r>
      <w:r>
        <w:rPr>
          <w:rFonts w:hint="eastAsia"/>
          <w:lang w:eastAsia="zh-CN"/>
        </w:rPr>
        <w:t>为参量常数</w:t>
      </w:r>
      <w:r>
        <w:rPr>
          <w:rFonts w:hint="eastAsia"/>
        </w:rPr>
        <w:t xml:space="preserve">, </w:t>
      </w:r>
      <w:r>
        <w:rPr>
          <w:rFonts w:hint="eastAsia"/>
          <w:lang w:eastAsia="zh-CN"/>
        </w:rPr>
        <w:t>通过梯度下降法和变分法得到</w:t>
      </w:r>
      <w:r>
        <w:t>:</w:t>
      </w:r>
    </w:p>
    <w:p>
      <w:pPr>
        <w:pStyle w:val="171"/>
        <w:ind w:left="770" w:leftChars="350" w:firstLine="1760" w:firstLineChars="800"/>
      </w:pPr>
      <w:r>
        <w:tab/>
      </w:r>
      <w:r>
        <w:t xml:space="preserve">                 </w:t>
      </w:r>
      <w:r>
        <w:rPr>
          <w:rFonts w:ascii="等线" w:hAnsi="等线" w:eastAsia="等线"/>
          <w:iCs w:val="0"/>
          <w:color w:val="auto"/>
          <w:kern w:val="2"/>
          <w:position w:val="-28"/>
          <w:sz w:val="21"/>
          <w:lang w:eastAsia="zh-CN"/>
        </w:rPr>
        <w:object>
          <v:shape id="_x0000_i1062" o:spt="75" type="#_x0000_t75" style="height:33pt;width:312pt;" o:ole="t" filled="f" o:preferrelative="t" stroked="f" coordsize="21600,21600">
            <v:path/>
            <v:fill on="f" focussize="0,0"/>
            <v:stroke on="f" joinstyle="miter"/>
            <v:imagedata r:id="rId79" o:title=""/>
            <o:lock v:ext="edit" aspectratio="t"/>
            <w10:wrap type="none"/>
            <w10:anchorlock/>
          </v:shape>
          <o:OLEObject Type="Embed" ProgID="Equation.DSMT4" ShapeID="_x0000_i1062" DrawAspect="Content" ObjectID="_1468075762" r:id="rId78">
            <o:LockedField>false</o:LockedField>
          </o:OLEObject>
        </w:object>
      </w:r>
      <w:r>
        <w:t xml:space="preserve">                   (9)</w:t>
      </w:r>
    </w:p>
    <w:p>
      <w:pPr>
        <w:pStyle w:val="171"/>
        <w:ind w:firstLine="440" w:firstLineChars="200"/>
        <w:rPr>
          <w:rFonts w:hint="default" w:eastAsiaTheme="minorEastAsia"/>
          <w:lang w:val="en-US" w:eastAsia="zh-CN"/>
        </w:rPr>
      </w:pPr>
      <w:r>
        <w:rPr>
          <w:rFonts w:hint="eastAsia"/>
          <w:lang w:eastAsia="zh-CN"/>
        </w:rPr>
        <w:t>然后令</w:t>
      </w:r>
      <w:r>
        <w:rPr>
          <w:rFonts w:hint="default" w:eastAsiaTheme="minorEastAsia"/>
          <w:position w:val="-10"/>
          <w:lang w:val="en-US" w:eastAsia="zh-CN"/>
        </w:rPr>
        <w:object>
          <v:shape id="_x0000_i1063" o:spt="75" type="#_x0000_t75" style="height:16pt;width:10pt;" o:ole="t" filled="f" o:preferrelative="t" stroked="f" coordsize="21600,21600">
            <v:path/>
            <v:fill on="f" focussize="0,0"/>
            <v:stroke on="f"/>
            <v:imagedata r:id="rId61" o:title=""/>
            <o:lock v:ext="edit" aspectratio="f"/>
            <w10:wrap type="none"/>
            <w10:anchorlock/>
          </v:shape>
          <o:OLEObject Type="Embed" ProgID="Equation.DSMT4" ShapeID="_x0000_i1063" DrawAspect="Content" ObjectID="_1468075763" r:id="rId80">
            <o:LockedField>false</o:LockedField>
          </o:OLEObject>
        </w:object>
      </w:r>
      <w:r>
        <w:rPr>
          <w:rFonts w:hint="eastAsia"/>
          <w:lang w:eastAsia="zh-CN"/>
        </w:rPr>
        <w:t>保持不变，最小化能量函数</w:t>
      </w:r>
      <w:r>
        <w:rPr>
          <w:position w:val="-12"/>
        </w:rPr>
        <w:object>
          <v:shape id="_x0000_i1064" o:spt="75" type="#_x0000_t75" style="height:18pt;width:55pt;" o:ole="t" filled="f" o:preferrelative="t" stroked="f" coordsize="21600,21600">
            <v:path/>
            <v:fill on="f" focussize="0,0"/>
            <v:stroke on="f"/>
            <v:imagedata r:id="rId82" o:title=""/>
            <o:lock v:ext="edit" aspectratio="f"/>
            <w10:wrap type="none"/>
            <w10:anchorlock/>
          </v:shape>
          <o:OLEObject Type="Embed" ProgID="Equation.DSMT4" ShapeID="_x0000_i1064" DrawAspect="Content" ObjectID="_1468075764" r:id="rId81">
            <o:LockedField>false</o:LockedField>
          </o:OLEObject>
        </w:object>
      </w:r>
      <w:r>
        <w:t xml:space="preserve"> </w:t>
      </w:r>
      <w:r>
        <w:rPr>
          <w:rFonts w:hint="eastAsia"/>
          <w:lang w:eastAsia="zh-CN"/>
        </w:rPr>
        <w:t>可得到</w:t>
      </w:r>
      <w:r>
        <w:rPr>
          <w:position w:val="-12"/>
        </w:rPr>
        <w:object>
          <v:shape id="_x0000_i1065" o:spt="75" type="#_x0000_t75" style="height:18pt;width:10.5pt;" o:ole="t" filled="f" o:preferrelative="t" stroked="f" coordsize="21600,21600">
            <v:path/>
            <v:fill on="f" focussize="0,0"/>
            <v:stroke on="f" joinstyle="miter"/>
            <v:imagedata r:id="rId57" o:title=""/>
            <o:lock v:ext="edit" aspectratio="t"/>
            <w10:wrap type="none"/>
            <w10:anchorlock/>
          </v:shape>
          <o:OLEObject Type="Embed" ProgID="Equation.DSMT4" ShapeID="_x0000_i1065" DrawAspect="Content" ObjectID="_1468075765" r:id="rId83">
            <o:LockedField>false</o:LockedField>
          </o:OLEObject>
        </w:object>
      </w:r>
      <w:r>
        <w:rPr>
          <w:rFonts w:hint="eastAsia"/>
          <w:lang w:eastAsia="zh-CN"/>
        </w:rPr>
        <w:t>，</w:t>
      </w:r>
      <w:r>
        <w:rPr>
          <w:position w:val="-12"/>
        </w:rPr>
        <w:object>
          <v:shape id="_x0000_i1066" o:spt="75" type="#_x0000_t75" style="height:18pt;width:12pt;" o:ole="t" filled="f" o:preferrelative="t" stroked="f" coordsize="21600,21600">
            <v:path/>
            <v:fill on="f" focussize="0,0"/>
            <v:stroke on="f" joinstyle="miter"/>
            <v:imagedata r:id="rId59" o:title=""/>
            <o:lock v:ext="edit" aspectratio="t"/>
            <w10:wrap type="none"/>
            <w10:anchorlock/>
          </v:shape>
          <o:OLEObject Type="Embed" ProgID="Equation.DSMT4" ShapeID="_x0000_i1066" DrawAspect="Content" ObjectID="_1468075766" r:id="rId84">
            <o:LockedField>false</o:LockedField>
          </o:OLEObject>
        </w:object>
      </w:r>
      <w:r>
        <w:rPr>
          <w:rFonts w:hint="eastAsia"/>
          <w:lang w:eastAsia="zh-CN"/>
        </w:rPr>
        <w:t>表达式</w:t>
      </w:r>
      <w:bookmarkEnd w:id="4"/>
      <w:bookmarkEnd w:id="5"/>
      <w:r>
        <w:rPr>
          <w:rFonts w:hint="eastAsia"/>
          <w:lang w:eastAsia="zh-CN"/>
        </w:rPr>
        <w:t>如</w:t>
      </w:r>
      <w:r>
        <w:rPr>
          <w:rFonts w:hint="eastAsia"/>
          <w:lang w:val="en-US" w:eastAsia="zh-CN"/>
        </w:rPr>
        <w:t>(10), (11)，这样可以得到能量泛函的偏微分方程以及</w:t>
      </w:r>
      <w:r>
        <w:rPr>
          <w:position w:val="-12"/>
        </w:rPr>
        <w:object>
          <v:shape id="_x0000_i1067" o:spt="75" type="#_x0000_t75" style="height:18pt;width:10.5pt;" o:ole="t" filled="f" o:preferrelative="t" stroked="f" coordsize="21600,21600">
            <v:path/>
            <v:fill on="f" focussize="0,0"/>
            <v:stroke on="f" joinstyle="miter"/>
            <v:imagedata r:id="rId57" o:title=""/>
            <o:lock v:ext="edit" aspectratio="t"/>
            <w10:wrap type="none"/>
            <w10:anchorlock/>
          </v:shape>
          <o:OLEObject Type="Embed" ProgID="Equation.DSMT4" ShapeID="_x0000_i1067" DrawAspect="Content" ObjectID="_1468075767" r:id="rId85">
            <o:LockedField>false</o:LockedField>
          </o:OLEObject>
        </w:object>
      </w:r>
      <w:r>
        <w:rPr>
          <w:rFonts w:hint="eastAsia"/>
          <w:lang w:val="en-US" w:eastAsia="zh-CN"/>
        </w:rPr>
        <w:t>，</w:t>
      </w:r>
      <w:r>
        <w:rPr>
          <w:position w:val="-12"/>
        </w:rPr>
        <w:object>
          <v:shape id="_x0000_i1068" o:spt="75" type="#_x0000_t75" style="height:18pt;width:12pt;" o:ole="t" filled="f" o:preferrelative="t" stroked="f" coordsize="21600,21600">
            <v:path/>
            <v:fill on="f" focussize="0,0"/>
            <v:stroke on="f" joinstyle="miter"/>
            <v:imagedata r:id="rId59" o:title=""/>
            <o:lock v:ext="edit" aspectratio="t"/>
            <w10:wrap type="none"/>
            <w10:anchorlock/>
          </v:shape>
          <o:OLEObject Type="Embed" ProgID="Equation.DSMT4" ShapeID="_x0000_i1068" DrawAspect="Content" ObjectID="_1468075768" r:id="rId86">
            <o:LockedField>false</o:LockedField>
          </o:OLEObject>
        </w:object>
      </w:r>
      <w:r>
        <w:rPr>
          <w:rFonts w:hint="eastAsia"/>
          <w:lang w:val="en-US" w:eastAsia="zh-CN"/>
        </w:rPr>
        <w:t>充分利用了全局信息，Chan，Vese强调了CV方法的特点就是全局化。</w:t>
      </w:r>
    </w:p>
    <w:p>
      <w:pPr>
        <w:pStyle w:val="171"/>
        <w:ind w:firstLine="1339" w:firstLineChars="609"/>
        <w:rPr>
          <w:rFonts w:hint="eastAsia"/>
          <w:position w:val="-44"/>
          <w:lang w:val="en-US" w:eastAsia="zh-CN"/>
        </w:rPr>
      </w:pPr>
      <w:r>
        <w:rPr>
          <w:rFonts w:hint="eastAsia"/>
          <w:position w:val="-44"/>
          <w:lang w:eastAsia="zh-CN"/>
        </w:rPr>
        <w:object>
          <v:shape id="_x0000_i1069" o:spt="75" type="#_x0000_t75" style="height:49.95pt;width:144pt;" o:ole="t" filled="f" o:preferrelative="t" stroked="f" coordsize="21600,21600">
            <v:path/>
            <v:fill on="f" focussize="0,0"/>
            <v:stroke on="f"/>
            <v:imagedata r:id="rId88" o:title=""/>
            <o:lock v:ext="edit" aspectratio="f"/>
            <w10:wrap type="none"/>
            <w10:anchorlock/>
          </v:shape>
          <o:OLEObject Type="Embed" ProgID="Equation.DSMT4" ShapeID="_x0000_i1069" DrawAspect="Content" ObjectID="_1468075769" r:id="rId87">
            <o:LockedField>false</o:LockedField>
          </o:OLEObject>
        </w:object>
      </w:r>
      <w:r>
        <w:rPr>
          <w:rFonts w:hint="eastAsia"/>
          <w:position w:val="-44"/>
          <w:lang w:val="en-US" w:eastAsia="zh-CN"/>
        </w:rPr>
        <w:tab/>
      </w:r>
      <w:r>
        <w:rPr>
          <w:rFonts w:hint="eastAsia"/>
          <w:position w:val="-44"/>
          <w:lang w:val="en-US" w:eastAsia="zh-CN"/>
        </w:rPr>
        <w:tab/>
      </w:r>
      <w:r>
        <w:rPr>
          <w:rFonts w:hint="eastAsia"/>
          <w:position w:val="-44"/>
          <w:lang w:val="en-US" w:eastAsia="zh-CN"/>
        </w:rPr>
        <w:tab/>
      </w:r>
      <w:r>
        <w:rPr>
          <w:rFonts w:hint="eastAsia"/>
          <w:position w:val="-44"/>
          <w:lang w:val="en-US" w:eastAsia="zh-CN"/>
        </w:rPr>
        <w:tab/>
      </w:r>
      <w:r>
        <w:rPr>
          <w:rFonts w:hint="eastAsia"/>
          <w:position w:val="-44"/>
          <w:lang w:val="en-US" w:eastAsia="zh-CN"/>
        </w:rPr>
        <w:tab/>
      </w:r>
      <w:r>
        <w:rPr>
          <w:rFonts w:hint="eastAsia"/>
          <w:position w:val="-44"/>
          <w:lang w:val="en-US" w:eastAsia="zh-CN"/>
        </w:rPr>
        <w:t xml:space="preserve">       (10)</w:t>
      </w:r>
    </w:p>
    <w:p>
      <w:pPr>
        <w:pStyle w:val="171"/>
        <w:ind w:firstLine="1339" w:firstLineChars="609"/>
        <w:rPr>
          <w:rFonts w:hint="eastAsia"/>
          <w:position w:val="-44"/>
          <w:lang w:val="en-US" w:eastAsia="zh-CN"/>
        </w:rPr>
      </w:pPr>
      <w:r>
        <w:rPr>
          <w:rFonts w:hint="default"/>
          <w:position w:val="-44"/>
          <w:lang w:val="en-US" w:eastAsia="zh-CN"/>
        </w:rPr>
        <w:object>
          <v:shape id="_x0000_i1070" o:spt="75" type="#_x0000_t75" style="height:49.95pt;width:168pt;" o:ole="t" filled="f" o:preferrelative="t" stroked="f" coordsize="21600,21600">
            <v:path/>
            <v:fill on="f" focussize="0,0"/>
            <v:stroke on="f"/>
            <v:imagedata r:id="rId90" o:title=""/>
            <o:lock v:ext="edit" aspectratio="f"/>
            <w10:wrap type="none"/>
            <w10:anchorlock/>
          </v:shape>
          <o:OLEObject Type="Embed" ProgID="Equation.DSMT4" ShapeID="_x0000_i1070" DrawAspect="Content" ObjectID="_1468075770" r:id="rId89">
            <o:LockedField>false</o:LockedField>
          </o:OLEObject>
        </w:object>
      </w:r>
      <w:r>
        <w:rPr>
          <w:rFonts w:hint="eastAsia"/>
          <w:position w:val="-44"/>
          <w:lang w:val="en-US" w:eastAsia="zh-CN"/>
        </w:rPr>
        <w:tab/>
      </w:r>
      <w:r>
        <w:rPr>
          <w:rFonts w:hint="eastAsia"/>
          <w:position w:val="-44"/>
          <w:lang w:val="en-US" w:eastAsia="zh-CN"/>
        </w:rPr>
        <w:tab/>
      </w:r>
      <w:r>
        <w:rPr>
          <w:rFonts w:hint="eastAsia"/>
          <w:position w:val="-44"/>
          <w:lang w:val="en-US" w:eastAsia="zh-CN"/>
        </w:rPr>
        <w:tab/>
      </w:r>
      <w:r>
        <w:rPr>
          <w:rFonts w:hint="eastAsia"/>
          <w:position w:val="-44"/>
          <w:lang w:val="en-US" w:eastAsia="zh-CN"/>
        </w:rPr>
        <w:tab/>
      </w:r>
      <w:r>
        <w:rPr>
          <w:rFonts w:hint="eastAsia"/>
          <w:position w:val="-44"/>
          <w:lang w:val="en-US" w:eastAsia="zh-CN"/>
        </w:rPr>
        <w:t xml:space="preserve">       (11)</w:t>
      </w:r>
    </w:p>
    <w:p>
      <w:pPr>
        <w:pStyle w:val="171"/>
        <w:ind w:firstLine="501" w:firstLineChars="228"/>
        <w:rPr>
          <w:rFonts w:hint="eastAsia"/>
          <w:position w:val="-12"/>
          <w:lang w:val="en-US" w:eastAsia="zh-CN"/>
        </w:rPr>
      </w:pPr>
    </w:p>
    <w:p>
      <w:pPr>
        <w:pStyle w:val="140"/>
      </w:pPr>
      <w:r>
        <w:t>CV and GMM Mixture Model</w:t>
      </w:r>
    </w:p>
    <w:p>
      <w:pPr>
        <w:pStyle w:val="141"/>
        <w:numPr>
          <w:ilvl w:val="0"/>
          <w:numId w:val="0"/>
        </w:numPr>
        <w:spacing w:before="0"/>
        <w:rPr>
          <w:rFonts w:ascii="Sabon" w:hAnsi="Sabon"/>
          <w:i w:val="0"/>
          <w:iCs w:val="0"/>
          <w:color w:val="auto"/>
          <w:szCs w:val="20"/>
        </w:rPr>
      </w:pPr>
    </w:p>
    <w:p>
      <w:pPr>
        <w:pStyle w:val="141"/>
        <w:numPr>
          <w:ilvl w:val="0"/>
          <w:numId w:val="0"/>
        </w:numPr>
        <w:spacing w:before="0"/>
        <w:ind w:firstLine="440" w:firstLineChars="200"/>
        <w:rPr>
          <w:rFonts w:hint="default" w:ascii="Sabon" w:hAnsi="Sabon"/>
          <w:i w:val="0"/>
          <w:iCs w:val="0"/>
          <w:color w:val="auto"/>
          <w:szCs w:val="20"/>
          <w:lang w:val="en-US" w:eastAsia="zh-CN"/>
        </w:rPr>
      </w:pPr>
      <w:r>
        <w:rPr>
          <w:rFonts w:hint="eastAsia" w:ascii="Sabon" w:hAnsi="Sabon"/>
          <w:i w:val="0"/>
          <w:iCs w:val="0"/>
          <w:color w:val="auto"/>
          <w:szCs w:val="20"/>
          <w:lang w:eastAsia="zh-CN"/>
        </w:rPr>
        <w:t>本文提出的混合分割模型</w:t>
      </w:r>
      <w:r>
        <w:rPr>
          <w:rFonts w:ascii="Sabon" w:hAnsi="Sabon"/>
          <w:i w:val="0"/>
          <w:iCs w:val="0"/>
          <w:color w:val="auto"/>
          <w:szCs w:val="20"/>
          <w:lang w:val="en-GB"/>
        </w:rPr>
        <w:t>GMMCV</w:t>
      </w:r>
      <w:r>
        <w:rPr>
          <w:rFonts w:ascii="Sabon" w:hAnsi="Sabon"/>
          <w:color w:val="auto"/>
          <w:szCs w:val="20"/>
          <w:lang w:val="en-GB"/>
        </w:rPr>
        <w:t xml:space="preserve"> </w:t>
      </w:r>
      <w:r>
        <w:rPr>
          <w:rFonts w:hint="eastAsia" w:ascii="Sabon" w:hAnsi="Sabon"/>
          <w:i w:val="0"/>
          <w:iCs w:val="0"/>
          <w:color w:val="auto"/>
          <w:szCs w:val="20"/>
          <w:lang w:eastAsia="zh-CN"/>
        </w:rPr>
        <w:t>是基于</w:t>
      </w:r>
      <w:r>
        <w:rPr>
          <w:rFonts w:ascii="Sabon" w:hAnsi="Sabon"/>
          <w:i w:val="0"/>
          <w:iCs w:val="0"/>
          <w:color w:val="auto"/>
          <w:szCs w:val="20"/>
        </w:rPr>
        <w:t xml:space="preserve"> GMM (Gauss mixture model)</w:t>
      </w:r>
      <w:r>
        <w:rPr>
          <w:rFonts w:hint="eastAsia" w:ascii="Sabon" w:hAnsi="Sabon"/>
          <w:i w:val="0"/>
          <w:iCs w:val="0"/>
          <w:color w:val="auto"/>
          <w:szCs w:val="20"/>
          <w:lang w:eastAsia="zh-CN"/>
        </w:rPr>
        <w:t>和</w:t>
      </w:r>
      <w:r>
        <w:rPr>
          <w:rFonts w:ascii="Sabon" w:hAnsi="Sabon"/>
          <w:i w:val="0"/>
          <w:iCs w:val="0"/>
          <w:color w:val="auto"/>
          <w:szCs w:val="20"/>
        </w:rPr>
        <w:t xml:space="preserve"> CV </w:t>
      </w:r>
      <w:r>
        <w:rPr>
          <w:rFonts w:hint="eastAsia" w:ascii="Sabon" w:hAnsi="Sabon"/>
          <w:i w:val="0"/>
          <w:iCs w:val="0"/>
          <w:color w:val="auto"/>
          <w:szCs w:val="20"/>
          <w:lang w:eastAsia="zh-CN"/>
        </w:rPr>
        <w:t>水平集图像分割算法的混合模型</w:t>
      </w:r>
      <w:r>
        <w:rPr>
          <w:rFonts w:ascii="Sabon" w:hAnsi="Sabon"/>
          <w:i w:val="0"/>
          <w:iCs w:val="0"/>
          <w:color w:val="auto"/>
          <w:szCs w:val="20"/>
        </w:rPr>
        <w:t xml:space="preserve">. </w:t>
      </w:r>
      <w:r>
        <w:rPr>
          <w:rFonts w:hint="eastAsia" w:ascii="Sabon" w:hAnsi="Sabon"/>
          <w:i w:val="0"/>
          <w:iCs w:val="0"/>
          <w:color w:val="auto"/>
          <w:szCs w:val="20"/>
          <w:lang w:eastAsia="zh-CN"/>
        </w:rPr>
        <w:t>本文的方法充分考虑了目标区域和背景区域灰度值的特点，通过高斯混合模型对图像的两部分进行聚类，如图</w:t>
      </w:r>
      <w:r>
        <w:rPr>
          <w:rFonts w:hint="eastAsia" w:ascii="Sabon" w:hAnsi="Sabon"/>
          <w:i w:val="0"/>
          <w:iCs w:val="0"/>
          <w:color w:val="auto"/>
          <w:szCs w:val="20"/>
          <w:lang w:val="en-US" w:eastAsia="zh-CN"/>
        </w:rPr>
        <w:t>1</w:t>
      </w:r>
      <w:r>
        <w:rPr>
          <w:rFonts w:hint="eastAsia" w:ascii="Sabon" w:hAnsi="Sabon"/>
          <w:i w:val="0"/>
          <w:iCs w:val="0"/>
          <w:color w:val="auto"/>
          <w:szCs w:val="20"/>
          <w:lang w:eastAsia="zh-CN"/>
        </w:rPr>
        <w:t>所示，可以看到图像的目标区域与背景区域界线分明</w:t>
      </w:r>
      <w:r>
        <w:rPr>
          <w:rFonts w:hint="eastAsia" w:ascii="Sabon" w:hAnsi="Sabon"/>
          <w:i w:val="0"/>
          <w:iCs w:val="0"/>
          <w:color w:val="auto"/>
          <w:szCs w:val="20"/>
          <w:lang w:val="en-US" w:eastAsia="zh-CN"/>
        </w:rPr>
        <w:t>.</w:t>
      </w:r>
    </w:p>
    <w:p>
      <w:pPr>
        <w:pStyle w:val="141"/>
        <w:numPr>
          <w:ilvl w:val="0"/>
          <w:numId w:val="0"/>
        </w:numPr>
        <w:spacing w:before="0"/>
        <w:ind w:firstLine="440" w:firstLineChars="200"/>
        <w:jc w:val="center"/>
      </w:pPr>
      <w:r>
        <w:drawing>
          <wp:inline distT="0" distB="0" distL="114300" distR="114300">
            <wp:extent cx="4859020" cy="1933575"/>
            <wp:effectExtent l="0" t="0" r="17780" b="9525"/>
            <wp:docPr id="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2"/>
                    <pic:cNvPicPr>
                      <a:picLocks noChangeAspect="1"/>
                    </pic:cNvPicPr>
                  </pic:nvPicPr>
                  <pic:blipFill>
                    <a:blip r:embed="rId91"/>
                    <a:stretch>
                      <a:fillRect/>
                    </a:stretch>
                  </pic:blipFill>
                  <pic:spPr>
                    <a:xfrm>
                      <a:off x="0" y="0"/>
                      <a:ext cx="4859020" cy="1933575"/>
                    </a:xfrm>
                    <a:prstGeom prst="rect">
                      <a:avLst/>
                    </a:prstGeom>
                    <a:noFill/>
                    <a:ln>
                      <a:noFill/>
                    </a:ln>
                  </pic:spPr>
                </pic:pic>
              </a:graphicData>
            </a:graphic>
          </wp:inline>
        </w:drawing>
      </w:r>
    </w:p>
    <w:p>
      <w:pPr>
        <w:pStyle w:val="133"/>
        <w:tabs>
          <w:tab w:val="left" w:pos="355"/>
          <w:tab w:val="clear" w:pos="567"/>
        </w:tabs>
        <w:jc w:val="center"/>
        <w:rPr>
          <w:rFonts w:hint="eastAsia"/>
          <w:b/>
          <w:bCs/>
          <w:lang w:val="en-US" w:eastAsia="zh-CN"/>
        </w:rPr>
      </w:pPr>
      <w:r>
        <w:rPr>
          <w:rFonts w:hint="eastAsia"/>
          <w:b/>
          <w:bCs/>
          <w:lang w:eastAsia="zh-CN"/>
        </w:rPr>
        <w:t>图</w:t>
      </w:r>
      <w:r>
        <w:rPr>
          <w:rFonts w:hint="eastAsia"/>
          <w:b/>
          <w:bCs/>
          <w:lang w:val="en-US" w:eastAsia="zh-CN"/>
        </w:rPr>
        <w:t xml:space="preserve">1 </w:t>
      </w:r>
      <w:r>
        <w:rPr>
          <w:rFonts w:hint="eastAsia"/>
          <w:lang w:val="en-US" w:eastAsia="zh-CN"/>
        </w:rPr>
        <w:t>GMM对图像目标区域预判</w:t>
      </w:r>
    </w:p>
    <w:p>
      <w:pPr>
        <w:pStyle w:val="133"/>
        <w:tabs>
          <w:tab w:val="left" w:pos="355"/>
          <w:tab w:val="clear" w:pos="567"/>
        </w:tabs>
        <w:jc w:val="center"/>
        <w:rPr>
          <w:rFonts w:hint="default"/>
          <w:b/>
          <w:bCs/>
          <w:lang w:val="en-US" w:eastAsia="zh-CN"/>
        </w:rPr>
      </w:pPr>
    </w:p>
    <w:p>
      <w:pPr>
        <w:pStyle w:val="141"/>
        <w:numPr>
          <w:ilvl w:val="0"/>
          <w:numId w:val="0"/>
        </w:numPr>
        <w:spacing w:before="0"/>
        <w:ind w:firstLine="440" w:firstLineChars="200"/>
        <w:rPr>
          <w:rFonts w:ascii="Sabon" w:hAnsi="Sabon"/>
          <w:i w:val="0"/>
          <w:iCs w:val="0"/>
          <w:color w:val="auto"/>
          <w:szCs w:val="20"/>
        </w:rPr>
      </w:pPr>
      <w:r>
        <w:rPr>
          <w:rFonts w:hint="eastAsia" w:ascii="Sabon" w:hAnsi="Sabon"/>
          <w:i w:val="0"/>
          <w:iCs w:val="0"/>
          <w:color w:val="auto"/>
          <w:szCs w:val="20"/>
          <w:lang w:eastAsia="zh-CN"/>
        </w:rPr>
        <w:t>因此可以直接将暂定的目标区域作为初始轮廓线，这样有效的避免了初始轮廓线敏感以及灰度不均匀，噪声影响曲线演化等问题。之后，我们对暂定的目标区域以及背景区域进行灰度值统计，求出二者的平均灰度值</w:t>
      </w:r>
      <w:r>
        <w:rPr>
          <w:rFonts w:ascii="Sabon" w:hAnsi="Sabon"/>
          <w:i w:val="0"/>
          <w:iCs w:val="0"/>
          <w:color w:val="auto"/>
          <w:position w:val="-12"/>
          <w:szCs w:val="20"/>
        </w:rPr>
        <w:object>
          <v:shape id="_x0000_i1071" o:spt="75" type="#_x0000_t75" style="height:20pt;width:29pt;" o:ole="t" filled="f" o:preferrelative="t" stroked="f" coordsize="21600,21600">
            <v:path/>
            <v:fill on="f" focussize="0,0"/>
            <v:stroke on="f"/>
            <v:imagedata r:id="rId93" o:title=""/>
            <o:lock v:ext="edit" aspectratio="f"/>
            <w10:wrap type="none"/>
            <w10:anchorlock/>
          </v:shape>
          <o:OLEObject Type="Embed" ProgID="Equation.DSMT4" ShapeID="_x0000_i1071" DrawAspect="Content" ObjectID="_1468075771" r:id="rId92">
            <o:LockedField>false</o:LockedField>
          </o:OLEObject>
        </w:object>
      </w:r>
      <w:r>
        <w:rPr>
          <w:rFonts w:hint="eastAsia" w:ascii="Sabon" w:hAnsi="Sabon"/>
          <w:i w:val="0"/>
          <w:iCs w:val="0"/>
          <w:color w:val="auto"/>
          <w:szCs w:val="20"/>
          <w:lang w:eastAsia="zh-CN"/>
        </w:rPr>
        <w:t>和</w:t>
      </w:r>
      <w:r>
        <w:rPr>
          <w:rFonts w:ascii="Sabon" w:hAnsi="Sabon"/>
          <w:i w:val="0"/>
          <w:iCs w:val="0"/>
          <w:color w:val="auto"/>
          <w:szCs w:val="20"/>
        </w:rPr>
        <w:t xml:space="preserve"> </w:t>
      </w:r>
      <w:r>
        <w:rPr>
          <w:rFonts w:ascii="Sabon" w:hAnsi="Sabon"/>
          <w:i w:val="0"/>
          <w:iCs w:val="0"/>
          <w:color w:val="auto"/>
          <w:position w:val="-12"/>
          <w:szCs w:val="20"/>
        </w:rPr>
        <w:object>
          <v:shape id="_x0000_i1072" o:spt="75" type="#_x0000_t75" style="height:20pt;width:33pt;" o:ole="t" filled="f" o:preferrelative="t" stroked="f" coordsize="21600,21600">
            <v:path/>
            <v:fill on="f" focussize="0,0"/>
            <v:stroke on="f"/>
            <v:imagedata r:id="rId95" o:title=""/>
            <o:lock v:ext="edit" aspectratio="f"/>
            <w10:wrap type="none"/>
            <w10:anchorlock/>
          </v:shape>
          <o:OLEObject Type="Embed" ProgID="Equation.DSMT4" ShapeID="_x0000_i1072" DrawAspect="Content" ObjectID="_1468075772" r:id="rId94">
            <o:LockedField>false</o:LockedField>
          </o:OLEObject>
        </w:object>
      </w:r>
      <w:r>
        <w:rPr>
          <w:rFonts w:hint="eastAsia" w:ascii="Sabon" w:hAnsi="Sabon"/>
          <w:i w:val="0"/>
          <w:iCs w:val="0"/>
          <w:color w:val="auto"/>
          <w:szCs w:val="20"/>
          <w:lang w:eastAsia="zh-CN"/>
        </w:rPr>
        <w:t>公式如下：</w:t>
      </w:r>
      <w:r>
        <w:rPr>
          <w:rFonts w:ascii="Sabon" w:hAnsi="Sabon"/>
          <w:i w:val="0"/>
          <w:iCs w:val="0"/>
          <w:color w:val="auto"/>
          <w:szCs w:val="20"/>
        </w:rPr>
        <w:t xml:space="preserve"> </w:t>
      </w:r>
    </w:p>
    <w:p>
      <w:pPr>
        <w:pStyle w:val="141"/>
        <w:numPr>
          <w:ilvl w:val="0"/>
          <w:numId w:val="0"/>
        </w:numPr>
        <w:spacing w:before="0"/>
        <w:ind w:firstLine="440" w:firstLineChars="200"/>
        <w:jc w:val="center"/>
        <w:rPr>
          <w:rFonts w:hint="default" w:ascii="Sabon" w:hAnsi="Sabon" w:eastAsiaTheme="minorEastAsia"/>
          <w:i w:val="0"/>
          <w:iCs w:val="0"/>
          <w:color w:val="auto"/>
          <w:szCs w:val="20"/>
          <w:lang w:val="en-US" w:eastAsia="zh-CN"/>
        </w:rPr>
      </w:pPr>
      <w:r>
        <w:rPr>
          <w:rFonts w:hint="eastAsia" w:ascii="Sabon" w:hAnsi="Sabon"/>
          <w:i w:val="0"/>
          <w:iCs w:val="0"/>
          <w:color w:val="auto"/>
          <w:position w:val="-30"/>
          <w:szCs w:val="20"/>
          <w:lang w:val="en-US" w:eastAsia="zh-CN"/>
        </w:rPr>
        <w:t xml:space="preserve">                     </w:t>
      </w:r>
      <w:r>
        <w:rPr>
          <w:rFonts w:hint="eastAsia" w:ascii="Sabon" w:hAnsi="Sabon"/>
          <w:i w:val="0"/>
          <w:iCs w:val="0"/>
          <w:color w:val="auto"/>
          <w:position w:val="-30"/>
          <w:szCs w:val="20"/>
          <w:lang w:val="en-US" w:eastAsia="zh-CN"/>
        </w:rPr>
        <w:object>
          <v:shape id="_x0000_i1073" o:spt="75" type="#_x0000_t75" style="height:53pt;width:225pt;" o:ole="t" filled="f" o:preferrelative="t" stroked="f" coordsize="21600,21600">
            <v:path/>
            <v:fill on="f" focussize="0,0"/>
            <v:stroke on="f"/>
            <v:imagedata r:id="rId97" o:title=""/>
            <o:lock v:ext="edit" aspectratio="f"/>
            <w10:wrap type="none"/>
            <w10:anchorlock/>
          </v:shape>
          <o:OLEObject Type="Embed" ProgID="Equation.DSMT4" ShapeID="_x0000_i1073" DrawAspect="Content" ObjectID="_1468075773" r:id="rId96">
            <o:LockedField>false</o:LockedField>
          </o:OLEObject>
        </w:object>
      </w:r>
      <w:r>
        <w:rPr>
          <w:rFonts w:hint="eastAsia" w:ascii="Sabon" w:hAnsi="Sabon"/>
          <w:i w:val="0"/>
          <w:iCs w:val="0"/>
          <w:color w:val="auto"/>
          <w:position w:val="-30"/>
          <w:szCs w:val="20"/>
          <w:lang w:val="en-US" w:eastAsia="zh-CN"/>
        </w:rPr>
        <w:tab/>
      </w:r>
      <w:r>
        <w:rPr>
          <w:rFonts w:hint="eastAsia" w:ascii="Sabon" w:hAnsi="Sabon"/>
          <w:i w:val="0"/>
          <w:iCs w:val="0"/>
          <w:color w:val="auto"/>
          <w:position w:val="-30"/>
          <w:szCs w:val="20"/>
          <w:lang w:val="en-US" w:eastAsia="zh-CN"/>
        </w:rPr>
        <w:tab/>
      </w:r>
      <w:r>
        <w:rPr>
          <w:rFonts w:hint="eastAsia" w:ascii="Sabon" w:hAnsi="Sabon"/>
          <w:i w:val="0"/>
          <w:iCs w:val="0"/>
          <w:color w:val="auto"/>
          <w:position w:val="-30"/>
          <w:szCs w:val="20"/>
          <w:lang w:val="en-US" w:eastAsia="zh-CN"/>
        </w:rPr>
        <w:t>(12)</w:t>
      </w:r>
    </w:p>
    <w:p>
      <w:pPr>
        <w:pStyle w:val="141"/>
        <w:numPr>
          <w:ilvl w:val="0"/>
          <w:numId w:val="0"/>
        </w:numPr>
        <w:spacing w:before="0"/>
        <w:ind w:firstLine="440" w:firstLineChars="200"/>
        <w:rPr>
          <w:rFonts w:hint="default" w:ascii="Sabon" w:hAnsi="Sabon" w:eastAsiaTheme="minorEastAsia"/>
          <w:i w:val="0"/>
          <w:iCs w:val="0"/>
          <w:color w:val="auto"/>
          <w:szCs w:val="20"/>
          <w:lang w:val="en-US" w:eastAsia="zh-CN"/>
        </w:rPr>
      </w:pPr>
      <w:r>
        <w:rPr>
          <w:rFonts w:hint="eastAsia" w:ascii="Sabon" w:hAnsi="Sabon"/>
          <w:i w:val="0"/>
          <w:iCs w:val="0"/>
          <w:color w:val="auto"/>
          <w:szCs w:val="20"/>
          <w:lang w:eastAsia="zh-CN"/>
        </w:rPr>
        <w:t>其中</w:t>
      </w:r>
      <w:r>
        <w:rPr>
          <w:rFonts w:ascii="Sabon" w:hAnsi="Sabon"/>
          <w:i w:val="0"/>
          <w:iCs w:val="0"/>
          <w:color w:val="auto"/>
          <w:position w:val="-32"/>
          <w:szCs w:val="20"/>
        </w:rPr>
        <w:object>
          <v:shape id="_x0000_i1074" o:spt="75" type="#_x0000_t75" style="height:36pt;width:33pt;" o:ole="t" filled="f" o:preferrelative="t" stroked="f" coordsize="21600,21600">
            <v:path/>
            <v:fill on="f" focussize="0,0"/>
            <v:stroke on="f"/>
            <v:imagedata r:id="rId99" o:title=""/>
            <o:lock v:ext="edit" aspectratio="f"/>
            <w10:wrap type="none"/>
            <w10:anchorlock/>
          </v:shape>
          <o:OLEObject Type="Embed" ProgID="Equation.DSMT4" ShapeID="_x0000_i1074" DrawAspect="Content" ObjectID="_1468075774" r:id="rId98">
            <o:LockedField>false</o:LockedField>
          </o:OLEObject>
        </w:object>
      </w:r>
      <w:r>
        <w:rPr>
          <w:rFonts w:hint="eastAsia" w:ascii="Sabon" w:hAnsi="Sabon"/>
          <w:i w:val="0"/>
          <w:iCs w:val="0"/>
          <w:color w:val="auto"/>
          <w:szCs w:val="20"/>
          <w:lang w:eastAsia="zh-CN"/>
        </w:rPr>
        <w:t>表示目标区域内部像素灰度值的总和，</w:t>
      </w:r>
      <w:r>
        <w:rPr>
          <w:rFonts w:ascii="Sabon" w:hAnsi="Sabon"/>
          <w:i w:val="0"/>
          <w:iCs w:val="0"/>
          <w:color w:val="auto"/>
          <w:position w:val="-12"/>
          <w:szCs w:val="20"/>
        </w:rPr>
        <w:object>
          <v:shape id="_x0000_i1075" o:spt="75" type="#_x0000_t75" style="height:18pt;width:69pt;" o:ole="t" filled="f" o:preferrelative="t" stroked="f" coordsize="21600,21600">
            <v:path/>
            <v:fill on="f" focussize="0,0"/>
            <v:stroke on="f"/>
            <v:imagedata r:id="rId101" o:title=""/>
            <o:lock v:ext="edit" aspectratio="f"/>
            <w10:wrap type="none"/>
            <w10:anchorlock/>
          </v:shape>
          <o:OLEObject Type="Embed" ProgID="Equation.DSMT4" ShapeID="_x0000_i1075" DrawAspect="Content" ObjectID="_1468075775" r:id="rId100">
            <o:LockedField>false</o:LockedField>
          </o:OLEObject>
        </w:object>
      </w:r>
      <w:r>
        <w:rPr>
          <w:rFonts w:hint="eastAsia" w:ascii="Sabon" w:hAnsi="Sabon"/>
          <w:i w:val="0"/>
          <w:iCs w:val="0"/>
          <w:color w:val="auto"/>
          <w:szCs w:val="20"/>
          <w:lang w:eastAsia="zh-CN"/>
        </w:rPr>
        <w:t>表示目标区域内部像素值的个数，另外一项则表示背景区域的相应数值</w:t>
      </w:r>
      <w:r>
        <w:rPr>
          <w:rFonts w:ascii="Sabon" w:hAnsi="Sabon"/>
          <w:i w:val="0"/>
          <w:iCs w:val="0"/>
          <w:color w:val="auto"/>
          <w:szCs w:val="20"/>
        </w:rPr>
        <w:t>.</w:t>
      </w:r>
      <w:r>
        <w:rPr>
          <w:rFonts w:hint="eastAsia" w:ascii="Sabon" w:hAnsi="Sabon"/>
          <w:i w:val="0"/>
          <w:iCs w:val="0"/>
          <w:color w:val="auto"/>
          <w:szCs w:val="20"/>
          <w:lang w:eastAsia="zh-CN"/>
        </w:rPr>
        <w:t>之后，我们将这两个数值融入到</w:t>
      </w:r>
      <w:r>
        <w:rPr>
          <w:rFonts w:hint="eastAsia" w:ascii="Sabon" w:hAnsi="Sabon"/>
          <w:i w:val="0"/>
          <w:iCs w:val="0"/>
          <w:color w:val="auto"/>
          <w:szCs w:val="20"/>
          <w:lang w:val="en-US" w:eastAsia="zh-CN"/>
        </w:rPr>
        <w:t>CV模型中得到新的能量泛函公式：</w:t>
      </w:r>
    </w:p>
    <w:p>
      <w:pPr>
        <w:pStyle w:val="171"/>
        <w:ind w:left="0" w:leftChars="0" w:firstLine="0" w:firstLineChars="0"/>
        <w:jc w:val="both"/>
      </w:pPr>
      <w:r>
        <w:rPr>
          <w:position w:val="-68"/>
        </w:rPr>
        <w:object>
          <v:shape id="_x0000_i1076" o:spt="75" type="#_x0000_t75" style="height:67.25pt;width:324.1pt;" o:ole="t" filled="f" o:preferrelative="t" stroked="f" coordsize="21600,21600">
            <v:path/>
            <v:fill on="f" focussize="0,0"/>
            <v:stroke on="f"/>
            <v:imagedata r:id="rId103" o:title=""/>
            <o:lock v:ext="edit" aspectratio="t"/>
            <w10:wrap type="none"/>
            <w10:anchorlock/>
          </v:shape>
          <o:OLEObject Type="Embed" ProgID="Equation.DSMT4" ShapeID="_x0000_i1076" DrawAspect="Content" ObjectID="_1468075776" r:id="rId102">
            <o:LockedField>false</o:LockedField>
          </o:OLEObject>
        </w:object>
      </w:r>
      <w:r>
        <w:t xml:space="preserve">                   </w:t>
      </w:r>
      <w:r>
        <w:rPr>
          <w:rFonts w:hint="eastAsia"/>
          <w:lang w:val="en-US" w:eastAsia="zh-CN"/>
        </w:rPr>
        <w:tab/>
      </w:r>
      <w:r>
        <w:rPr>
          <w:rFonts w:hint="eastAsia"/>
          <w:lang w:val="en-US" w:eastAsia="zh-CN"/>
        </w:rPr>
        <w:t xml:space="preserve">         </w:t>
      </w:r>
      <w:r>
        <w:t>(1</w:t>
      </w:r>
      <w:r>
        <w:rPr>
          <w:rFonts w:hint="eastAsia"/>
          <w:lang w:val="en-US" w:eastAsia="zh-CN"/>
        </w:rPr>
        <w:t>3</w:t>
      </w:r>
      <w:r>
        <w:t>)</w:t>
      </w:r>
    </w:p>
    <w:p>
      <w:pPr>
        <w:pStyle w:val="171"/>
        <w:ind w:firstLine="440" w:firstLineChars="200"/>
        <w:rPr>
          <w:rFonts w:hint="eastAsia"/>
          <w:lang w:val="en-US" w:eastAsia="zh-CN"/>
        </w:rPr>
      </w:pPr>
      <w:r>
        <w:rPr>
          <w:rFonts w:hint="eastAsia"/>
          <w:lang w:eastAsia="zh-CN"/>
        </w:rPr>
        <w:t>其中</w:t>
      </w:r>
      <w:r>
        <w:rPr>
          <w:position w:val="-12"/>
        </w:rPr>
        <w:object>
          <v:shape id="_x0000_i1077" o:spt="75" type="#_x0000_t75" style="height:18pt;width:13.95pt;" o:ole="t" filled="f" o:preferrelative="t" stroked="f" coordsize="21600,21600">
            <v:path/>
            <v:fill on="f" focussize="0,0"/>
            <v:stroke on="f"/>
            <v:imagedata r:id="rId105" o:title=""/>
            <o:lock v:ext="edit" aspectratio="f"/>
            <w10:wrap type="none"/>
            <w10:anchorlock/>
          </v:shape>
          <o:OLEObject Type="Embed" ProgID="Equation.DSMT4" ShapeID="_x0000_i1077" DrawAspect="Content" ObjectID="_1468075777" r:id="rId104">
            <o:LockedField>false</o:LockedField>
          </o:OLEObject>
        </w:object>
      </w:r>
      <w:r>
        <w:rPr>
          <w:position w:val="-12"/>
        </w:rPr>
        <w:object>
          <v:shape id="_x0000_i1078" o:spt="75" type="#_x0000_t75" style="height:18pt;width:15pt;" o:ole="t" filled="f" o:preferrelative="t" stroked="f" coordsize="21600,21600">
            <v:path/>
            <v:fill on="f" focussize="0,0"/>
            <v:stroke on="f"/>
            <v:imagedata r:id="rId107" o:title=""/>
            <o:lock v:ext="edit" aspectratio="f"/>
            <w10:wrap type="none"/>
            <w10:anchorlock/>
          </v:shape>
          <o:OLEObject Type="Embed" ProgID="Equation.DSMT4" ShapeID="_x0000_i1078" DrawAspect="Content" ObjectID="_1468075778" r:id="rId106">
            <o:LockedField>false</o:LockedField>
          </o:OLEObject>
        </w:object>
      </w:r>
      <w:r>
        <w:rPr>
          <w:rFonts w:hint="eastAsia"/>
          <w:lang w:eastAsia="zh-CN"/>
        </w:rPr>
        <w:t>表示两个能量项的权重占比均取值为</w:t>
      </w:r>
      <w:r>
        <w:rPr>
          <w:rFonts w:hint="eastAsia"/>
          <w:lang w:val="en-US" w:eastAsia="zh-CN"/>
        </w:rPr>
        <w:t>0.5，</w:t>
      </w:r>
      <w:r>
        <w:rPr>
          <w:rFonts w:hint="eastAsia"/>
          <w:position w:val="-12"/>
          <w:lang w:eastAsia="zh-CN"/>
        </w:rPr>
        <w:object>
          <v:shape id="_x0000_i1079" o:spt="75" type="#_x0000_t75" style="height:18pt;width:12pt;" o:ole="t" filled="f" o:preferrelative="t" stroked="f" coordsize="21600,21600">
            <v:path/>
            <v:fill on="f" focussize="0,0"/>
            <v:stroke on="f"/>
            <v:imagedata r:id="rId109" o:title=""/>
            <o:lock v:ext="edit" aspectratio="f"/>
            <w10:wrap type="none"/>
            <w10:anchorlock/>
          </v:shape>
          <o:OLEObject Type="Embed" ProgID="Equation.DSMT4" ShapeID="_x0000_i1079" DrawAspect="Content" ObjectID="_1468075779" r:id="rId108">
            <o:LockedField>false</o:LockedField>
          </o:OLEObject>
        </w:object>
      </w:r>
      <w:r>
        <w:rPr>
          <w:rFonts w:hint="eastAsia"/>
          <w:lang w:eastAsia="zh-CN"/>
        </w:rPr>
        <w:t>，</w:t>
      </w:r>
      <w:r>
        <w:rPr>
          <w:position w:val="-12"/>
        </w:rPr>
        <w:object>
          <v:shape id="_x0000_i1080" o:spt="75" type="#_x0000_t75" style="height:18pt;width:13.95pt;" o:ole="t" filled="f" o:preferrelative="t" stroked="f" coordsize="21600,21600">
            <v:path/>
            <v:fill on="f" focussize="0,0"/>
            <v:stroke on="f"/>
            <v:imagedata r:id="rId111" o:title=""/>
            <o:lock v:ext="edit" aspectratio="f"/>
            <w10:wrap type="none"/>
            <w10:anchorlock/>
          </v:shape>
          <o:OLEObject Type="Embed" ProgID="Equation.DSMT4" ShapeID="_x0000_i1080" DrawAspect="Content" ObjectID="_1468075780" r:id="rId110">
            <o:LockedField>false</o:LockedField>
          </o:OLEObject>
        </w:object>
      </w:r>
      <w:r>
        <w:t xml:space="preserve"> </w:t>
      </w:r>
      <w:r>
        <w:rPr>
          <w:rFonts w:hint="eastAsia"/>
          <w:lang w:eastAsia="zh-CN"/>
        </w:rPr>
        <w:t>取值为</w:t>
      </w:r>
      <w:r>
        <w:rPr>
          <w:rFonts w:hint="eastAsia"/>
          <w:lang w:val="en-US" w:eastAsia="zh-CN"/>
        </w:rPr>
        <w:t>1，加入无需初始化的距离惩罚项来保证曲线的稳定演化：</w:t>
      </w:r>
    </w:p>
    <w:p>
      <w:pPr>
        <w:pStyle w:val="171"/>
        <w:ind w:firstLine="2107" w:firstLineChars="958"/>
        <w:jc w:val="center"/>
        <w:rPr>
          <w:rFonts w:hint="default"/>
          <w:lang w:val="en-US" w:eastAsia="zh-CN"/>
        </w:rPr>
      </w:pPr>
      <w:r>
        <w:rPr>
          <w:rFonts w:hint="eastAsia"/>
          <w:position w:val="-24"/>
          <w:lang w:val="en-US" w:eastAsia="zh-CN"/>
        </w:rPr>
        <w:object>
          <v:shape id="_x0000_i1081" o:spt="75" type="#_x0000_t75" style="height:31pt;width:139pt;" o:ole="t" filled="f" o:preferrelative="t" stroked="f" coordsize="21600,21600">
            <v:path/>
            <v:fill on="f" focussize="0,0"/>
            <v:stroke on="f"/>
            <v:imagedata r:id="rId113" o:title=""/>
            <o:lock v:ext="edit" aspectratio="f"/>
            <w10:wrap type="none"/>
            <w10:anchorlock/>
          </v:shape>
          <o:OLEObject Type="Embed" ProgID="Equation.DSMT4" ShapeID="_x0000_i1081" DrawAspect="Content" ObjectID="_1468075781" r:id="rId112">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 xml:space="preserve">               (14)</w:t>
      </w:r>
    </w:p>
    <w:p>
      <w:pPr>
        <w:pStyle w:val="171"/>
        <w:ind w:firstLine="501" w:firstLineChars="228"/>
        <w:jc w:val="left"/>
        <w:rPr>
          <w:rFonts w:hint="eastAsia"/>
          <w:lang w:eastAsia="zh-CN"/>
        </w:rPr>
      </w:pPr>
      <w:r>
        <w:rPr>
          <w:rFonts w:hint="eastAsia"/>
          <w:lang w:eastAsia="zh-CN"/>
        </w:rPr>
        <w:t>为了使曲线在演化过程中尽可能短而平滑加入长度惩罚项：</w:t>
      </w:r>
    </w:p>
    <w:p>
      <w:pPr>
        <w:pStyle w:val="171"/>
        <w:ind w:firstLine="501" w:firstLineChars="228"/>
        <w:jc w:val="left"/>
      </w:pPr>
      <w:r>
        <w:t xml:space="preserve">    </w:t>
      </w:r>
    </w:p>
    <w:p>
      <w:pPr>
        <w:pStyle w:val="171"/>
        <w:ind w:firstLine="2169" w:firstLineChars="986"/>
        <w:jc w:val="center"/>
        <w:rPr>
          <w:rFonts w:hint="default" w:eastAsiaTheme="minorEastAsia"/>
          <w:lang w:val="en-US" w:eastAsia="zh-CN"/>
        </w:rPr>
      </w:pPr>
      <w:r>
        <w:rPr>
          <w:position w:val="-18"/>
        </w:rPr>
        <w:object>
          <v:shape id="_x0000_i1082" o:spt="75" type="#_x0000_t75" style="height:26pt;width:114.95pt;" o:ole="t" filled="f" o:preferrelative="t" stroked="f" coordsize="21600,21600">
            <v:path/>
            <v:fill on="f" focussize="0,0"/>
            <v:stroke on="f"/>
            <v:imagedata r:id="rId115" o:title=""/>
            <o:lock v:ext="edit" aspectratio="f"/>
            <w10:wrap type="none"/>
            <w10:anchorlock/>
          </v:shape>
          <o:OLEObject Type="Embed" ProgID="Equation.DSMT4" ShapeID="_x0000_i1082" DrawAspect="Content" ObjectID="_1468075782" r:id="rId114">
            <o:LockedField>false</o:LockedField>
          </o:OLEObject>
        </w:object>
      </w:r>
      <w:r>
        <w:rPr>
          <w:rFonts w:hint="eastAsia"/>
          <w:position w:val="-18"/>
          <w:lang w:val="en-US" w:eastAsia="zh-CN"/>
        </w:rPr>
        <w:t xml:space="preserve">           </w:t>
      </w:r>
      <w:r>
        <w:rPr>
          <w:rFonts w:hint="eastAsia"/>
          <w:position w:val="-18"/>
          <w:lang w:val="en-US" w:eastAsia="zh-CN"/>
        </w:rPr>
        <w:tab/>
      </w:r>
      <w:r>
        <w:rPr>
          <w:rFonts w:hint="eastAsia"/>
          <w:position w:val="-18"/>
          <w:lang w:val="en-US" w:eastAsia="zh-CN"/>
        </w:rPr>
        <w:tab/>
      </w:r>
      <w:r>
        <w:rPr>
          <w:rFonts w:hint="eastAsia"/>
          <w:position w:val="-18"/>
          <w:lang w:val="en-US" w:eastAsia="zh-CN"/>
        </w:rPr>
        <w:tab/>
      </w:r>
      <w:r>
        <w:rPr>
          <w:rFonts w:hint="eastAsia"/>
          <w:position w:val="-18"/>
          <w:lang w:val="en-US" w:eastAsia="zh-CN"/>
        </w:rPr>
        <w:t xml:space="preserve">              (15)</w:t>
      </w:r>
    </w:p>
    <w:p>
      <w:pPr>
        <w:pStyle w:val="171"/>
        <w:ind w:firstLine="501" w:firstLineChars="228"/>
        <w:jc w:val="left"/>
        <w:rPr>
          <w:rFonts w:hint="eastAsia"/>
          <w:lang w:val="en-US" w:eastAsia="zh-CN"/>
        </w:rPr>
      </w:pPr>
      <w:r>
        <w:rPr>
          <w:rFonts w:hint="eastAsia"/>
          <w:lang w:val="en-US" w:eastAsia="zh-CN"/>
        </w:rPr>
        <w:t>最终的能量泛函公式如下：</w:t>
      </w:r>
    </w:p>
    <w:p>
      <w:pPr>
        <w:pStyle w:val="171"/>
        <w:ind w:firstLine="501" w:firstLineChars="228"/>
        <w:jc w:val="left"/>
        <w:rPr>
          <w:rFonts w:hint="eastAsia"/>
          <w:position w:val="-12"/>
          <w:lang w:val="en-US" w:eastAsia="zh-CN"/>
        </w:rPr>
      </w:pPr>
    </w:p>
    <w:p>
      <w:pPr>
        <w:pStyle w:val="171"/>
        <w:ind w:firstLine="501" w:firstLineChars="228"/>
        <w:jc w:val="center"/>
        <w:rPr>
          <w:rFonts w:hint="default"/>
          <w:position w:val="-12"/>
          <w:lang w:val="en-US" w:eastAsia="zh-CN"/>
        </w:rPr>
      </w:pPr>
      <w:r>
        <w:rPr>
          <w:rFonts w:hint="eastAsia"/>
          <w:position w:val="-12"/>
          <w:lang w:val="en-US" w:eastAsia="zh-CN"/>
        </w:rPr>
        <w:object>
          <v:shape id="_x0000_i1083" o:spt="75" type="#_x0000_t75" style="height:19pt;width:206pt;" o:ole="t" filled="f" o:preferrelative="t" stroked="f" coordsize="21600,21600">
            <v:path/>
            <v:fill on="f" focussize="0,0"/>
            <v:stroke on="f"/>
            <v:imagedata r:id="rId117" o:title=""/>
            <o:lock v:ext="edit" aspectratio="f"/>
            <w10:wrap type="none"/>
            <w10:anchorlock/>
          </v:shape>
          <o:OLEObject Type="Embed" ProgID="Equation.DSMT4" ShapeID="_x0000_i1083" DrawAspect="Content" ObjectID="_1468075783" r:id="rId116">
            <o:LockedField>false</o:LockedField>
          </o:OLEObject>
        </w:object>
      </w:r>
      <w:r>
        <w:rPr>
          <w:rFonts w:hint="eastAsia"/>
          <w:position w:val="-12"/>
          <w:lang w:val="en-US" w:eastAsia="zh-CN"/>
        </w:rPr>
        <w:tab/>
      </w:r>
      <w:r>
        <w:rPr>
          <w:rFonts w:hint="eastAsia"/>
          <w:position w:val="-12"/>
          <w:lang w:val="en-US" w:eastAsia="zh-CN"/>
        </w:rPr>
        <w:t xml:space="preserve">                                             (16)</w:t>
      </w:r>
    </w:p>
    <w:p>
      <w:pPr>
        <w:pStyle w:val="171"/>
        <w:ind w:firstLine="501" w:firstLineChars="228"/>
        <w:jc w:val="left"/>
        <w:rPr>
          <w:rFonts w:hint="eastAsia"/>
          <w:position w:val="-12"/>
          <w:lang w:val="en-US" w:eastAsia="zh-CN"/>
        </w:rPr>
      </w:pPr>
    </w:p>
    <w:p>
      <w:pPr>
        <w:pStyle w:val="171"/>
        <w:ind w:firstLine="501" w:firstLineChars="228"/>
        <w:jc w:val="left"/>
        <w:rPr>
          <w:rFonts w:hint="default" w:eastAsiaTheme="minorEastAsia"/>
          <w:lang w:val="en-US" w:eastAsia="zh-CN"/>
        </w:rPr>
      </w:pPr>
      <w:r>
        <w:rPr>
          <w:rFonts w:hint="eastAsia"/>
          <w:lang w:val="en-US" w:eastAsia="zh-CN"/>
        </w:rPr>
        <w:t>根据变分法和梯度下降流方法，得到偏微分方程如下：</w:t>
      </w:r>
    </w:p>
    <w:p>
      <w:pPr>
        <w:pStyle w:val="171"/>
        <w:ind w:firstLine="501" w:firstLineChars="228"/>
        <w:jc w:val="left"/>
      </w:pPr>
      <w:r>
        <w:rPr>
          <w:position w:val="-60"/>
        </w:rPr>
        <w:object>
          <v:shape id="_x0000_i1084" o:spt="75" type="#_x0000_t75" style="height:54.05pt;width:321.15pt;" o:ole="t" filled="f" o:preferrelative="t" stroked="f" coordsize="21600,21600">
            <v:path/>
            <v:fill on="f" focussize="0,0"/>
            <v:stroke on="f"/>
            <v:imagedata r:id="rId119" o:title=""/>
            <o:lock v:ext="edit" aspectratio="t"/>
            <w10:wrap type="none"/>
            <w10:anchorlock/>
          </v:shape>
          <o:OLEObject Type="Embed" ProgID="Equation.DSMT4" ShapeID="_x0000_i1084" DrawAspect="Content" ObjectID="_1468075784" r:id="rId118">
            <o:LockedField>false</o:LockedField>
          </o:OLEObject>
        </w:object>
      </w:r>
      <w:r>
        <w:t xml:space="preserve">          </w:t>
      </w:r>
      <w:r>
        <w:rPr>
          <w:rFonts w:hint="eastAsia"/>
          <w:lang w:val="en-US" w:eastAsia="zh-CN"/>
        </w:rPr>
        <w:t xml:space="preserve">        </w:t>
      </w:r>
      <w:r>
        <w:t xml:space="preserve">    (1</w:t>
      </w:r>
      <w:r>
        <w:rPr>
          <w:rFonts w:hint="eastAsia"/>
          <w:lang w:val="en-US" w:eastAsia="zh-CN"/>
        </w:rPr>
        <w:t>7</w:t>
      </w:r>
      <w:r>
        <w:t>)</w:t>
      </w:r>
    </w:p>
    <w:p>
      <w:pPr>
        <w:pStyle w:val="140"/>
        <w:rPr>
          <w:sz w:val="24"/>
        </w:rPr>
      </w:pPr>
      <w:r>
        <w:t>Experiment</w:t>
      </w:r>
    </w:p>
    <w:p>
      <w:pPr>
        <w:pStyle w:val="141"/>
        <w:numPr>
          <w:ilvl w:val="0"/>
          <w:numId w:val="0"/>
        </w:numPr>
        <w:spacing w:before="0"/>
        <w:ind w:firstLine="440" w:firstLineChars="200"/>
        <w:rPr>
          <w:rFonts w:hint="eastAsia" w:ascii="Sabon" w:hAnsi="Sabon"/>
          <w:i w:val="0"/>
          <w:iCs w:val="0"/>
          <w:color w:val="auto"/>
          <w:szCs w:val="20"/>
          <w:lang w:eastAsia="zh-CN"/>
        </w:rPr>
      </w:pPr>
    </w:p>
    <w:p>
      <w:pPr>
        <w:pStyle w:val="141"/>
        <w:numPr>
          <w:ilvl w:val="0"/>
          <w:numId w:val="0"/>
        </w:numPr>
        <w:spacing w:before="0"/>
        <w:ind w:firstLine="440" w:firstLineChars="200"/>
        <w:rPr>
          <w:rFonts w:ascii="Sabon" w:hAnsi="Sabon"/>
          <w:i w:val="0"/>
          <w:iCs w:val="0"/>
          <w:color w:val="auto"/>
          <w:szCs w:val="20"/>
        </w:rPr>
      </w:pPr>
      <w:r>
        <w:rPr>
          <w:rFonts w:hint="eastAsia" w:ascii="Sabon" w:hAnsi="Sabon"/>
          <w:i w:val="0"/>
          <w:iCs w:val="0"/>
          <w:color w:val="auto"/>
          <w:szCs w:val="20"/>
          <w:lang w:eastAsia="zh-CN"/>
        </w:rPr>
        <w:t>我们测试了不同类型的图片并与</w:t>
      </w:r>
      <w:r>
        <w:rPr>
          <w:rFonts w:hint="eastAsia" w:ascii="Sabon" w:hAnsi="Sabon"/>
          <w:i w:val="0"/>
          <w:iCs w:val="0"/>
          <w:color w:val="auto"/>
          <w:szCs w:val="20"/>
          <w:lang w:val="en-US" w:eastAsia="zh-CN"/>
        </w:rPr>
        <w:t>LBF，LIF，RSF以及[6]中的方法进行了对比</w:t>
      </w:r>
      <w:r>
        <w:rPr>
          <w:rFonts w:hint="eastAsia" w:ascii="Sabon" w:hAnsi="Sabon"/>
          <w:i w:val="0"/>
          <w:iCs w:val="0"/>
          <w:color w:val="auto"/>
          <w:szCs w:val="20"/>
          <w:lang w:eastAsia="zh-CN"/>
        </w:rPr>
        <w:t>。数据集采用</w:t>
      </w:r>
      <w:r>
        <w:rPr>
          <w:rFonts w:hint="eastAsia" w:ascii="Sabon" w:hAnsi="Sabon"/>
          <w:i w:val="0"/>
          <w:iCs w:val="0"/>
          <w:color w:val="auto"/>
          <w:szCs w:val="20"/>
          <w:lang w:val="en-US" w:eastAsia="zh-CN"/>
        </w:rPr>
        <w:t>BSDS500数据集，该数据集由伯克利大学计算机视觉团队提供</w:t>
      </w:r>
      <w:r>
        <w:rPr>
          <w:rFonts w:ascii="Sabon" w:hAnsi="Sabon"/>
          <w:i w:val="0"/>
          <w:iCs w:val="0"/>
          <w:color w:val="auto"/>
          <w:szCs w:val="20"/>
        </w:rPr>
        <w:t>.</w:t>
      </w:r>
      <w:r>
        <w:rPr>
          <w:rFonts w:hint="eastAsia" w:ascii="Sabon" w:hAnsi="Sabon"/>
          <w:i w:val="0"/>
          <w:iCs w:val="0"/>
          <w:color w:val="auto"/>
          <w:szCs w:val="20"/>
          <w:lang w:eastAsia="zh-CN"/>
        </w:rPr>
        <w:t>有</w:t>
      </w:r>
      <w:r>
        <w:rPr>
          <w:rFonts w:hint="eastAsia" w:ascii="Sabon" w:hAnsi="Sabon"/>
          <w:i w:val="0"/>
          <w:iCs w:val="0"/>
          <w:color w:val="auto"/>
          <w:szCs w:val="20"/>
          <w:lang w:val="en-US" w:eastAsia="zh-CN"/>
        </w:rPr>
        <w:t>200张训练图片，200张测试图片，100张验证图片以及手工标注的真实值信息</w:t>
      </w:r>
      <w:r>
        <w:rPr>
          <w:rFonts w:ascii="Sabon" w:hAnsi="Sabon"/>
          <w:i w:val="0"/>
          <w:iCs w:val="0"/>
          <w:color w:val="auto"/>
          <w:szCs w:val="20"/>
        </w:rPr>
        <w:t xml:space="preserve">. </w:t>
      </w:r>
      <w:r>
        <w:rPr>
          <w:rFonts w:hint="eastAsia" w:ascii="Sabon" w:hAnsi="Sabon"/>
          <w:i w:val="0"/>
          <w:iCs w:val="0"/>
          <w:color w:val="auto"/>
          <w:szCs w:val="20"/>
          <w:lang w:eastAsia="zh-CN"/>
        </w:rPr>
        <w:t>实验环境如下：</w:t>
      </w:r>
      <w:r>
        <w:rPr>
          <w:rFonts w:hint="eastAsia" w:ascii="Sabon" w:hAnsi="Sabon"/>
          <w:i w:val="0"/>
          <w:iCs w:val="0"/>
          <w:color w:val="auto"/>
          <w:szCs w:val="20"/>
          <w:lang w:val="en-US" w:eastAsia="zh-CN"/>
        </w:rPr>
        <w:t>Win764位操作系统</w:t>
      </w:r>
      <w:r>
        <w:rPr>
          <w:rFonts w:ascii="Sabon" w:hAnsi="Sabon"/>
          <w:i w:val="0"/>
          <w:iCs w:val="0"/>
          <w:color w:val="auto"/>
          <w:szCs w:val="20"/>
        </w:rPr>
        <w:t xml:space="preserve">, Intel Core i5-3337U CPU 1.8GHz, 12GB </w:t>
      </w:r>
      <w:r>
        <w:rPr>
          <w:rFonts w:hint="eastAsia" w:ascii="Sabon" w:hAnsi="Sabon"/>
          <w:i w:val="0"/>
          <w:iCs w:val="0"/>
          <w:color w:val="auto"/>
          <w:szCs w:val="20"/>
          <w:lang w:eastAsia="zh-CN"/>
        </w:rPr>
        <w:t>内存</w:t>
      </w:r>
      <w:r>
        <w:rPr>
          <w:rFonts w:ascii="Sabon" w:hAnsi="Sabon"/>
          <w:i w:val="0"/>
          <w:iCs w:val="0"/>
          <w:color w:val="auto"/>
          <w:szCs w:val="20"/>
        </w:rPr>
        <w:t xml:space="preserve">, </w:t>
      </w:r>
      <w:r>
        <w:rPr>
          <w:rFonts w:hint="eastAsia" w:ascii="Sabon" w:hAnsi="Sabon"/>
          <w:i w:val="0"/>
          <w:iCs w:val="0"/>
          <w:color w:val="auto"/>
          <w:szCs w:val="20"/>
          <w:lang w:eastAsia="zh-CN"/>
        </w:rPr>
        <w:t>使用</w:t>
      </w:r>
      <w:r>
        <w:rPr>
          <w:rFonts w:ascii="Sabon" w:hAnsi="Sabon"/>
          <w:i w:val="0"/>
          <w:iCs w:val="0"/>
          <w:color w:val="auto"/>
          <w:szCs w:val="20"/>
        </w:rPr>
        <w:t>Matlab 2014a</w:t>
      </w:r>
      <w:r>
        <w:rPr>
          <w:rFonts w:hint="eastAsia" w:ascii="Sabon" w:hAnsi="Sabon"/>
          <w:i w:val="0"/>
          <w:iCs w:val="0"/>
          <w:color w:val="auto"/>
          <w:szCs w:val="20"/>
          <w:lang w:eastAsia="zh-CN"/>
        </w:rPr>
        <w:t>以及</w:t>
      </w:r>
      <w:r>
        <w:rPr>
          <w:rFonts w:ascii="Sabon" w:hAnsi="Sabon"/>
          <w:i w:val="0"/>
          <w:iCs w:val="0"/>
          <w:color w:val="auto"/>
          <w:szCs w:val="20"/>
        </w:rPr>
        <w:t>opencv 3.1</w:t>
      </w:r>
      <w:r>
        <w:rPr>
          <w:rFonts w:hint="eastAsia" w:ascii="Sabon" w:hAnsi="Sabon"/>
          <w:i w:val="0"/>
          <w:iCs w:val="0"/>
          <w:color w:val="auto"/>
          <w:szCs w:val="20"/>
          <w:lang w:eastAsia="zh-CN"/>
        </w:rPr>
        <w:t>作为图像处理工具</w:t>
      </w:r>
      <w:r>
        <w:rPr>
          <w:rFonts w:ascii="Sabon" w:hAnsi="Sabon"/>
          <w:i w:val="0"/>
          <w:iCs w:val="0"/>
          <w:color w:val="auto"/>
          <w:szCs w:val="20"/>
        </w:rPr>
        <w:t>.</w:t>
      </w:r>
    </w:p>
    <w:p>
      <w:pPr>
        <w:pStyle w:val="172"/>
        <w:numPr>
          <w:ilvl w:val="1"/>
          <w:numId w:val="12"/>
        </w:numPr>
        <w:ind w:left="0"/>
        <w:rPr>
          <w:i/>
          <w:lang w:val="en-US"/>
        </w:rPr>
      </w:pPr>
      <w:r>
        <w:rPr>
          <w:rFonts w:hint="eastAsia"/>
          <w:i/>
          <w:lang w:val="en-US" w:eastAsia="zh-CN"/>
        </w:rPr>
        <w:t>标准评估</w:t>
      </w:r>
    </w:p>
    <w:p>
      <w:pPr>
        <w:pStyle w:val="171"/>
        <w:ind w:firstLine="440" w:firstLineChars="200"/>
      </w:pPr>
      <w:r>
        <w:rPr>
          <w:rFonts w:hint="eastAsia"/>
          <w:lang w:eastAsia="zh-CN"/>
        </w:rPr>
        <w:t>为了能够有效验证本文模型的有效性，采用以下四种量化指标进行对比</w:t>
      </w:r>
      <w:r>
        <w:t xml:space="preserve">. </w:t>
      </w:r>
      <w:r>
        <w:rPr>
          <w:rFonts w:hint="eastAsia"/>
          <w:lang w:eastAsia="zh-CN"/>
        </w:rPr>
        <w:t>公式如下所示：</w:t>
      </w:r>
    </w:p>
    <w:p>
      <w:pPr>
        <w:pStyle w:val="171"/>
        <w:ind w:firstLine="2530" w:firstLineChars="1150"/>
      </w:pPr>
      <w:r>
        <w:tab/>
      </w:r>
      <w:r>
        <w:t xml:space="preserve">         </w:t>
      </w:r>
      <w:r>
        <w:rPr>
          <w:position w:val="-30"/>
        </w:rPr>
        <w:object>
          <v:shape id="_x0000_i1085" o:spt="75" type="#_x0000_t75" style="height:33.75pt;width:84pt;" o:ole="t" filled="f" o:preferrelative="t" stroked="f" coordsize="21600,21600">
            <v:path/>
            <v:fill on="f" focussize="0,0"/>
            <v:stroke on="f" joinstyle="miter"/>
            <v:imagedata r:id="rId121" o:title=""/>
            <o:lock v:ext="edit" aspectratio="t"/>
            <w10:wrap type="none"/>
            <w10:anchorlock/>
          </v:shape>
          <o:OLEObject Type="Embed" ProgID="Equation.DSMT4" ShapeID="_x0000_i1085" DrawAspect="Content" ObjectID="_1468075785" r:id="rId120">
            <o:LockedField>false</o:LockedField>
          </o:OLEObject>
        </w:object>
      </w:r>
      <w:r>
        <w:t xml:space="preserve">                      </w:t>
      </w:r>
      <w:r>
        <w:tab/>
      </w:r>
      <w:r>
        <w:tab/>
      </w:r>
      <w:r>
        <w:tab/>
      </w:r>
      <w:r>
        <w:t xml:space="preserve">     (1</w:t>
      </w:r>
      <w:r>
        <w:rPr>
          <w:rFonts w:hint="eastAsia"/>
          <w:lang w:val="en-US" w:eastAsia="zh-CN"/>
        </w:rPr>
        <w:t>8</w:t>
      </w:r>
      <w:r>
        <w:t>)</w:t>
      </w:r>
    </w:p>
    <w:p>
      <w:pPr>
        <w:pStyle w:val="171"/>
        <w:ind w:firstLine="2530" w:firstLineChars="1150"/>
      </w:pPr>
      <w:r>
        <w:tab/>
      </w:r>
      <w:r>
        <w:t xml:space="preserve">        </w:t>
      </w:r>
      <w:r>
        <w:rPr>
          <w:position w:val="-30"/>
        </w:rPr>
        <w:object>
          <v:shape id="_x0000_i1086" o:spt="75" type="#_x0000_t75" style="height:33.75pt;width:108pt;" o:ole="t" filled="f" o:preferrelative="t" stroked="f" coordsize="21600,21600">
            <v:path/>
            <v:fill on="f" focussize="0,0"/>
            <v:stroke on="f" joinstyle="miter"/>
            <v:imagedata r:id="rId123" o:title=""/>
            <o:lock v:ext="edit" aspectratio="t"/>
            <w10:wrap type="none"/>
            <w10:anchorlock/>
          </v:shape>
          <o:OLEObject Type="Embed" ProgID="Equation.DSMT4" ShapeID="_x0000_i1086" DrawAspect="Content" ObjectID="_1468075786" r:id="rId122">
            <o:LockedField>false</o:LockedField>
          </o:OLEObject>
        </w:object>
      </w:r>
      <w:r>
        <w:t xml:space="preserve">                    </w:t>
      </w:r>
      <w:r>
        <w:tab/>
      </w:r>
      <w:r>
        <w:tab/>
      </w:r>
      <w:r>
        <w:t xml:space="preserve">     (1</w:t>
      </w:r>
      <w:r>
        <w:rPr>
          <w:rFonts w:hint="eastAsia"/>
          <w:lang w:val="en-US" w:eastAsia="zh-CN"/>
        </w:rPr>
        <w:t>9</w:t>
      </w:r>
      <w:r>
        <w:t>)</w:t>
      </w:r>
    </w:p>
    <w:p>
      <w:pPr>
        <w:pStyle w:val="171"/>
        <w:ind w:firstLine="2530" w:firstLineChars="1150"/>
      </w:pPr>
      <w:r>
        <w:tab/>
      </w:r>
      <w:r>
        <w:t xml:space="preserve">            </w:t>
      </w:r>
      <w:r>
        <w:rPr>
          <w:position w:val="-30"/>
        </w:rPr>
        <w:object>
          <v:shape id="_x0000_i1087" o:spt="75" type="#_x0000_t75" style="height:33.75pt;width:75pt;" o:ole="t" filled="f" o:preferrelative="t" stroked="f" coordsize="21600,21600">
            <v:path/>
            <v:fill on="f" focussize="0,0"/>
            <v:stroke on="f" joinstyle="miter"/>
            <v:imagedata r:id="rId125" o:title=""/>
            <o:lock v:ext="edit" aspectratio="t"/>
            <w10:wrap type="none"/>
            <w10:anchorlock/>
          </v:shape>
          <o:OLEObject Type="Embed" ProgID="Equation.DSMT4" ShapeID="_x0000_i1087" DrawAspect="Content" ObjectID="_1468075787" r:id="rId124">
            <o:LockedField>false</o:LockedField>
          </o:OLEObject>
        </w:object>
      </w:r>
      <w:r>
        <w:t xml:space="preserve">         </w:t>
      </w:r>
      <w:r>
        <w:tab/>
      </w:r>
      <w:r>
        <w:tab/>
      </w:r>
      <w:r>
        <w:tab/>
      </w:r>
      <w:r>
        <w:t xml:space="preserve">     (</w:t>
      </w:r>
      <w:r>
        <w:rPr>
          <w:rFonts w:hint="eastAsia"/>
          <w:lang w:val="en-US" w:eastAsia="zh-CN"/>
        </w:rPr>
        <w:t>20</w:t>
      </w:r>
      <w:r>
        <w:t>)</w:t>
      </w:r>
    </w:p>
    <w:p>
      <w:pPr>
        <w:pStyle w:val="171"/>
        <w:ind w:firstLine="440" w:firstLineChars="200"/>
      </w:pPr>
      <w:r>
        <w:rPr>
          <w:rFonts w:hint="eastAsia"/>
          <w:lang w:eastAsia="zh-CN"/>
        </w:rPr>
        <w:t>其中</w:t>
      </w:r>
      <w:r>
        <w:t xml:space="preserve"> </w:t>
      </w:r>
      <w:r>
        <w:rPr>
          <w:position w:val="-12"/>
        </w:rPr>
        <w:object>
          <v:shape id="_x0000_i1088" o:spt="75" type="#_x0000_t75" style="height:18pt;width:15pt;" o:ole="t" filled="f" o:preferrelative="t" stroked="f" coordsize="21600,21600">
            <v:path/>
            <v:fill on="f" focussize="0,0"/>
            <v:stroke on="f" joinstyle="miter"/>
            <v:imagedata r:id="rId127" o:title=""/>
            <o:lock v:ext="edit" aspectratio="t"/>
            <w10:wrap type="none"/>
            <w10:anchorlock/>
          </v:shape>
          <o:OLEObject Type="Embed" ProgID="Equation.DSMT4" ShapeID="_x0000_i1088" DrawAspect="Content" ObjectID="_1468075788" r:id="rId126">
            <o:LockedField>false</o:LockedField>
          </o:OLEObject>
        </w:object>
      </w:r>
      <w:r>
        <w:t xml:space="preserve"> </w:t>
      </w:r>
      <w:r>
        <w:rPr>
          <w:rFonts w:hint="eastAsia"/>
          <w:lang w:eastAsia="zh-CN"/>
        </w:rPr>
        <w:t>是图像的真实值区域</w:t>
      </w:r>
      <w:r>
        <w:t xml:space="preserve">, </w:t>
      </w:r>
      <w:r>
        <w:rPr>
          <w:position w:val="-12"/>
        </w:rPr>
        <w:object>
          <v:shape id="_x0000_i1089" o:spt="75" type="#_x0000_t75" style="height:18pt;width:15pt;" o:ole="t" filled="f" o:preferrelative="t" stroked="f" coordsize="21600,21600">
            <v:path/>
            <v:fill on="f" focussize="0,0"/>
            <v:stroke on="f" joinstyle="miter"/>
            <v:imagedata r:id="rId129" o:title=""/>
            <o:lock v:ext="edit" aspectratio="t"/>
            <w10:wrap type="none"/>
            <w10:anchorlock/>
          </v:shape>
          <o:OLEObject Type="Embed" ProgID="Equation.DSMT4" ShapeID="_x0000_i1089" DrawAspect="Content" ObjectID="_1468075789" r:id="rId128">
            <o:LockedField>false</o:LockedField>
          </o:OLEObject>
        </w:object>
      </w:r>
      <w:r>
        <w:t xml:space="preserve"> </w:t>
      </w:r>
      <w:r>
        <w:rPr>
          <w:rFonts w:hint="eastAsia"/>
          <w:lang w:eastAsia="zh-CN"/>
        </w:rPr>
        <w:t>表示图像的实验结果</w:t>
      </w:r>
      <w:r>
        <w:t xml:space="preserve">,  </w:t>
      </w:r>
      <w:r>
        <w:rPr>
          <w:position w:val="-6"/>
        </w:rPr>
        <w:object>
          <v:shape id="_x0000_i1090" o:spt="75" type="#_x0000_t75" style="height:14.25pt;width:15pt;" o:ole="t" filled="f" o:preferrelative="t" stroked="f" coordsize="21600,21600">
            <v:path/>
            <v:fill on="f" focussize="0,0"/>
            <v:stroke on="f" joinstyle="miter"/>
            <v:imagedata r:id="rId131" o:title=""/>
            <o:lock v:ext="edit" aspectratio="t"/>
            <w10:wrap type="none"/>
            <w10:anchorlock/>
          </v:shape>
          <o:OLEObject Type="Embed" ProgID="Equation.DSMT4" ShapeID="_x0000_i1090" DrawAspect="Content" ObjectID="_1468075790" r:id="rId130">
            <o:LockedField>false</o:LockedField>
          </o:OLEObject>
        </w:object>
      </w:r>
      <w:r>
        <w:t xml:space="preserve"> </w:t>
      </w:r>
      <w:r>
        <w:rPr>
          <w:rFonts w:hint="eastAsia"/>
          <w:lang w:eastAsia="zh-CN"/>
        </w:rPr>
        <w:t>表示目标区域和实验区域的相似度</w:t>
      </w:r>
      <w:r>
        <w:t xml:space="preserve">. </w:t>
      </w:r>
      <w:r>
        <w:rPr>
          <w:rFonts w:hint="eastAsia"/>
          <w:lang w:eastAsia="zh-CN"/>
        </w:rPr>
        <w:t>除此之外</w:t>
      </w:r>
      <w:r>
        <w:t>, RMSE (Root Mean Square Error)</w:t>
      </w:r>
      <w:r>
        <w:rPr>
          <w:rFonts w:hint="eastAsia"/>
          <w:lang w:eastAsia="zh-CN"/>
        </w:rPr>
        <w:t>可以被用来测量实验结果</w:t>
      </w:r>
      <w:r>
        <w:t xml:space="preserve">. </w:t>
      </w:r>
      <w:r>
        <w:rPr>
          <w:rFonts w:hint="eastAsia"/>
          <w:lang w:eastAsia="zh-CN"/>
        </w:rPr>
        <w:t>本文模型测试的目标区域坐标表示为</w:t>
      </w:r>
      <w:r>
        <w:rPr>
          <w:position w:val="-12"/>
        </w:rPr>
        <w:object>
          <v:shape id="_x0000_i1091" o:spt="75" type="#_x0000_t75" style="height:18pt;width:96pt;" o:ole="t" filled="f" o:preferrelative="t" stroked="f" coordsize="21600,21600">
            <v:path/>
            <v:fill on="f" focussize="0,0"/>
            <v:stroke on="f" joinstyle="miter"/>
            <v:imagedata r:id="rId133" o:title=""/>
            <o:lock v:ext="edit" aspectratio="t"/>
            <w10:wrap type="none"/>
            <w10:anchorlock/>
          </v:shape>
          <o:OLEObject Type="Embed" ProgID="Equation.DSMT4" ShapeID="_x0000_i1091" DrawAspect="Content" ObjectID="_1468075791" r:id="rId132">
            <o:LockedField>false</o:LockedField>
          </o:OLEObject>
        </w:object>
      </w:r>
      <w:r>
        <w:t xml:space="preserve">, </w:t>
      </w:r>
      <w:r>
        <w:rPr>
          <w:rFonts w:hint="eastAsia"/>
          <w:lang w:eastAsia="zh-CN"/>
        </w:rPr>
        <w:t>以及真实值坐标区域表示为</w:t>
      </w:r>
      <w:r>
        <w:rPr>
          <w:position w:val="-12"/>
        </w:rPr>
        <w:object>
          <v:shape id="_x0000_i1092" o:spt="75" type="#_x0000_t75" style="height:18pt;width:102pt;" o:ole="t" filled="f" o:preferrelative="t" stroked="f" coordsize="21600,21600">
            <v:path/>
            <v:fill on="f" focussize="0,0"/>
            <v:stroke on="f" joinstyle="miter"/>
            <v:imagedata r:id="rId135" o:title=""/>
            <o:lock v:ext="edit" aspectratio="t"/>
            <w10:wrap type="none"/>
            <w10:anchorlock/>
          </v:shape>
          <o:OLEObject Type="Embed" ProgID="Equation.DSMT4" ShapeID="_x0000_i1092" DrawAspect="Content" ObjectID="_1468075792" r:id="rId134">
            <o:LockedField>false</o:LockedField>
          </o:OLEObject>
        </w:object>
      </w:r>
      <w:r>
        <w:t xml:space="preserve">. </w:t>
      </w:r>
    </w:p>
    <w:p>
      <w:pPr>
        <w:pStyle w:val="171"/>
        <w:ind w:firstLine="2530" w:firstLineChars="1150"/>
      </w:pPr>
      <w:r>
        <w:tab/>
      </w:r>
      <w:r>
        <w:t xml:space="preserve">     </w:t>
      </w:r>
      <w:r>
        <w:rPr>
          <w:position w:val="-26"/>
        </w:rPr>
        <w:object>
          <v:shape id="_x0000_i1093" o:spt="75" type="#_x0000_t75" style="height:52.5pt;width:177pt;" o:ole="t" filled="f" o:preferrelative="t" stroked="f" coordsize="21600,21600">
            <v:path/>
            <v:fill on="f" focussize="0,0"/>
            <v:stroke on="f" joinstyle="miter"/>
            <v:imagedata r:id="rId137" o:title=""/>
            <o:lock v:ext="edit" aspectratio="t"/>
            <w10:wrap type="none"/>
            <w10:anchorlock/>
          </v:shape>
          <o:OLEObject Type="Embed" ProgID="Equation.DSMT4" ShapeID="_x0000_i1093" DrawAspect="Content" ObjectID="_1468075793" r:id="rId136">
            <o:LockedField>false</o:LockedField>
          </o:OLEObject>
        </w:object>
      </w:r>
      <w:r>
        <w:t xml:space="preserve">                              (16)</w:t>
      </w:r>
    </w:p>
    <w:p>
      <w:pPr>
        <w:pStyle w:val="172"/>
        <w:numPr>
          <w:ilvl w:val="1"/>
          <w:numId w:val="12"/>
        </w:numPr>
        <w:ind w:left="0"/>
        <w:rPr>
          <w:i/>
          <w:lang w:val="en-US"/>
        </w:rPr>
      </w:pPr>
      <w:r>
        <w:rPr>
          <w:rFonts w:hint="eastAsia"/>
          <w:i/>
          <w:lang w:val="en-US" w:eastAsia="zh-CN"/>
        </w:rPr>
        <w:t>图像分割结果</w:t>
      </w:r>
    </w:p>
    <w:p>
      <w:pPr>
        <w:pStyle w:val="133"/>
        <w:tabs>
          <w:tab w:val="left" w:pos="355"/>
          <w:tab w:val="clear" w:pos="567"/>
        </w:tabs>
        <w:jc w:val="center"/>
      </w:pPr>
      <w:r>
        <w:drawing>
          <wp:inline distT="0" distB="0" distL="0" distR="0">
            <wp:extent cx="3069590" cy="2397760"/>
            <wp:effectExtent l="0" t="0" r="0" b="2540"/>
            <wp:docPr id="1" name="图片 1" descr="E:\computer_science\digital_image_process\LaTeXTemplates\fig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omputer_science\digital_image_process\LaTeXTemplates\figures\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3094321" cy="2417130"/>
                    </a:xfrm>
                    <a:prstGeom prst="rect">
                      <a:avLst/>
                    </a:prstGeom>
                    <a:noFill/>
                    <a:ln>
                      <a:noFill/>
                    </a:ln>
                  </pic:spPr>
                </pic:pic>
              </a:graphicData>
            </a:graphic>
          </wp:inline>
        </w:drawing>
      </w:r>
    </w:p>
    <w:p>
      <w:pPr>
        <w:pStyle w:val="133"/>
        <w:tabs>
          <w:tab w:val="left" w:pos="355"/>
          <w:tab w:val="clear" w:pos="567"/>
        </w:tabs>
        <w:jc w:val="center"/>
        <w:rPr>
          <w:rFonts w:hint="default"/>
          <w:lang w:val="en-US" w:eastAsia="zh-CN"/>
        </w:rPr>
      </w:pPr>
      <w:r>
        <w:rPr>
          <w:rFonts w:hint="eastAsia"/>
          <w:b/>
          <w:bCs/>
          <w:lang w:eastAsia="zh-CN"/>
        </w:rPr>
        <w:t>F</w:t>
      </w:r>
      <w:r>
        <w:rPr>
          <w:b/>
          <w:bCs/>
          <w:lang w:eastAsia="zh-CN"/>
        </w:rPr>
        <w:t xml:space="preserve">igure </w:t>
      </w:r>
      <w:r>
        <w:rPr>
          <w:rFonts w:hint="eastAsia"/>
          <w:b/>
          <w:bCs/>
          <w:lang w:val="en-US" w:eastAsia="zh-CN"/>
        </w:rPr>
        <w:t>2</w:t>
      </w:r>
      <w:r>
        <w:rPr>
          <w:b/>
          <w:bCs/>
          <w:lang w:eastAsia="zh-CN"/>
        </w:rPr>
        <w:t xml:space="preserve">. </w:t>
      </w:r>
      <w:r>
        <w:rPr>
          <w:rFonts w:hint="eastAsia"/>
          <w:lang w:eastAsia="zh-CN"/>
        </w:rPr>
        <w:t>图像分割结果，</w:t>
      </w:r>
      <w:r>
        <w:rPr>
          <w:rFonts w:hint="eastAsia"/>
          <w:lang w:val="en-US" w:eastAsia="zh-CN"/>
        </w:rPr>
        <w:t>(a)未处理的图像(b)本文的实验结果(c)LIF模型的实验结果(d)LBF模型的实验结果</w:t>
      </w:r>
    </w:p>
    <w:p>
      <w:pPr>
        <w:pStyle w:val="133"/>
        <w:tabs>
          <w:tab w:val="left" w:pos="355"/>
          <w:tab w:val="clear" w:pos="567"/>
        </w:tabs>
        <w:ind w:firstLine="220" w:firstLineChars="100"/>
      </w:pPr>
      <w:r>
        <w:rPr>
          <w:rFonts w:hint="eastAsia"/>
          <w:lang w:eastAsia="zh-CN"/>
        </w:rPr>
        <w:t>我们将图像分割效果展示在图</w:t>
      </w:r>
      <w:r>
        <w:rPr>
          <w:rFonts w:hint="eastAsia"/>
          <w:lang w:val="en-US" w:eastAsia="zh-CN"/>
        </w:rPr>
        <w:t>2中，该图像的特点是背景区域存在纹理会干扰图像分割，同时目标前景与背景对比度较低，也会影响分割</w:t>
      </w:r>
      <w:r>
        <w:t xml:space="preserve">. </w:t>
      </w:r>
      <w:r>
        <w:rPr>
          <w:rFonts w:hint="eastAsia"/>
          <w:lang w:eastAsia="zh-CN"/>
        </w:rPr>
        <w:t>从图</w:t>
      </w:r>
      <w:r>
        <w:rPr>
          <w:rFonts w:hint="eastAsia"/>
          <w:lang w:val="en-US" w:eastAsia="zh-CN"/>
        </w:rPr>
        <w:t>2中可以看出，LIF和LBF容易陷入局部极小值，轮廓线演化至纹理区域就停止演化，误认为目标区域</w:t>
      </w:r>
      <w:r>
        <w:t xml:space="preserve">, </w:t>
      </w:r>
      <w:r>
        <w:rPr>
          <w:rFonts w:hint="eastAsia"/>
          <w:lang w:eastAsia="zh-CN"/>
        </w:rPr>
        <w:t>而本文的模型充分考虑全局特征以及初始曲线，有效避免上述问题</w:t>
      </w:r>
      <w:r>
        <w:t xml:space="preserve">. </w:t>
      </w:r>
      <w:r>
        <w:rPr>
          <w:rFonts w:hint="eastAsia"/>
          <w:lang w:eastAsia="zh-CN"/>
        </w:rPr>
        <w:t>我们采用</w:t>
      </w:r>
      <w:r>
        <w:rPr>
          <w:rFonts w:hint="eastAsia"/>
          <w:lang w:val="en-US" w:eastAsia="zh-CN"/>
        </w:rPr>
        <w:t>BSDS500数据集进行测试，实验结果在图3中进行展示，可以看出本文的模型更加优于其它实验模型</w:t>
      </w:r>
      <w:r>
        <w:t xml:space="preserve">. </w:t>
      </w:r>
    </w:p>
    <w:p>
      <w:pPr>
        <w:pStyle w:val="133"/>
        <w:tabs>
          <w:tab w:val="left" w:pos="355"/>
          <w:tab w:val="clear" w:pos="567"/>
        </w:tabs>
        <w:ind w:firstLine="220" w:firstLineChars="100"/>
        <w:rPr>
          <w:lang w:eastAsia="zh-CN"/>
        </w:rPr>
      </w:pPr>
      <w:r>
        <w:rPr>
          <w:rFonts w:hint="eastAsia"/>
          <w:lang w:eastAsia="zh-CN"/>
        </w:rPr>
        <w:t>表格</w:t>
      </w:r>
      <w:r>
        <w:rPr>
          <w:rFonts w:hint="eastAsia"/>
          <w:lang w:val="en-US" w:eastAsia="zh-CN"/>
        </w:rPr>
        <w:t>1将实验结果数据化显示出来</w:t>
      </w:r>
      <w:r>
        <w:t xml:space="preserve">. </w:t>
      </w:r>
      <w:r>
        <w:rPr>
          <w:rFonts w:hint="eastAsia"/>
          <w:lang w:eastAsia="zh-CN"/>
        </w:rPr>
        <w:t>根据表格</w:t>
      </w:r>
      <w:r>
        <w:rPr>
          <w:rFonts w:hint="eastAsia"/>
          <w:lang w:val="en-US" w:eastAsia="zh-CN"/>
        </w:rPr>
        <w:t>1中的实验结果</w:t>
      </w:r>
      <w:r>
        <w:t xml:space="preserve">, </w:t>
      </w:r>
      <w:r>
        <w:rPr>
          <w:rFonts w:hint="eastAsia"/>
          <w:lang w:eastAsia="zh-CN"/>
        </w:rPr>
        <w:t>本文模型测试的</w:t>
      </w:r>
      <w:r>
        <w:rPr>
          <w:rFonts w:hint="eastAsia"/>
          <w:lang w:val="en-US" w:eastAsia="zh-CN"/>
        </w:rPr>
        <w:t>RMSE以及FPR数据相较于其它方法都低一些</w:t>
      </w:r>
      <w:r>
        <w:t xml:space="preserve">, </w:t>
      </w:r>
      <w:r>
        <w:rPr>
          <w:rFonts w:hint="eastAsia"/>
          <w:lang w:eastAsia="zh-CN"/>
        </w:rPr>
        <w:t>而</w:t>
      </w:r>
      <w:r>
        <w:rPr>
          <w:rFonts w:hint="eastAsia"/>
          <w:lang w:val="en-US" w:eastAsia="zh-CN"/>
        </w:rPr>
        <w:t>SI和TPR都是最高的</w:t>
      </w:r>
      <w:r>
        <w:t xml:space="preserve">. </w:t>
      </w:r>
      <w:r>
        <w:rPr>
          <w:rFonts w:hint="eastAsia"/>
          <w:lang w:eastAsia="zh-CN"/>
        </w:rPr>
        <w:t>总之，本文的模型取得了很好的实验成果</w:t>
      </w:r>
      <w:r>
        <w:t>.</w:t>
      </w:r>
      <w:r>
        <w:rPr>
          <w:lang w:eastAsia="zh-CN"/>
        </w:rPr>
        <w:t xml:space="preserve"> </w:t>
      </w:r>
    </w:p>
    <w:p>
      <w:pPr>
        <w:pStyle w:val="133"/>
        <w:tabs>
          <w:tab w:val="left" w:pos="355"/>
          <w:tab w:val="clear" w:pos="567"/>
        </w:tabs>
        <w:ind w:firstLine="220" w:firstLineChars="100"/>
        <w:rPr>
          <w:lang w:eastAsia="zh-CN"/>
        </w:rPr>
      </w:pPr>
    </w:p>
    <w:tbl>
      <w:tblPr>
        <w:tblStyle w:val="64"/>
        <w:tblW w:w="9061"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81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bottom w:val="single" w:color="auto" w:sz="4" w:space="0"/>
            </w:tcBorders>
          </w:tcPr>
          <w:p>
            <w:pPr>
              <w:pStyle w:val="133"/>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133"/>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133"/>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133"/>
              <w:tabs>
                <w:tab w:val="left" w:pos="355"/>
                <w:tab w:val="clear" w:pos="567"/>
              </w:tabs>
              <w:rPr>
                <w:lang w:eastAsia="zh-CN"/>
              </w:rPr>
            </w:pPr>
            <w:r>
              <w:rPr>
                <w:rFonts w:hint="eastAsia"/>
                <w:lang w:eastAsia="zh-CN"/>
              </w:rPr>
              <w:t>T</w:t>
            </w:r>
            <w:r>
              <w:rPr>
                <w:lang w:eastAsia="zh-CN"/>
              </w:rPr>
              <w:t>PR/%</w:t>
            </w:r>
          </w:p>
        </w:tc>
        <w:tc>
          <w:tcPr>
            <w:tcW w:w="1813" w:type="dxa"/>
            <w:tcBorders>
              <w:bottom w:val="single" w:color="auto" w:sz="4" w:space="0"/>
            </w:tcBorders>
          </w:tcPr>
          <w:p>
            <w:pPr>
              <w:pStyle w:val="133"/>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bottom w:val="nil"/>
            </w:tcBorders>
          </w:tcPr>
          <w:p>
            <w:pPr>
              <w:pStyle w:val="133"/>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133"/>
              <w:tabs>
                <w:tab w:val="left" w:pos="355"/>
                <w:tab w:val="clear" w:pos="567"/>
              </w:tabs>
              <w:rPr>
                <w:lang w:eastAsia="zh-CN"/>
              </w:rPr>
            </w:pPr>
            <w:r>
              <w:rPr>
                <w:rFonts w:hint="eastAsia"/>
                <w:lang w:eastAsia="zh-CN"/>
              </w:rPr>
              <w:t>3</w:t>
            </w:r>
            <w:r>
              <w:rPr>
                <w:lang w:eastAsia="zh-CN"/>
              </w:rPr>
              <w:t>.99</w:t>
            </w:r>
          </w:p>
        </w:tc>
        <w:tc>
          <w:tcPr>
            <w:tcW w:w="1812" w:type="dxa"/>
            <w:tcBorders>
              <w:bottom w:val="nil"/>
            </w:tcBorders>
          </w:tcPr>
          <w:p>
            <w:pPr>
              <w:pStyle w:val="133"/>
              <w:tabs>
                <w:tab w:val="left" w:pos="355"/>
                <w:tab w:val="clear" w:pos="567"/>
              </w:tabs>
              <w:rPr>
                <w:lang w:eastAsia="zh-CN"/>
              </w:rPr>
            </w:pPr>
            <w:r>
              <w:rPr>
                <w:rFonts w:hint="eastAsia"/>
                <w:lang w:eastAsia="zh-CN"/>
              </w:rPr>
              <w:t>9</w:t>
            </w:r>
            <w:r>
              <w:rPr>
                <w:lang w:eastAsia="zh-CN"/>
              </w:rPr>
              <w:t>4.78</w:t>
            </w:r>
          </w:p>
        </w:tc>
        <w:tc>
          <w:tcPr>
            <w:tcW w:w="1812" w:type="dxa"/>
            <w:tcBorders>
              <w:bottom w:val="nil"/>
            </w:tcBorders>
          </w:tcPr>
          <w:p>
            <w:pPr>
              <w:pStyle w:val="133"/>
              <w:tabs>
                <w:tab w:val="left" w:pos="355"/>
                <w:tab w:val="clear" w:pos="567"/>
              </w:tabs>
              <w:rPr>
                <w:lang w:eastAsia="zh-CN"/>
              </w:rPr>
            </w:pPr>
            <w:r>
              <w:rPr>
                <w:rFonts w:hint="eastAsia"/>
                <w:lang w:eastAsia="zh-CN"/>
              </w:rPr>
              <w:t>9</w:t>
            </w:r>
            <w:r>
              <w:rPr>
                <w:lang w:eastAsia="zh-CN"/>
              </w:rPr>
              <w:t>5.11</w:t>
            </w:r>
          </w:p>
        </w:tc>
        <w:tc>
          <w:tcPr>
            <w:tcW w:w="1813" w:type="dxa"/>
            <w:tcBorders>
              <w:bottom w:val="nil"/>
            </w:tcBorders>
          </w:tcPr>
          <w:p>
            <w:pPr>
              <w:pStyle w:val="133"/>
              <w:tabs>
                <w:tab w:val="left" w:pos="355"/>
                <w:tab w:val="clear" w:pos="567"/>
              </w:tabs>
              <w:rPr>
                <w:lang w:eastAsia="zh-CN"/>
              </w:rPr>
            </w:pPr>
            <w:r>
              <w:rPr>
                <w:rFonts w:hint="eastAsia"/>
                <w:lang w:eastAsia="zh-CN"/>
              </w:rPr>
              <w:t>5</w:t>
            </w:r>
            <w:r>
              <w:rPr>
                <w:lang w:eastAsia="zh-CN"/>
              </w:rPr>
              <w:t>.52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top w:val="nil"/>
              <w:bottom w:val="nil"/>
            </w:tcBorders>
          </w:tcPr>
          <w:p>
            <w:pPr>
              <w:pStyle w:val="133"/>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133"/>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133"/>
              <w:tabs>
                <w:tab w:val="left" w:pos="355"/>
                <w:tab w:val="clear" w:pos="567"/>
              </w:tabs>
              <w:rPr>
                <w:lang w:eastAsia="zh-CN"/>
              </w:rPr>
            </w:pPr>
            <w:r>
              <w:rPr>
                <w:rFonts w:hint="eastAsia"/>
                <w:lang w:eastAsia="zh-CN"/>
              </w:rPr>
              <w:t>9</w:t>
            </w:r>
            <w:r>
              <w:rPr>
                <w:lang w:eastAsia="zh-CN"/>
              </w:rPr>
              <w:t>0.09</w:t>
            </w:r>
          </w:p>
        </w:tc>
        <w:tc>
          <w:tcPr>
            <w:tcW w:w="1812" w:type="dxa"/>
            <w:tcBorders>
              <w:top w:val="nil"/>
              <w:bottom w:val="nil"/>
            </w:tcBorders>
          </w:tcPr>
          <w:p>
            <w:pPr>
              <w:pStyle w:val="133"/>
              <w:tabs>
                <w:tab w:val="left" w:pos="355"/>
                <w:tab w:val="clear" w:pos="567"/>
              </w:tabs>
              <w:rPr>
                <w:lang w:eastAsia="zh-CN"/>
              </w:rPr>
            </w:pPr>
            <w:r>
              <w:rPr>
                <w:rFonts w:hint="eastAsia"/>
                <w:lang w:eastAsia="zh-CN"/>
              </w:rPr>
              <w:t>8</w:t>
            </w:r>
            <w:r>
              <w:rPr>
                <w:lang w:eastAsia="zh-CN"/>
              </w:rPr>
              <w:t>9.26</w:t>
            </w:r>
          </w:p>
        </w:tc>
        <w:tc>
          <w:tcPr>
            <w:tcW w:w="1813" w:type="dxa"/>
            <w:tcBorders>
              <w:top w:val="nil"/>
              <w:bottom w:val="nil"/>
            </w:tcBorders>
          </w:tcPr>
          <w:p>
            <w:pPr>
              <w:pStyle w:val="133"/>
              <w:tabs>
                <w:tab w:val="left" w:pos="355"/>
                <w:tab w:val="clear" w:pos="567"/>
              </w:tabs>
              <w:rPr>
                <w:lang w:eastAsia="zh-CN"/>
              </w:rPr>
            </w:pPr>
            <w:r>
              <w:rPr>
                <w:rFonts w:hint="eastAsia"/>
                <w:lang w:eastAsia="zh-CN"/>
              </w:rPr>
              <w:t>1</w:t>
            </w:r>
            <w:r>
              <w:rPr>
                <w:lang w:eastAsia="zh-CN"/>
              </w:rPr>
              <w:t>1.37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top w:val="nil"/>
              <w:bottom w:val="nil"/>
            </w:tcBorders>
          </w:tcPr>
          <w:p>
            <w:pPr>
              <w:pStyle w:val="133"/>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133"/>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133"/>
              <w:tabs>
                <w:tab w:val="left" w:pos="355"/>
                <w:tab w:val="clear" w:pos="567"/>
              </w:tabs>
              <w:rPr>
                <w:lang w:eastAsia="zh-CN"/>
              </w:rPr>
            </w:pPr>
            <w:r>
              <w:rPr>
                <w:rFonts w:hint="eastAsia"/>
                <w:lang w:eastAsia="zh-CN"/>
              </w:rPr>
              <w:t>9</w:t>
            </w:r>
            <w:r>
              <w:rPr>
                <w:lang w:eastAsia="zh-CN"/>
              </w:rPr>
              <w:t>1.20</w:t>
            </w:r>
          </w:p>
        </w:tc>
        <w:tc>
          <w:tcPr>
            <w:tcW w:w="1812" w:type="dxa"/>
            <w:tcBorders>
              <w:top w:val="nil"/>
              <w:bottom w:val="nil"/>
            </w:tcBorders>
          </w:tcPr>
          <w:p>
            <w:pPr>
              <w:pStyle w:val="133"/>
              <w:tabs>
                <w:tab w:val="left" w:pos="355"/>
                <w:tab w:val="clear" w:pos="567"/>
              </w:tabs>
              <w:rPr>
                <w:lang w:eastAsia="zh-CN"/>
              </w:rPr>
            </w:pPr>
            <w:r>
              <w:rPr>
                <w:rFonts w:hint="eastAsia"/>
                <w:lang w:eastAsia="zh-CN"/>
              </w:rPr>
              <w:t>8</w:t>
            </w:r>
            <w:r>
              <w:rPr>
                <w:lang w:eastAsia="zh-CN"/>
              </w:rPr>
              <w:t>8.89</w:t>
            </w:r>
          </w:p>
        </w:tc>
        <w:tc>
          <w:tcPr>
            <w:tcW w:w="1813" w:type="dxa"/>
            <w:tcBorders>
              <w:top w:val="nil"/>
              <w:bottom w:val="nil"/>
            </w:tcBorders>
          </w:tcPr>
          <w:p>
            <w:pPr>
              <w:pStyle w:val="133"/>
              <w:tabs>
                <w:tab w:val="left" w:pos="355"/>
                <w:tab w:val="clear" w:pos="567"/>
              </w:tabs>
              <w:rPr>
                <w:lang w:eastAsia="zh-CN"/>
              </w:rPr>
            </w:pPr>
            <w:r>
              <w:rPr>
                <w:rFonts w:hint="eastAsia"/>
                <w:lang w:eastAsia="zh-CN"/>
              </w:rPr>
              <w:t>1</w:t>
            </w:r>
            <w:r>
              <w:rPr>
                <w:lang w:eastAsia="zh-CN"/>
              </w:rPr>
              <w:t>2.02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top w:val="nil"/>
              <w:bottom w:val="nil"/>
            </w:tcBorders>
          </w:tcPr>
          <w:p>
            <w:pPr>
              <w:pStyle w:val="133"/>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133"/>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133"/>
              <w:tabs>
                <w:tab w:val="left" w:pos="355"/>
                <w:tab w:val="clear" w:pos="567"/>
              </w:tabs>
              <w:rPr>
                <w:lang w:eastAsia="zh-CN"/>
              </w:rPr>
            </w:pPr>
            <w:r>
              <w:rPr>
                <w:rFonts w:hint="eastAsia"/>
                <w:lang w:eastAsia="zh-CN"/>
              </w:rPr>
              <w:t>8</w:t>
            </w:r>
            <w:r>
              <w:rPr>
                <w:lang w:eastAsia="zh-CN"/>
              </w:rPr>
              <w:t>4.28</w:t>
            </w:r>
          </w:p>
        </w:tc>
        <w:tc>
          <w:tcPr>
            <w:tcW w:w="1812" w:type="dxa"/>
            <w:tcBorders>
              <w:top w:val="nil"/>
              <w:bottom w:val="nil"/>
            </w:tcBorders>
          </w:tcPr>
          <w:p>
            <w:pPr>
              <w:pStyle w:val="133"/>
              <w:tabs>
                <w:tab w:val="left" w:pos="355"/>
                <w:tab w:val="clear" w:pos="567"/>
              </w:tabs>
              <w:rPr>
                <w:lang w:eastAsia="zh-CN"/>
              </w:rPr>
            </w:pPr>
            <w:r>
              <w:rPr>
                <w:rFonts w:hint="eastAsia"/>
                <w:lang w:eastAsia="zh-CN"/>
              </w:rPr>
              <w:t>7</w:t>
            </w:r>
            <w:r>
              <w:rPr>
                <w:lang w:eastAsia="zh-CN"/>
              </w:rPr>
              <w:t>4.37</w:t>
            </w:r>
          </w:p>
        </w:tc>
        <w:tc>
          <w:tcPr>
            <w:tcW w:w="1813" w:type="dxa"/>
            <w:tcBorders>
              <w:top w:val="nil"/>
              <w:bottom w:val="nil"/>
            </w:tcBorders>
          </w:tcPr>
          <w:p>
            <w:pPr>
              <w:pStyle w:val="133"/>
              <w:tabs>
                <w:tab w:val="left" w:pos="355"/>
                <w:tab w:val="clear" w:pos="567"/>
              </w:tabs>
              <w:rPr>
                <w:lang w:eastAsia="zh-CN"/>
              </w:rPr>
            </w:pPr>
            <w:r>
              <w:rPr>
                <w:rFonts w:hint="eastAsia"/>
                <w:lang w:eastAsia="zh-CN"/>
              </w:rPr>
              <w:t>1</w:t>
            </w:r>
            <w:r>
              <w:rPr>
                <w:lang w:eastAsia="zh-CN"/>
              </w:rPr>
              <w:t>5.61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812" w:type="dxa"/>
            <w:tcBorders>
              <w:top w:val="nil"/>
            </w:tcBorders>
          </w:tcPr>
          <w:p>
            <w:pPr>
              <w:pStyle w:val="133"/>
              <w:tabs>
                <w:tab w:val="left" w:pos="355"/>
                <w:tab w:val="clear" w:pos="567"/>
              </w:tabs>
              <w:rPr>
                <w:lang w:eastAsia="zh-CN"/>
              </w:rPr>
            </w:pPr>
            <w:r>
              <w:rPr>
                <w:rFonts w:hint="eastAsia"/>
                <w:lang w:eastAsia="zh-CN"/>
              </w:rPr>
              <w:t>[</w:t>
            </w:r>
            <w:r>
              <w:rPr>
                <w:lang w:eastAsia="zh-CN"/>
              </w:rPr>
              <w:t>6] method</w:t>
            </w:r>
          </w:p>
        </w:tc>
        <w:tc>
          <w:tcPr>
            <w:tcW w:w="1812" w:type="dxa"/>
            <w:tcBorders>
              <w:top w:val="nil"/>
            </w:tcBorders>
          </w:tcPr>
          <w:p>
            <w:pPr>
              <w:pStyle w:val="133"/>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133"/>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133"/>
              <w:tabs>
                <w:tab w:val="left" w:pos="355"/>
                <w:tab w:val="clear" w:pos="567"/>
              </w:tabs>
              <w:rPr>
                <w:lang w:eastAsia="zh-CN"/>
              </w:rPr>
            </w:pPr>
            <w:r>
              <w:rPr>
                <w:rFonts w:hint="eastAsia"/>
                <w:lang w:eastAsia="zh-CN"/>
              </w:rPr>
              <w:t>9</w:t>
            </w:r>
            <w:r>
              <w:rPr>
                <w:lang w:eastAsia="zh-CN"/>
              </w:rPr>
              <w:t>0.01</w:t>
            </w:r>
          </w:p>
        </w:tc>
        <w:tc>
          <w:tcPr>
            <w:tcW w:w="1813" w:type="dxa"/>
            <w:tcBorders>
              <w:top w:val="nil"/>
            </w:tcBorders>
          </w:tcPr>
          <w:p>
            <w:pPr>
              <w:pStyle w:val="133"/>
              <w:tabs>
                <w:tab w:val="left" w:pos="355"/>
                <w:tab w:val="clear" w:pos="567"/>
              </w:tabs>
              <w:rPr>
                <w:lang w:eastAsia="zh-CN"/>
              </w:rPr>
            </w:pPr>
            <w:r>
              <w:rPr>
                <w:rFonts w:hint="eastAsia"/>
                <w:lang w:eastAsia="zh-CN"/>
              </w:rPr>
              <w:t>1</w:t>
            </w:r>
            <w:r>
              <w:rPr>
                <w:lang w:eastAsia="zh-CN"/>
              </w:rPr>
              <w:t>0.77</w:t>
            </w:r>
          </w:p>
        </w:tc>
      </w:tr>
    </w:tbl>
    <w:p>
      <w:pPr>
        <w:pStyle w:val="133"/>
        <w:tabs>
          <w:tab w:val="left" w:pos="355"/>
          <w:tab w:val="clear" w:pos="567"/>
        </w:tabs>
        <w:ind w:firstLine="221" w:firstLineChars="100"/>
        <w:jc w:val="center"/>
        <w:rPr>
          <w:lang w:eastAsia="zh-CN"/>
        </w:rPr>
      </w:pPr>
      <w:r>
        <w:rPr>
          <w:rFonts w:hint="eastAsia"/>
          <w:b/>
          <w:bCs/>
          <w:lang w:eastAsia="zh-CN"/>
        </w:rPr>
        <w:t>T</w:t>
      </w:r>
      <w:r>
        <w:rPr>
          <w:b/>
          <w:bCs/>
          <w:lang w:eastAsia="zh-CN"/>
        </w:rPr>
        <w:t>able 1.</w:t>
      </w:r>
      <w:r>
        <w:t xml:space="preserve"> </w:t>
      </w:r>
      <w:r>
        <w:rPr>
          <w:lang w:eastAsia="zh-CN"/>
        </w:rPr>
        <w:t xml:space="preserve">BSDS 500 </w:t>
      </w:r>
      <w:r>
        <w:rPr>
          <w:rFonts w:hint="eastAsia"/>
          <w:lang w:eastAsia="zh-CN"/>
        </w:rPr>
        <w:t>数据集的实验对比</w:t>
      </w:r>
      <w:r>
        <w:rPr>
          <w:lang w:eastAsia="zh-CN"/>
        </w:rPr>
        <w:t>.</w:t>
      </w:r>
    </w:p>
    <w:p>
      <w:pPr>
        <w:pStyle w:val="140"/>
      </w:pPr>
      <w:r>
        <w:t>Conclusion</w:t>
      </w:r>
    </w:p>
    <w:p>
      <w:pPr>
        <w:pStyle w:val="133"/>
        <w:tabs>
          <w:tab w:val="left" w:pos="355"/>
          <w:tab w:val="clear" w:pos="567"/>
        </w:tabs>
        <w:ind w:firstLine="440" w:firstLineChars="200"/>
        <w:rPr>
          <w:lang w:val="en-US"/>
        </w:rPr>
      </w:pPr>
      <w:r>
        <w:rPr>
          <w:rFonts w:hint="eastAsia"/>
          <w:lang w:eastAsia="zh-CN"/>
        </w:rPr>
        <w:t>本文提出了</w:t>
      </w:r>
      <w:r>
        <w:rPr>
          <w:rFonts w:hint="eastAsia"/>
          <w:lang w:val="en-US" w:eastAsia="zh-CN"/>
        </w:rPr>
        <w:t>GMM</w:t>
      </w:r>
      <w:r>
        <w:rPr>
          <w:rFonts w:hint="eastAsia"/>
          <w:lang w:eastAsia="zh-CN"/>
        </w:rPr>
        <w:t>以及</w:t>
      </w:r>
      <w:r>
        <w:rPr>
          <w:rFonts w:hint="eastAsia"/>
          <w:lang w:val="en-US" w:eastAsia="zh-CN"/>
        </w:rPr>
        <w:t>CV水平集混合</w:t>
      </w:r>
      <w:r>
        <w:rPr>
          <w:rFonts w:hint="eastAsia"/>
          <w:lang w:eastAsia="zh-CN"/>
        </w:rPr>
        <w:t>模型</w:t>
      </w:r>
      <w:r>
        <w:t xml:space="preserve">. </w:t>
      </w:r>
      <w:r>
        <w:rPr>
          <w:rFonts w:hint="eastAsia"/>
          <w:lang w:eastAsia="zh-CN"/>
        </w:rPr>
        <w:t>根据</w:t>
      </w:r>
      <w:r>
        <w:rPr>
          <w:rFonts w:hint="eastAsia"/>
          <w:lang w:val="en-US" w:eastAsia="zh-CN"/>
        </w:rPr>
        <w:t>CV水平集中的信息</w:t>
      </w:r>
      <w:r>
        <w:t xml:space="preserve">, </w:t>
      </w:r>
      <w:r>
        <w:rPr>
          <w:rFonts w:hint="eastAsia"/>
          <w:lang w:eastAsia="zh-CN"/>
        </w:rPr>
        <w:t>我们使用</w:t>
      </w:r>
      <w:r>
        <w:rPr>
          <w:rFonts w:hint="eastAsia"/>
          <w:lang w:val="en-US" w:eastAsia="zh-CN"/>
        </w:rPr>
        <w:t>GMM初始化轮廓曲线,</w:t>
      </w:r>
      <w:r>
        <w:t xml:space="preserve"> </w:t>
      </w:r>
      <w:r>
        <w:rPr>
          <w:rFonts w:hint="eastAsia"/>
          <w:lang w:eastAsia="zh-CN"/>
        </w:rPr>
        <w:t>将目标区域灰度均值以及背景区域灰度均值共同融入到</w:t>
      </w:r>
      <w:r>
        <w:rPr>
          <w:rFonts w:hint="eastAsia"/>
          <w:lang w:val="en-US" w:eastAsia="zh-CN"/>
        </w:rPr>
        <w:t>CV水平集中，构建出新的能量函数来演化曲线</w:t>
      </w:r>
      <w:r>
        <w:t xml:space="preserve">. </w:t>
      </w:r>
      <w:r>
        <w:rPr>
          <w:rFonts w:hint="eastAsia"/>
          <w:lang w:eastAsia="zh-CN"/>
        </w:rPr>
        <w:t>通过实验对比，本文的模型要优于其它模型，但是本文的模型只是考虑了全局信息，如何将局部信息融入到模型中，以及如何动态调整局部能量项与全局能量项的在模型中的比重，是下一步工作的主要研究内容</w:t>
      </w:r>
      <w:r>
        <w:t xml:space="preserve">. </w:t>
      </w:r>
    </w:p>
    <w:p>
      <w:pPr>
        <w:rPr>
          <w:lang w:val="en-US"/>
        </w:rPr>
      </w:pPr>
    </w:p>
    <w:p>
      <w:pPr>
        <w:rPr>
          <w:lang w:val="en-US"/>
        </w:rPr>
      </w:pPr>
    </w:p>
    <w:p>
      <w:pPr>
        <w:jc w:val="center"/>
        <w:rPr>
          <w:lang w:val="en-US"/>
        </w:rPr>
      </w:pPr>
      <w:r>
        <w:rPr>
          <w:lang w:val="en-US"/>
        </w:rPr>
        <w:drawing>
          <wp:inline distT="0" distB="0" distL="0" distR="0">
            <wp:extent cx="4545965" cy="1144905"/>
            <wp:effectExtent l="0" t="0" r="6985" b="0"/>
            <wp:docPr id="3" name="图片 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computer_science\digital_image_process\LaTeXTemplates\figures\2_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inline>
        </w:drawing>
      </w:r>
    </w:p>
    <w:p>
      <w:pPr>
        <w:jc w:val="center"/>
        <w:rPr>
          <w:lang w:val="en-US"/>
        </w:rPr>
      </w:pPr>
      <w:r>
        <w:rPr>
          <w:lang w:val="en-US"/>
        </w:rPr>
        <w:drawing>
          <wp:inline distT="0" distB="0" distL="0" distR="0">
            <wp:extent cx="4537075" cy="1140460"/>
            <wp:effectExtent l="0" t="0" r="0" b="2540"/>
            <wp:docPr id="4" name="图片 4"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computer_science\digital_image_process\LaTeXTemplates\figures\2_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inline>
        </w:drawing>
      </w:r>
    </w:p>
    <w:p>
      <w:pPr>
        <w:jc w:val="center"/>
        <w:rPr>
          <w:lang w:val="en-US"/>
        </w:rPr>
      </w:pPr>
      <w:r>
        <w:rPr>
          <w:lang w:val="en-US"/>
        </w:rPr>
        <w:drawing>
          <wp:inline distT="0" distB="0" distL="0" distR="0">
            <wp:extent cx="4511040" cy="1141095"/>
            <wp:effectExtent l="0" t="0" r="3810" b="1905"/>
            <wp:docPr id="5" name="图片 5"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computer_science\digital_image_process\LaTeXTemplates\figures\2_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inline>
        </w:drawing>
      </w:r>
    </w:p>
    <w:p>
      <w:pPr>
        <w:jc w:val="center"/>
        <w:rPr>
          <w:lang w:val="en-US"/>
        </w:rPr>
      </w:pPr>
      <w:r>
        <w:rPr>
          <w:lang w:val="en-US"/>
        </w:rPr>
        <w:drawing>
          <wp:inline distT="0" distB="0" distL="0" distR="0">
            <wp:extent cx="4537075" cy="1169670"/>
            <wp:effectExtent l="0" t="0" r="0" b="0"/>
            <wp:docPr id="6" name="图片 6"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computer_science\digital_image_process\LaTeXTemplates\figures\2_4.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inline>
        </w:drawing>
      </w:r>
    </w:p>
    <w:p>
      <w:pPr>
        <w:jc w:val="center"/>
        <w:rPr>
          <w:lang w:val="en-US"/>
        </w:rPr>
      </w:pPr>
      <w:r>
        <w:rPr>
          <w:lang w:val="en-US"/>
        </w:rPr>
        <w:drawing>
          <wp:inline distT="0" distB="0" distL="0" distR="0">
            <wp:extent cx="4606290" cy="1159510"/>
            <wp:effectExtent l="0" t="0" r="3810" b="2540"/>
            <wp:docPr id="7" name="图片 7"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computer_science\digital_image_process\LaTeXTemplates\figures\2_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inline>
        </w:drawing>
      </w:r>
    </w:p>
    <w:p>
      <w:pPr>
        <w:jc w:val="center"/>
        <w:rPr>
          <w:lang w:val="en-US"/>
        </w:rPr>
      </w:pPr>
      <w:r>
        <w:rPr>
          <w:lang w:val="en-US"/>
        </w:rPr>
        <w:drawing>
          <wp:inline distT="0" distB="0" distL="0" distR="0">
            <wp:extent cx="4546600" cy="1165225"/>
            <wp:effectExtent l="0" t="0" r="6350" b="0"/>
            <wp:docPr id="8" name="图片 8"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computer_science\digital_image_process\LaTeXTemplates\figures\2_6.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inline>
        </w:drawing>
      </w:r>
    </w:p>
    <w:p>
      <w:pPr>
        <w:jc w:val="center"/>
        <w:rPr>
          <w:lang w:val="en-US" w:eastAsia="zh-CN"/>
        </w:rPr>
      </w:pPr>
      <w:r>
        <w:rPr>
          <w:rFonts w:hint="eastAsia"/>
          <w:b/>
          <w:bCs/>
          <w:lang w:val="en-US" w:eastAsia="zh-CN"/>
        </w:rPr>
        <w:t>F</w:t>
      </w:r>
      <w:r>
        <w:rPr>
          <w:b/>
          <w:bCs/>
          <w:lang w:val="en-US" w:eastAsia="zh-CN"/>
        </w:rPr>
        <w:t xml:space="preserve">igure </w:t>
      </w:r>
      <w:r>
        <w:rPr>
          <w:rFonts w:hint="eastAsia"/>
          <w:b/>
          <w:bCs/>
          <w:lang w:val="en-US" w:eastAsia="zh-CN"/>
        </w:rPr>
        <w:t>3</w:t>
      </w:r>
      <w:r>
        <w:rPr>
          <w:b/>
          <w:bCs/>
          <w:lang w:val="en-US" w:eastAsia="zh-CN"/>
        </w:rPr>
        <w:t>.</w:t>
      </w:r>
      <w:r>
        <w:t xml:space="preserve"> </w:t>
      </w:r>
      <w:r>
        <w:rPr>
          <w:rFonts w:hint="eastAsia"/>
          <w:lang w:eastAsia="zh-CN"/>
        </w:rPr>
        <w:t>各种算法的对比结果：</w:t>
      </w:r>
      <w:r>
        <w:rPr>
          <w:lang w:val="en-US" w:eastAsia="zh-CN"/>
        </w:rPr>
        <w:t xml:space="preserve"> (a)</w:t>
      </w:r>
      <w:r>
        <w:rPr>
          <w:rFonts w:hint="eastAsia"/>
          <w:lang w:val="en-US" w:eastAsia="zh-CN"/>
        </w:rPr>
        <w:t>未处理图像</w:t>
      </w:r>
      <w:r>
        <w:rPr>
          <w:lang w:val="en-US" w:eastAsia="zh-CN"/>
        </w:rPr>
        <w:t>, (b)</w:t>
      </w:r>
      <w:r>
        <w:rPr>
          <w:rFonts w:hint="eastAsia"/>
          <w:lang w:val="en-US" w:eastAsia="zh-CN"/>
        </w:rPr>
        <w:t>本文模型结果</w:t>
      </w:r>
      <w:r>
        <w:rPr>
          <w:lang w:val="en-US" w:eastAsia="zh-CN"/>
        </w:rPr>
        <w:t xml:space="preserve">, (c)LIF </w:t>
      </w:r>
      <w:r>
        <w:rPr>
          <w:rFonts w:hint="eastAsia"/>
          <w:lang w:val="en-US" w:eastAsia="zh-CN"/>
        </w:rPr>
        <w:t>模型结果</w:t>
      </w:r>
      <w:r>
        <w:rPr>
          <w:lang w:val="en-US" w:eastAsia="zh-CN"/>
        </w:rPr>
        <w:t xml:space="preserve">, (d)LBF </w:t>
      </w:r>
      <w:r>
        <w:rPr>
          <w:rFonts w:hint="eastAsia"/>
          <w:lang w:val="en-US" w:eastAsia="zh-CN"/>
        </w:rPr>
        <w:t>模型结果</w:t>
      </w:r>
      <w:r>
        <w:rPr>
          <w:lang w:val="en-US" w:eastAsia="zh-CN"/>
        </w:rPr>
        <w:t>, (e)RSF</w:t>
      </w:r>
      <w:r>
        <w:rPr>
          <w:rFonts w:hint="eastAsia"/>
          <w:lang w:val="en-US" w:eastAsia="zh-CN"/>
        </w:rPr>
        <w:t>模型结果</w:t>
      </w:r>
      <w:r>
        <w:rPr>
          <w:lang w:val="en-US" w:eastAsia="zh-CN"/>
        </w:rPr>
        <w:t>, (f)</w:t>
      </w:r>
      <w:bookmarkStart w:id="6" w:name="_GoBack"/>
      <w:bookmarkEnd w:id="6"/>
      <w:r>
        <w:rPr>
          <w:lang w:val="en-US" w:eastAsia="zh-CN"/>
        </w:rPr>
        <w:t xml:space="preserve">[6] </w:t>
      </w:r>
      <w:r>
        <w:rPr>
          <w:rFonts w:hint="eastAsia"/>
          <w:lang w:val="en-US" w:eastAsia="zh-CN"/>
        </w:rPr>
        <w:t>模型结果</w:t>
      </w:r>
    </w:p>
    <w:p>
      <w:pPr>
        <w:pStyle w:val="140"/>
        <w:numPr>
          <w:ilvl w:val="0"/>
          <w:numId w:val="0"/>
        </w:numPr>
        <w:rPr>
          <w:rStyle w:val="158"/>
          <w:rFonts w:ascii="Times" w:hAnsi="Times"/>
          <w:sz w:val="22"/>
          <w:szCs w:val="22"/>
        </w:rPr>
      </w:pPr>
      <w:r>
        <w:t>Reference</w:t>
      </w:r>
    </w:p>
    <w:p>
      <w:pPr>
        <w:pStyle w:val="167"/>
        <w:widowControl w:val="0"/>
        <w:numPr>
          <w:ilvl w:val="0"/>
          <w:numId w:val="16"/>
        </w:numPr>
        <w:tabs>
          <w:tab w:val="left" w:pos="567"/>
        </w:tabs>
        <w:rPr>
          <w:rFonts w:eastAsia="微软雅黑" w:cs="Times"/>
          <w:shd w:val="clear" w:color="auto" w:fill="FFFFFF"/>
        </w:rPr>
      </w:pPr>
      <w:r>
        <w:rPr>
          <w:rFonts w:eastAsia="微软雅黑" w:cs="Times"/>
          <w:shd w:val="clear" w:color="auto" w:fill="FFFFFF"/>
        </w:rPr>
        <w:t>HAN Ming, WU Shuomei, WANG Jingtao, et al. Noise image segmentation algorithm based on</w:t>
      </w:r>
    </w:p>
    <w:p>
      <w:pPr>
        <w:pStyle w:val="167"/>
        <w:widowControl w:val="0"/>
        <w:tabs>
          <w:tab w:val="left" w:pos="567"/>
        </w:tabs>
        <w:ind w:left="550" w:leftChars="50" w:hanging="440" w:hangingChars="200"/>
        <w:rPr>
          <w:rFonts w:eastAsia="微软雅黑" w:cs="Times"/>
          <w:shd w:val="clear" w:color="auto" w:fill="FFFFFF"/>
        </w:rPr>
      </w:pPr>
      <w:r>
        <w:rPr>
          <w:rFonts w:eastAsia="微软雅黑" w:cs="Times"/>
          <w:shd w:val="clear" w:color="auto" w:fill="FFFFFF"/>
        </w:rPr>
        <w:t xml:space="preserve">        improved energy</w:t>
      </w:r>
      <w:r>
        <w:rPr>
          <w:rFonts w:hint="eastAsia" w:eastAsia="微软雅黑" w:cs="Times"/>
          <w:shd w:val="clear" w:color="auto" w:fill="FFFFFF"/>
          <w:lang w:eastAsia="zh-CN"/>
        </w:rPr>
        <w:t xml:space="preserve"> </w:t>
      </w:r>
      <w:r>
        <w:rPr>
          <w:rFonts w:hint="eastAsia" w:eastAsia="微软雅黑" w:cs="Times"/>
          <w:shd w:val="clear" w:color="auto" w:fill="FFFFFF"/>
        </w:rPr>
        <w:t>functional model. Computer Engineering and Applications, 2018, 54</w:t>
      </w:r>
      <w:r>
        <w:rPr>
          <w:rFonts w:hint="eastAsia" w:eastAsia="微软雅黑" w:cs="Times"/>
          <w:shd w:val="clear" w:color="auto" w:fill="FFFFFF"/>
          <w:lang w:eastAsia="zh-CN"/>
        </w:rPr>
        <w:t>(</w:t>
      </w:r>
      <w:r>
        <w:rPr>
          <w:rFonts w:eastAsia="微软雅黑" w:cs="Times"/>
          <w:shd w:val="clear" w:color="auto" w:fill="FFFFFF"/>
          <w:lang w:eastAsia="zh-CN"/>
        </w:rPr>
        <w:t>23)</w:t>
      </w:r>
      <w:r>
        <w:rPr>
          <w:rFonts w:hint="eastAsia" w:eastAsia="微软雅黑" w:cs="Times"/>
          <w:shd w:val="clear" w:color="auto" w:fill="FFFFFF"/>
          <w:lang w:eastAsia="zh-CN"/>
        </w:rPr>
        <w:t>:</w:t>
      </w:r>
      <w:r>
        <w:rPr>
          <w:rFonts w:hint="eastAsia" w:eastAsia="微软雅黑" w:cs="Times"/>
          <w:shd w:val="clear" w:color="auto" w:fill="FFFFFF"/>
        </w:rPr>
        <w:t>23-30.</w:t>
      </w:r>
    </w:p>
    <w:p>
      <w:pPr>
        <w:pStyle w:val="167"/>
        <w:widowControl w:val="0"/>
        <w:numPr>
          <w:ilvl w:val="0"/>
          <w:numId w:val="16"/>
        </w:numPr>
        <w:tabs>
          <w:tab w:val="left" w:pos="567"/>
        </w:tabs>
        <w:rPr>
          <w:rFonts w:eastAsia="微软雅黑" w:cs="Times"/>
          <w:shd w:val="clear" w:color="auto" w:fill="FFFFFF"/>
        </w:rPr>
      </w:pPr>
      <w:r>
        <w:rPr>
          <w:rFonts w:eastAsia="微软雅黑" w:cs="Times"/>
          <w:shd w:val="clear" w:color="auto" w:fill="FFFFFF"/>
        </w:rPr>
        <w:t xml:space="preserve">Li C, Kao C Y, Gore J C, et al. Implicit Active Contours Driven by Local Binary Fitting   </w:t>
      </w:r>
    </w:p>
    <w:p>
      <w:pPr>
        <w:pStyle w:val="167"/>
        <w:widowControl w:val="0"/>
        <w:tabs>
          <w:tab w:val="left" w:pos="567"/>
        </w:tabs>
        <w:ind w:left="0" w:firstLine="550" w:firstLineChars="250"/>
        <w:rPr>
          <w:rFonts w:eastAsia="微软雅黑" w:cs="Times"/>
          <w:shd w:val="clear" w:color="auto" w:fill="FFFFFF"/>
        </w:rPr>
      </w:pPr>
      <w:r>
        <w:rPr>
          <w:rFonts w:eastAsia="微软雅黑" w:cs="Times"/>
          <w:shd w:val="clear" w:color="auto" w:fill="FFFFFF"/>
        </w:rPr>
        <w:t xml:space="preserve">Energy[C]. IEEE Conference on Computer Vision &amp; Pattern Recognition,2007:1-7 </w:t>
      </w:r>
    </w:p>
    <w:p>
      <w:pPr>
        <w:pStyle w:val="167"/>
        <w:widowControl w:val="0"/>
        <w:numPr>
          <w:ilvl w:val="0"/>
          <w:numId w:val="16"/>
        </w:numPr>
        <w:tabs>
          <w:tab w:val="left" w:pos="567"/>
        </w:tabs>
        <w:rPr>
          <w:rFonts w:cs="Times"/>
          <w:color w:val="222222"/>
          <w:shd w:val="clear" w:color="auto" w:fill="FFFFFF"/>
        </w:rPr>
      </w:pPr>
      <w:r>
        <w:rPr>
          <w:rFonts w:cs="Times"/>
          <w:color w:val="222222"/>
          <w:shd w:val="clear" w:color="auto" w:fill="FFFFFF"/>
        </w:rPr>
        <w:t>Zhang K P, Song H H, Zhang L. Active contours driven by local image fitting energy [J]. Pattern</w:t>
      </w:r>
    </w:p>
    <w:p>
      <w:pPr>
        <w:pStyle w:val="167"/>
        <w:widowControl w:val="0"/>
        <w:tabs>
          <w:tab w:val="left" w:pos="567"/>
          <w:tab w:val="clear" w:pos="709"/>
        </w:tabs>
        <w:ind w:firstLine="0"/>
        <w:rPr>
          <w:rStyle w:val="158"/>
          <w:rFonts w:ascii="Times" w:hAnsi="Times" w:cs="Times"/>
          <w:sz w:val="22"/>
          <w:szCs w:val="22"/>
          <w:lang w:val="en-US"/>
        </w:rPr>
      </w:pPr>
      <w:r>
        <w:rPr>
          <w:rFonts w:cs="Times"/>
          <w:color w:val="222222"/>
          <w:shd w:val="clear" w:color="auto" w:fill="FFFFFF"/>
        </w:rPr>
        <w:t>Recognition,2010,43(4):1199-1206</w:t>
      </w:r>
      <w:r>
        <w:rPr>
          <w:rFonts w:eastAsia="微软雅黑" w:cs="Times"/>
          <w:shd w:val="clear" w:color="auto" w:fill="FFFFFF"/>
        </w:rPr>
        <w:t xml:space="preserve"> </w:t>
      </w:r>
    </w:p>
    <w:p>
      <w:pPr>
        <w:pStyle w:val="167"/>
        <w:widowControl w:val="0"/>
        <w:numPr>
          <w:ilvl w:val="0"/>
          <w:numId w:val="16"/>
        </w:numPr>
        <w:tabs>
          <w:tab w:val="left" w:pos="567"/>
        </w:tabs>
        <w:rPr>
          <w:rFonts w:cs="Times"/>
          <w:shd w:val="clear" w:color="auto" w:fill="FFFFFF"/>
        </w:rPr>
      </w:pPr>
      <w:r>
        <w:rPr>
          <w:rFonts w:cs="Times"/>
          <w:shd w:val="clear" w:color="auto" w:fill="FFFFFF"/>
        </w:rPr>
        <w:t xml:space="preserve">LIN Jing and WANG Meiqing. An improved rsf model changing dynamically the size of local </w:t>
      </w:r>
    </w:p>
    <w:p>
      <w:pPr>
        <w:pStyle w:val="167"/>
        <w:widowControl w:val="0"/>
        <w:tabs>
          <w:tab w:val="left" w:pos="567"/>
        </w:tabs>
        <w:ind w:left="0" w:firstLine="550" w:firstLineChars="250"/>
        <w:rPr>
          <w:rFonts w:cs="Times"/>
          <w:shd w:val="clear" w:color="auto" w:fill="FFFFFF"/>
        </w:rPr>
      </w:pPr>
      <w:r>
        <w:rPr>
          <w:rFonts w:cs="Times"/>
          <w:shd w:val="clear" w:color="auto" w:fill="FFFFFF"/>
        </w:rPr>
        <w:t>windows.</w:t>
      </w:r>
      <w:r>
        <w:rPr>
          <w:rFonts w:hint="eastAsia" w:cs="Times"/>
          <w:shd w:val="clear" w:color="auto" w:fill="FFFFFF"/>
          <w:lang w:eastAsia="zh-CN"/>
        </w:rPr>
        <w:t xml:space="preserve"> </w:t>
      </w:r>
      <w:r>
        <w:rPr>
          <w:rFonts w:cs="Times"/>
          <w:shd w:val="clear" w:color="auto" w:fill="FFFFFF"/>
        </w:rPr>
        <w:t>Journal of Fuzhou University(Natural Science Edition), 44(3):413-418, 2016.</w:t>
      </w:r>
    </w:p>
    <w:p>
      <w:pPr>
        <w:pStyle w:val="167"/>
        <w:widowControl w:val="0"/>
        <w:numPr>
          <w:ilvl w:val="0"/>
          <w:numId w:val="16"/>
        </w:numPr>
        <w:tabs>
          <w:tab w:val="left" w:pos="567"/>
        </w:tabs>
        <w:rPr>
          <w:rFonts w:eastAsia="微软雅黑" w:cs="Times"/>
          <w:shd w:val="clear" w:color="auto" w:fill="FFFFFF"/>
        </w:rPr>
      </w:pPr>
      <w:r>
        <w:rPr>
          <w:rFonts w:hint="eastAsia" w:eastAsia="微软雅黑" w:cs="Times"/>
          <w:shd w:val="clear" w:color="auto" w:fill="FFFFFF"/>
        </w:rPr>
        <w:t>Niu Sijie</w:t>
      </w:r>
      <w:r>
        <w:rPr>
          <w:rFonts w:hint="eastAsia" w:eastAsia="微软雅黑" w:cs="Times"/>
          <w:shd w:val="clear" w:color="auto" w:fill="FFFFFF"/>
          <w:lang w:eastAsia="zh-CN"/>
        </w:rPr>
        <w:t>,</w:t>
      </w:r>
      <w:r>
        <w:rPr>
          <w:rFonts w:hint="eastAsia" w:eastAsia="微软雅黑" w:cs="Times"/>
          <w:shd w:val="clear" w:color="auto" w:fill="FFFFFF"/>
        </w:rPr>
        <w:t>Chen Qiang</w:t>
      </w:r>
      <w:r>
        <w:rPr>
          <w:rFonts w:hint="eastAsia" w:eastAsia="微软雅黑" w:cs="Times"/>
          <w:shd w:val="clear" w:color="auto" w:fill="FFFFFF"/>
          <w:lang w:eastAsia="zh-CN"/>
        </w:rPr>
        <w:t>,</w:t>
      </w:r>
      <w:r>
        <w:rPr>
          <w:rFonts w:hint="eastAsia" w:eastAsia="微软雅黑" w:cs="Times"/>
          <w:shd w:val="clear" w:color="auto" w:fill="FFFFFF"/>
        </w:rPr>
        <w:t>Sisternes L D</w:t>
      </w:r>
      <w:r>
        <w:rPr>
          <w:rFonts w:hint="eastAsia" w:eastAsia="微软雅黑" w:cs="Times"/>
          <w:shd w:val="clear" w:color="auto" w:fill="FFFFFF"/>
          <w:lang w:eastAsia="zh-CN"/>
        </w:rPr>
        <w:t>,</w:t>
      </w:r>
      <w:r>
        <w:rPr>
          <w:rFonts w:hint="eastAsia" w:eastAsia="微软雅黑" w:cs="Times"/>
          <w:shd w:val="clear" w:color="auto" w:fill="FFFFFF"/>
        </w:rPr>
        <w:t>et al.Robust noise</w:t>
      </w:r>
      <w:r>
        <w:rPr>
          <w:rFonts w:hint="eastAsia" w:eastAsia="微软雅黑" w:cs="Times"/>
          <w:shd w:val="clear" w:color="auto" w:fill="FFFFFF"/>
          <w:lang w:eastAsia="zh-CN"/>
        </w:rPr>
        <w:t xml:space="preserve"> </w:t>
      </w:r>
      <w:r>
        <w:rPr>
          <w:rFonts w:eastAsia="微软雅黑" w:cs="Times"/>
          <w:shd w:val="clear" w:color="auto" w:fill="FFFFFF"/>
        </w:rPr>
        <w:t>region based active contour model</w:t>
      </w:r>
    </w:p>
    <w:p>
      <w:pPr>
        <w:pStyle w:val="167"/>
        <w:widowControl w:val="0"/>
        <w:tabs>
          <w:tab w:val="left" w:pos="567"/>
        </w:tabs>
        <w:ind w:left="0" w:firstLine="0"/>
        <w:rPr>
          <w:rFonts w:eastAsia="微软雅黑" w:cs="Times"/>
          <w:shd w:val="clear" w:color="auto" w:fill="FFFFFF"/>
        </w:rPr>
      </w:pPr>
      <w:r>
        <w:rPr>
          <w:rFonts w:eastAsia="微软雅黑" w:cs="Times"/>
          <w:shd w:val="clear" w:color="auto" w:fill="FFFFFF"/>
        </w:rPr>
        <w:tab/>
      </w:r>
      <w:r>
        <w:rPr>
          <w:rFonts w:eastAsia="微软雅黑" w:cs="Times"/>
          <w:shd w:val="clear" w:color="auto" w:fill="FFFFFF"/>
        </w:rPr>
        <w:t>via local similarity</w:t>
      </w:r>
      <w:r>
        <w:rPr>
          <w:rFonts w:hint="eastAsia" w:eastAsia="微软雅黑" w:cs="Times"/>
          <w:shd w:val="clear" w:color="auto" w:fill="FFFFFF"/>
          <w:lang w:eastAsia="zh-CN"/>
        </w:rPr>
        <w:t xml:space="preserve"> </w:t>
      </w:r>
      <w:r>
        <w:rPr>
          <w:rFonts w:hint="eastAsia" w:eastAsia="微软雅黑" w:cs="Times"/>
          <w:shd w:val="clear" w:color="auto" w:fill="FFFFFF"/>
        </w:rPr>
        <w:t>factor for image segmentation[J].Pattern Recognition</w:t>
      </w:r>
      <w:r>
        <w:rPr>
          <w:rFonts w:hint="eastAsia" w:eastAsia="微软雅黑" w:cs="Times"/>
          <w:shd w:val="clear" w:color="auto" w:fill="FFFFFF"/>
          <w:lang w:eastAsia="zh-CN"/>
        </w:rPr>
        <w:t>,</w:t>
      </w:r>
      <w:r>
        <w:rPr>
          <w:rFonts w:hint="eastAsia" w:eastAsia="微软雅黑" w:cs="Times"/>
          <w:shd w:val="clear" w:color="auto" w:fill="FFFFFF"/>
        </w:rPr>
        <w:t>2017</w:t>
      </w:r>
      <w:r>
        <w:rPr>
          <w:rFonts w:hint="eastAsia" w:eastAsia="微软雅黑" w:cs="Times"/>
          <w:shd w:val="clear" w:color="auto" w:fill="FFFFFF"/>
          <w:lang w:eastAsia="zh-CN"/>
        </w:rPr>
        <w:t>,</w:t>
      </w:r>
      <w:r>
        <w:rPr>
          <w:rFonts w:hint="eastAsia" w:eastAsia="微软雅黑" w:cs="Times"/>
          <w:shd w:val="clear" w:color="auto" w:fill="FFFFFF"/>
        </w:rPr>
        <w:t>61</w:t>
      </w:r>
      <w:r>
        <w:rPr>
          <w:rFonts w:hint="eastAsia" w:eastAsia="微软雅黑" w:cs="Times"/>
          <w:shd w:val="clear" w:color="auto" w:fill="FFFFFF"/>
          <w:lang w:eastAsia="zh-CN"/>
        </w:rPr>
        <w:t>:</w:t>
      </w:r>
      <w:r>
        <w:rPr>
          <w:rFonts w:hint="eastAsia" w:eastAsia="微软雅黑" w:cs="Times"/>
          <w:shd w:val="clear" w:color="auto" w:fill="FFFFFF"/>
        </w:rPr>
        <w:t>104-119</w:t>
      </w:r>
    </w:p>
    <w:p>
      <w:pPr>
        <w:pStyle w:val="167"/>
        <w:widowControl w:val="0"/>
        <w:numPr>
          <w:ilvl w:val="0"/>
          <w:numId w:val="16"/>
        </w:numPr>
        <w:tabs>
          <w:tab w:val="left" w:pos="567"/>
        </w:tabs>
        <w:ind w:left="550" w:hanging="550" w:hangingChars="250"/>
        <w:rPr>
          <w:rFonts w:eastAsia="微软雅黑" w:cs="Times"/>
          <w:shd w:val="clear" w:color="auto" w:fill="FFFFFF"/>
        </w:rPr>
      </w:pPr>
      <w:r>
        <w:rPr>
          <w:rFonts w:hint="eastAsia" w:cs="Times"/>
          <w:color w:val="222222"/>
          <w:shd w:val="clear" w:color="auto" w:fill="FFFFFF"/>
        </w:rPr>
        <w:t>Piotr S B</w:t>
      </w:r>
      <w:r>
        <w:rPr>
          <w:rFonts w:hint="eastAsia" w:cs="Times"/>
          <w:color w:val="222222"/>
          <w:shd w:val="clear" w:color="auto" w:fill="FFFFFF"/>
          <w:lang w:eastAsia="zh-CN"/>
        </w:rPr>
        <w:t>,</w:t>
      </w:r>
      <w:r>
        <w:rPr>
          <w:rFonts w:hint="eastAsia" w:cs="Times"/>
          <w:color w:val="222222"/>
          <w:shd w:val="clear" w:color="auto" w:fill="FFFFFF"/>
        </w:rPr>
        <w:t>Papiez J A</w:t>
      </w:r>
      <w:r>
        <w:rPr>
          <w:rFonts w:hint="eastAsia" w:cs="Times"/>
          <w:color w:val="222222"/>
          <w:shd w:val="clear" w:color="auto" w:fill="FFFFFF"/>
          <w:lang w:eastAsia="zh-CN"/>
        </w:rPr>
        <w:t>,</w:t>
      </w:r>
      <w:r>
        <w:rPr>
          <w:rFonts w:hint="eastAsia" w:cs="Times"/>
          <w:color w:val="222222"/>
          <w:shd w:val="clear" w:color="auto" w:fill="FFFFFF"/>
        </w:rPr>
        <w:t>Schnabel C M.A level-set approach to joint image segmentation and registration with application to CT lung imaging[J].Computerized Medical</w:t>
      </w:r>
      <w:r>
        <w:rPr>
          <w:rFonts w:hint="eastAsia" w:cs="Times"/>
          <w:color w:val="222222"/>
          <w:shd w:val="clear" w:color="auto" w:fill="FFFFFF"/>
          <w:lang w:eastAsia="zh-CN"/>
        </w:rPr>
        <w:t xml:space="preserve"> </w:t>
      </w:r>
      <w:r>
        <w:rPr>
          <w:rFonts w:hint="eastAsia" w:cs="Times"/>
          <w:color w:val="222222"/>
          <w:shd w:val="clear" w:color="auto" w:fill="FFFFFF"/>
        </w:rPr>
        <w:t>Imaging and Graphics，2018</w:t>
      </w:r>
      <w:r>
        <w:rPr>
          <w:rFonts w:hint="eastAsia" w:cs="Times"/>
          <w:color w:val="222222"/>
          <w:shd w:val="clear" w:color="auto" w:fill="FFFFFF"/>
          <w:lang w:eastAsia="zh-CN"/>
        </w:rPr>
        <w:t>,</w:t>
      </w:r>
      <w:r>
        <w:rPr>
          <w:rFonts w:hint="eastAsia" w:cs="Times"/>
          <w:color w:val="222222"/>
          <w:shd w:val="clear" w:color="auto" w:fill="FFFFFF"/>
        </w:rPr>
        <w:t>65</w:t>
      </w:r>
      <w:r>
        <w:rPr>
          <w:rFonts w:hint="eastAsia" w:cs="Times"/>
          <w:color w:val="222222"/>
          <w:shd w:val="clear" w:color="auto" w:fill="FFFFFF"/>
          <w:lang w:eastAsia="zh-CN"/>
        </w:rPr>
        <w:t>:</w:t>
      </w:r>
      <w:r>
        <w:rPr>
          <w:rFonts w:hint="eastAsia" w:cs="Times"/>
          <w:color w:val="222222"/>
          <w:shd w:val="clear" w:color="auto" w:fill="FFFFFF"/>
        </w:rPr>
        <w:t>58-68</w:t>
      </w:r>
    </w:p>
    <w:p>
      <w:pPr>
        <w:pStyle w:val="167"/>
        <w:widowControl w:val="0"/>
        <w:numPr>
          <w:ilvl w:val="0"/>
          <w:numId w:val="16"/>
        </w:numPr>
        <w:tabs>
          <w:tab w:val="left" w:pos="567"/>
        </w:tabs>
        <w:rPr>
          <w:rFonts w:eastAsia="微软雅黑" w:cs="Times"/>
          <w:shd w:val="clear" w:color="auto" w:fill="FFFFFF"/>
        </w:rPr>
      </w:pPr>
      <w:r>
        <w:rPr>
          <w:rFonts w:hint="eastAsia" w:eastAsia="微软雅黑" w:cs="Times"/>
          <w:shd w:val="clear" w:color="auto" w:fill="FFFFFF"/>
        </w:rPr>
        <w:t>KASS M</w:t>
      </w:r>
      <w:r>
        <w:rPr>
          <w:rFonts w:hint="eastAsia" w:eastAsia="微软雅黑" w:cs="Times"/>
          <w:shd w:val="clear" w:color="auto" w:fill="FFFFFF"/>
          <w:lang w:eastAsia="zh-CN"/>
        </w:rPr>
        <w:t>,</w:t>
      </w:r>
      <w:r>
        <w:rPr>
          <w:rFonts w:hint="eastAsia" w:eastAsia="微软雅黑" w:cs="Times"/>
          <w:shd w:val="clear" w:color="auto" w:fill="FFFFFF"/>
        </w:rPr>
        <w:t>WITKIN A</w:t>
      </w:r>
      <w:r>
        <w:rPr>
          <w:rFonts w:hint="eastAsia" w:eastAsia="微软雅黑" w:cs="Times"/>
          <w:shd w:val="clear" w:color="auto" w:fill="FFFFFF"/>
          <w:lang w:eastAsia="zh-CN"/>
        </w:rPr>
        <w:t>,</w:t>
      </w:r>
      <w:r>
        <w:rPr>
          <w:rFonts w:hint="eastAsia" w:eastAsia="微软雅黑" w:cs="Times"/>
          <w:shd w:val="clear" w:color="auto" w:fill="FFFFFF"/>
        </w:rPr>
        <w:t>TERZOPOULOS D. Snakes</w:t>
      </w:r>
      <w:r>
        <w:rPr>
          <w:rFonts w:hint="eastAsia" w:eastAsia="微软雅黑" w:cs="Times"/>
          <w:shd w:val="clear" w:color="auto" w:fill="FFFFFF"/>
          <w:lang w:eastAsia="zh-CN"/>
        </w:rPr>
        <w:t>:</w:t>
      </w:r>
      <w:r>
        <w:rPr>
          <w:rFonts w:hint="eastAsia" w:eastAsia="微软雅黑" w:cs="Times"/>
          <w:shd w:val="clear" w:color="auto" w:fill="FFFFFF"/>
        </w:rPr>
        <w:t xml:space="preserve">active contour models [J]. International </w:t>
      </w:r>
      <w:r>
        <w:rPr>
          <w:rFonts w:eastAsia="微软雅黑" w:cs="Times"/>
          <w:shd w:val="clear" w:color="auto" w:fill="FFFFFF"/>
        </w:rPr>
        <w:t xml:space="preserve">  </w:t>
      </w:r>
    </w:p>
    <w:p>
      <w:pPr>
        <w:pStyle w:val="167"/>
        <w:widowControl w:val="0"/>
        <w:tabs>
          <w:tab w:val="left" w:pos="567"/>
        </w:tabs>
        <w:ind w:left="0" w:firstLine="660" w:firstLineChars="300"/>
        <w:rPr>
          <w:rFonts w:eastAsia="微软雅黑" w:cs="Times"/>
          <w:shd w:val="clear" w:color="auto" w:fill="FFFFFF"/>
        </w:rPr>
      </w:pPr>
      <w:r>
        <w:rPr>
          <w:rFonts w:hint="eastAsia" w:eastAsia="微软雅黑" w:cs="Times"/>
          <w:shd w:val="clear" w:color="auto" w:fill="FFFFFF"/>
        </w:rPr>
        <w:t>journal of computer vision</w:t>
      </w:r>
      <w:r>
        <w:rPr>
          <w:rFonts w:hint="eastAsia" w:eastAsia="微软雅黑" w:cs="Times"/>
          <w:shd w:val="clear" w:color="auto" w:fill="FFFFFF"/>
          <w:lang w:eastAsia="zh-CN"/>
        </w:rPr>
        <w:t>,</w:t>
      </w:r>
      <w:r>
        <w:rPr>
          <w:rFonts w:hint="eastAsia" w:eastAsia="微软雅黑" w:cs="Times"/>
          <w:shd w:val="clear" w:color="auto" w:fill="FFFFFF"/>
        </w:rPr>
        <w:t>1988</w:t>
      </w:r>
      <w:r>
        <w:rPr>
          <w:rFonts w:hint="eastAsia" w:eastAsia="微软雅黑" w:cs="Times"/>
          <w:shd w:val="clear" w:color="auto" w:fill="FFFFFF"/>
          <w:lang w:eastAsia="zh-CN"/>
        </w:rPr>
        <w:t>,</w:t>
      </w:r>
      <w:r>
        <w:rPr>
          <w:rFonts w:hint="eastAsia" w:eastAsia="微软雅黑" w:cs="Times"/>
          <w:shd w:val="clear" w:color="auto" w:fill="FFFFFF"/>
        </w:rPr>
        <w:t>1</w:t>
      </w:r>
      <w:r>
        <w:rPr>
          <w:rFonts w:hint="eastAsia" w:eastAsia="微软雅黑" w:cs="Times"/>
          <w:shd w:val="clear" w:color="auto" w:fill="FFFFFF"/>
          <w:lang w:eastAsia="zh-CN"/>
        </w:rPr>
        <w:t>(</w:t>
      </w:r>
      <w:r>
        <w:rPr>
          <w:rFonts w:eastAsia="微软雅黑" w:cs="Times"/>
          <w:shd w:val="clear" w:color="auto" w:fill="FFFFFF"/>
          <w:lang w:eastAsia="zh-CN"/>
        </w:rPr>
        <w:t>4)</w:t>
      </w:r>
      <w:r>
        <w:rPr>
          <w:rFonts w:hint="eastAsia" w:eastAsia="微软雅黑" w:cs="Times"/>
          <w:shd w:val="clear" w:color="auto" w:fill="FFFFFF"/>
          <w:lang w:eastAsia="zh-CN"/>
        </w:rPr>
        <w:t>:</w:t>
      </w:r>
      <w:r>
        <w:rPr>
          <w:rFonts w:hint="eastAsia" w:eastAsia="微软雅黑" w:cs="Times"/>
          <w:shd w:val="clear" w:color="auto" w:fill="FFFFFF"/>
        </w:rPr>
        <w:t>321-331</w:t>
      </w:r>
    </w:p>
    <w:p>
      <w:pPr>
        <w:pStyle w:val="167"/>
        <w:widowControl w:val="0"/>
        <w:tabs>
          <w:tab w:val="left" w:pos="567"/>
        </w:tabs>
        <w:ind w:left="565" w:hanging="565" w:hangingChars="257"/>
        <w:rPr>
          <w:rFonts w:cs="Times"/>
        </w:rPr>
      </w:pPr>
      <w:r>
        <w:rPr>
          <w:rFonts w:hint="eastAsia" w:eastAsia="微软雅黑" w:cs="Times"/>
          <w:shd w:val="clear" w:color="auto" w:fill="FFFFFF"/>
          <w:lang w:eastAsia="zh-CN"/>
        </w:rPr>
        <w:t>[</w:t>
      </w:r>
      <w:r>
        <w:rPr>
          <w:rFonts w:eastAsia="微软雅黑" w:cs="Times"/>
          <w:shd w:val="clear" w:color="auto" w:fill="FFFFFF"/>
          <w:lang w:eastAsia="zh-CN"/>
        </w:rPr>
        <w:t>8]</w:t>
      </w:r>
      <w:r>
        <w:rPr>
          <w:rFonts w:eastAsia="微软雅黑" w:cs="Times"/>
          <w:shd w:val="clear" w:color="auto" w:fill="FFFFFF"/>
          <w:lang w:eastAsia="zh-CN"/>
        </w:rPr>
        <w:tab/>
      </w:r>
      <w:r>
        <w:rPr>
          <w:rFonts w:hint="eastAsia" w:cs="Times"/>
        </w:rPr>
        <w:t>CHAN T F，VESE L A. Active contours without edges [J].IEEE transactions on image processing,2001,10(2):266-277</w:t>
      </w:r>
    </w:p>
    <w:p>
      <w:pPr>
        <w:pStyle w:val="167"/>
        <w:widowControl w:val="0"/>
        <w:tabs>
          <w:tab w:val="left" w:pos="567"/>
        </w:tabs>
        <w:ind w:left="565" w:hanging="565" w:hangingChars="257"/>
        <w:rPr>
          <w:rFonts w:cs="Times"/>
          <w:lang w:eastAsia="zh-CN"/>
        </w:rPr>
      </w:pPr>
      <w:r>
        <w:rPr>
          <w:rFonts w:hint="eastAsia" w:cs="Times"/>
          <w:lang w:eastAsia="zh-CN"/>
        </w:rPr>
        <w:t>[</w:t>
      </w:r>
      <w:r>
        <w:rPr>
          <w:rFonts w:cs="Times"/>
          <w:lang w:eastAsia="zh-CN"/>
        </w:rPr>
        <w:t>9]</w:t>
      </w:r>
      <w:r>
        <w:rPr>
          <w:rFonts w:cs="Times"/>
          <w:lang w:eastAsia="zh-CN"/>
        </w:rPr>
        <w:tab/>
      </w:r>
      <w:r>
        <w:rPr>
          <w:rFonts w:hint="eastAsia" w:cs="Times"/>
          <w:lang w:eastAsia="zh-CN"/>
        </w:rPr>
        <w:t>LI C M,</w:t>
      </w:r>
      <w:r>
        <w:rPr>
          <w:rFonts w:cs="Times"/>
          <w:lang w:eastAsia="zh-CN"/>
        </w:rPr>
        <w:t xml:space="preserve"> </w:t>
      </w:r>
      <w:r>
        <w:rPr>
          <w:rFonts w:hint="eastAsia" w:cs="Times"/>
          <w:lang w:eastAsia="zh-CN"/>
        </w:rPr>
        <w:t>KAO C Y,</w:t>
      </w:r>
      <w:r>
        <w:rPr>
          <w:rFonts w:cs="Times"/>
          <w:lang w:eastAsia="zh-CN"/>
        </w:rPr>
        <w:t xml:space="preserve"> </w:t>
      </w:r>
      <w:r>
        <w:rPr>
          <w:rFonts w:hint="eastAsia" w:cs="Times"/>
          <w:lang w:eastAsia="zh-CN"/>
        </w:rPr>
        <w:t>GORE J C,</w:t>
      </w:r>
      <w:r>
        <w:rPr>
          <w:rFonts w:cs="Times"/>
          <w:lang w:eastAsia="zh-CN"/>
        </w:rPr>
        <w:t xml:space="preserve"> </w:t>
      </w:r>
      <w:r>
        <w:rPr>
          <w:rFonts w:hint="eastAsia" w:cs="Times"/>
          <w:lang w:eastAsia="zh-CN"/>
        </w:rPr>
        <w:t>et al. Minimization of region</w:t>
      </w:r>
      <w:r>
        <w:rPr>
          <w:rFonts w:cs="Times"/>
          <w:lang w:eastAsia="zh-CN"/>
        </w:rPr>
        <w:t xml:space="preserve"> scalable fitting energy for image segmentation [J]. IEEE tran</w:t>
      </w:r>
      <w:r>
        <w:rPr>
          <w:rFonts w:hint="eastAsia" w:cs="Times"/>
          <w:lang w:eastAsia="zh-CN"/>
        </w:rPr>
        <w:t>sactions on image processing,2008,17(</w:t>
      </w:r>
      <w:r>
        <w:rPr>
          <w:rFonts w:cs="Times"/>
          <w:lang w:eastAsia="zh-CN"/>
        </w:rPr>
        <w:t>10)</w:t>
      </w:r>
      <w:r>
        <w:rPr>
          <w:rFonts w:hint="eastAsia" w:cs="Times"/>
          <w:lang w:eastAsia="zh-CN"/>
        </w:rPr>
        <w:t>:1940</w:t>
      </w:r>
      <w:r>
        <w:rPr>
          <w:rFonts w:cs="Times"/>
          <w:lang w:eastAsia="zh-CN"/>
        </w:rPr>
        <w:t>-</w:t>
      </w:r>
      <w:r>
        <w:rPr>
          <w:rFonts w:hint="eastAsia" w:cs="Times"/>
          <w:lang w:eastAsia="zh-CN"/>
        </w:rPr>
        <w:t>1949.</w:t>
      </w:r>
    </w:p>
    <w:p>
      <w:pPr>
        <w:pStyle w:val="167"/>
        <w:widowControl w:val="0"/>
        <w:tabs>
          <w:tab w:val="left" w:pos="567"/>
        </w:tabs>
        <w:ind w:left="565" w:hanging="565" w:hangingChars="257"/>
        <w:rPr>
          <w:rFonts w:cs="Times"/>
          <w:lang w:eastAsia="zh-CN"/>
        </w:rPr>
      </w:pPr>
      <w:r>
        <w:rPr>
          <w:rFonts w:hint="eastAsia" w:cs="Times"/>
          <w:lang w:eastAsia="zh-CN"/>
        </w:rPr>
        <w:t>[</w:t>
      </w:r>
      <w:r>
        <w:rPr>
          <w:rFonts w:cs="Times"/>
          <w:lang w:eastAsia="zh-CN"/>
        </w:rPr>
        <w:t>10]</w:t>
      </w:r>
      <w:r>
        <w:rPr>
          <w:rFonts w:cs="Times"/>
          <w:lang w:eastAsia="zh-CN"/>
        </w:rPr>
        <w:tab/>
      </w:r>
      <w:r>
        <w:rPr>
          <w:rFonts w:hint="eastAsia" w:cs="Times"/>
          <w:lang w:eastAsia="zh-CN"/>
        </w:rPr>
        <w:t>SHE X X，HUANG F Z. Flame edge detection based on CV</w:t>
      </w:r>
      <w:r>
        <w:rPr>
          <w:rFonts w:cs="Times"/>
          <w:lang w:eastAsia="zh-CN"/>
        </w:rPr>
        <w:t xml:space="preserve"> active contour model [C] 2009 International Conference on Artificial Intelligence and Computational Intellige</w:t>
      </w:r>
      <w:r>
        <w:rPr>
          <w:rFonts w:hint="eastAsia" w:cs="Times"/>
          <w:lang w:eastAsia="zh-CN"/>
        </w:rPr>
        <w:t>：IEEE,2009:413</w:t>
      </w:r>
      <w:r>
        <w:rPr>
          <w:rFonts w:cs="Times"/>
          <w:lang w:eastAsia="zh-CN"/>
        </w:rPr>
        <w:t>-</w:t>
      </w:r>
      <w:r>
        <w:rPr>
          <w:rFonts w:hint="eastAsia" w:cs="Times"/>
          <w:lang w:eastAsia="zh-CN"/>
        </w:rPr>
        <w:t>417.</w:t>
      </w:r>
    </w:p>
    <w:sectPr>
      <w:footnotePr>
        <w:pos w:val="beneathText"/>
      </w:footnotePr>
      <w:endnotePr>
        <w:numFmt w:val="chicago"/>
        <w:numStart w:val="4"/>
      </w:endnotePr>
      <w:type w:val="continuous"/>
      <w:pgSz w:w="11907" w:h="16840"/>
      <w:pgMar w:top="2268" w:right="1418" w:bottom="1531" w:left="1418"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bon">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tentative="0">
      <w:start w:val="1"/>
      <w:numFmt w:val="decimal"/>
      <w:pStyle w:val="47"/>
      <w:lvlText w:val="%1."/>
      <w:lvlJc w:val="left"/>
      <w:pPr>
        <w:tabs>
          <w:tab w:val="left" w:pos="1492"/>
        </w:tabs>
        <w:ind w:left="1492" w:hanging="360"/>
      </w:pPr>
    </w:lvl>
  </w:abstractNum>
  <w:abstractNum w:abstractNumId="1">
    <w:nsid w:val="FFFFFF7D"/>
    <w:multiLevelType w:val="singleLevel"/>
    <w:tmpl w:val="FFFFFF7D"/>
    <w:lvl w:ilvl="0" w:tentative="0">
      <w:start w:val="1"/>
      <w:numFmt w:val="decimal"/>
      <w:pStyle w:val="35"/>
      <w:lvlText w:val="%1."/>
      <w:lvlJc w:val="left"/>
      <w:pPr>
        <w:tabs>
          <w:tab w:val="left" w:pos="1209"/>
        </w:tabs>
        <w:ind w:left="1209" w:hanging="360"/>
      </w:pPr>
    </w:lvl>
  </w:abstractNum>
  <w:abstractNum w:abstractNumId="2">
    <w:nsid w:val="FFFFFF7E"/>
    <w:multiLevelType w:val="singleLevel"/>
    <w:tmpl w:val="FFFFFF7E"/>
    <w:lvl w:ilvl="0" w:tentative="0">
      <w:start w:val="1"/>
      <w:numFmt w:val="decimal"/>
      <w:pStyle w:val="27"/>
      <w:lvlText w:val="%1."/>
      <w:lvlJc w:val="left"/>
      <w:pPr>
        <w:tabs>
          <w:tab w:val="left" w:pos="926"/>
        </w:tabs>
        <w:ind w:left="926" w:hanging="360"/>
      </w:pPr>
    </w:lvl>
  </w:abstractNum>
  <w:abstractNum w:abstractNumId="3">
    <w:nsid w:val="FFFFFF7F"/>
    <w:multiLevelType w:val="singleLevel"/>
    <w:tmpl w:val="FFFFFF7F"/>
    <w:lvl w:ilvl="0" w:tentative="0">
      <w:start w:val="1"/>
      <w:numFmt w:val="decimal"/>
      <w:pStyle w:val="12"/>
      <w:lvlText w:val="%1."/>
      <w:lvlJc w:val="left"/>
      <w:pPr>
        <w:tabs>
          <w:tab w:val="left" w:pos="643"/>
        </w:tabs>
        <w:ind w:left="643" w:hanging="360"/>
      </w:pPr>
    </w:lvl>
  </w:abstractNum>
  <w:abstractNum w:abstractNumId="4">
    <w:nsid w:val="FFFFFF80"/>
    <w:multiLevelType w:val="singleLevel"/>
    <w:tmpl w:val="FFFFFF80"/>
    <w:lvl w:ilvl="0" w:tentative="0">
      <w:start w:val="1"/>
      <w:numFmt w:val="bullet"/>
      <w:pStyle w:val="34"/>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lvlText w:val=""/>
      <w:lvlJc w:val="left"/>
      <w:pPr>
        <w:tabs>
          <w:tab w:val="left" w:pos="926"/>
        </w:tabs>
        <w:ind w:left="926" w:hanging="360"/>
      </w:pPr>
      <w:rPr>
        <w:rFonts w:hint="default" w:ascii="Symbol" w:hAnsi="Symbol"/>
      </w:rPr>
    </w:lvl>
  </w:abstractNum>
  <w:abstractNum w:abstractNumId="7">
    <w:nsid w:val="FFFFFF83"/>
    <w:multiLevelType w:val="singleLevel"/>
    <w:tmpl w:val="FFFFFF83"/>
    <w:lvl w:ilvl="0" w:tentative="0">
      <w:start w:val="1"/>
      <w:numFmt w:val="bullet"/>
      <w:pStyle w:val="31"/>
      <w:lvlText w:val=""/>
      <w:lvlJc w:val="left"/>
      <w:pPr>
        <w:tabs>
          <w:tab w:val="left" w:pos="643"/>
        </w:tabs>
        <w:ind w:left="643" w:hanging="360"/>
      </w:pPr>
      <w:rPr>
        <w:rFonts w:hint="default" w:ascii="Symbol" w:hAnsi="Symbol"/>
      </w:rPr>
    </w:lvl>
  </w:abstractNum>
  <w:abstractNum w:abstractNumId="8">
    <w:nsid w:val="FFFFFF88"/>
    <w:multiLevelType w:val="singleLevel"/>
    <w:tmpl w:val="FFFFFF88"/>
    <w:lvl w:ilvl="0" w:tentative="0">
      <w:start w:val="1"/>
      <w:numFmt w:val="decimal"/>
      <w:pStyle w:val="16"/>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18"/>
      <w:lvlText w:val=""/>
      <w:lvlJc w:val="left"/>
      <w:pPr>
        <w:tabs>
          <w:tab w:val="left" w:pos="360"/>
        </w:tabs>
        <w:ind w:left="360" w:hanging="360"/>
      </w:pPr>
      <w:rPr>
        <w:rFonts w:hint="default" w:ascii="Symbol" w:hAnsi="Symbol"/>
      </w:rPr>
    </w:lvl>
  </w:abstractNum>
  <w:abstractNum w:abstractNumId="10">
    <w:nsid w:val="0761422B"/>
    <w:multiLevelType w:val="multilevel"/>
    <w:tmpl w:val="0761422B"/>
    <w:lvl w:ilvl="0" w:tentative="0">
      <w:start w:val="1"/>
      <w:numFmt w:val="decimal"/>
      <w:pStyle w:val="166"/>
      <w:lvlText w:val="%1."/>
      <w:lvlJc w:val="left"/>
      <w:pPr>
        <w:tabs>
          <w:tab w:val="left" w:pos="851"/>
        </w:tabs>
        <w:ind w:left="0" w:firstLine="0"/>
      </w:pPr>
      <w:rPr>
        <w:rFonts w:hint="default"/>
      </w:rPr>
    </w:lvl>
    <w:lvl w:ilvl="1" w:tentative="0">
      <w:start w:val="1"/>
      <w:numFmt w:val="decimal"/>
      <w:lvlText w:val="%1.%2."/>
      <w:lvlJc w:val="left"/>
      <w:pPr>
        <w:tabs>
          <w:tab w:val="left" w:pos="851"/>
        </w:tabs>
        <w:ind w:left="851" w:hanging="851"/>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1">
    <w:nsid w:val="07B85171"/>
    <w:multiLevelType w:val="multilevel"/>
    <w:tmpl w:val="07B85171"/>
    <w:lvl w:ilvl="0" w:tentative="0">
      <w:start w:val="1"/>
      <w:numFmt w:val="bullet"/>
      <w:pStyle w:val="131"/>
      <w:lvlText w:val=""/>
      <w:lvlJc w:val="left"/>
      <w:pPr>
        <w:tabs>
          <w:tab w:val="left" w:pos="720"/>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0A1719C"/>
    <w:multiLevelType w:val="multilevel"/>
    <w:tmpl w:val="20A1719C"/>
    <w:lvl w:ilvl="0" w:tentative="0">
      <w:start w:val="1"/>
      <w:numFmt w:val="upperRoman"/>
      <w:pStyle w:val="2"/>
      <w:lvlText w:val="Article %1."/>
      <w:lvlJc w:val="left"/>
      <w:pPr>
        <w:tabs>
          <w:tab w:val="left" w:pos="1440"/>
        </w:tabs>
        <w:ind w:left="0" w:firstLine="0"/>
      </w:pPr>
    </w:lvl>
    <w:lvl w:ilvl="1" w:tentative="0">
      <w:start w:val="1"/>
      <w:numFmt w:val="decimalZero"/>
      <w:pStyle w:val="3"/>
      <w:isLgl/>
      <w:lvlText w:val="Section %1.%2"/>
      <w:lvlJc w:val="left"/>
      <w:pPr>
        <w:tabs>
          <w:tab w:val="left" w:pos="1080"/>
        </w:tabs>
        <w:ind w:left="0" w:firstLine="0"/>
      </w:pPr>
    </w:lvl>
    <w:lvl w:ilvl="2" w:tentative="0">
      <w:start w:val="1"/>
      <w:numFmt w:val="lowerLetter"/>
      <w:pStyle w:val="4"/>
      <w:lvlText w:val="(%3)"/>
      <w:lvlJc w:val="left"/>
      <w:pPr>
        <w:tabs>
          <w:tab w:val="left" w:pos="720"/>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3">
    <w:nsid w:val="5D9556E6"/>
    <w:multiLevelType w:val="multilevel"/>
    <w:tmpl w:val="5D9556E6"/>
    <w:lvl w:ilvl="0" w:tentative="0">
      <w:start w:val="1"/>
      <w:numFmt w:val="decimal"/>
      <w:lvlText w:val="[%1]"/>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63FF09B4"/>
    <w:multiLevelType w:val="multilevel"/>
    <w:tmpl w:val="63FF09B4"/>
    <w:lvl w:ilvl="0" w:tentative="0">
      <w:start w:val="1"/>
      <w:numFmt w:val="decimal"/>
      <w:pStyle w:val="140"/>
      <w:suff w:val="space"/>
      <w:lvlText w:val="%1."/>
      <w:lvlJc w:val="left"/>
      <w:pPr>
        <w:ind w:left="0" w:firstLine="0"/>
      </w:pPr>
      <w:rPr>
        <w:rFonts w:hint="default"/>
        <w:sz w:val="22"/>
      </w:rPr>
    </w:lvl>
    <w:lvl w:ilvl="1" w:tentative="0">
      <w:start w:val="1"/>
      <w:numFmt w:val="decimal"/>
      <w:suff w:val="space"/>
      <w:lvlText w:val="%1.%2."/>
      <w:lvlJc w:val="left"/>
      <w:pPr>
        <w:ind w:left="993" w:firstLine="0"/>
      </w:pPr>
      <w:rPr>
        <w:rFonts w:hint="default"/>
        <w:lang w:val="en-GB"/>
      </w:rPr>
    </w:lvl>
    <w:lvl w:ilvl="2" w:tentative="0">
      <w:start w:val="1"/>
      <w:numFmt w:val="decimal"/>
      <w:pStyle w:val="141"/>
      <w:suff w:val="space"/>
      <w:lvlText w:val="%1.%2.%3."/>
      <w:lvlJc w:val="left"/>
      <w:pPr>
        <w:ind w:left="1135" w:hanging="851"/>
      </w:pPr>
      <w:rPr>
        <w:rFonts w:hint="default"/>
        <w:i/>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5">
    <w:nsid w:val="7E025F0A"/>
    <w:multiLevelType w:val="multilevel"/>
    <w:tmpl w:val="7E025F0A"/>
    <w:lvl w:ilvl="0" w:tentative="0">
      <w:start w:val="1"/>
      <w:numFmt w:val="decimal"/>
      <w:pStyle w:val="155"/>
      <w:lvlText w:val="%1."/>
      <w:lvlJc w:val="left"/>
      <w:pPr>
        <w:tabs>
          <w:tab w:val="left" w:pos="993"/>
        </w:tabs>
        <w:ind w:left="142" w:firstLine="0"/>
      </w:pPr>
      <w:rPr>
        <w:rFonts w:hint="default"/>
      </w:rPr>
    </w:lvl>
    <w:lvl w:ilvl="1" w:tentative="0">
      <w:start w:val="1"/>
      <w:numFmt w:val="decimal"/>
      <w:lvlText w:val="%1.%2."/>
      <w:lvlJc w:val="left"/>
      <w:pPr>
        <w:tabs>
          <w:tab w:val="left" w:pos="851"/>
        </w:tabs>
        <w:ind w:left="851" w:hanging="851"/>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num w:numId="1">
    <w:abstractNumId w:val="12"/>
  </w:num>
  <w:num w:numId="2">
    <w:abstractNumId w:val="3"/>
  </w:num>
  <w:num w:numId="3">
    <w:abstractNumId w:val="5"/>
  </w:num>
  <w:num w:numId="4">
    <w:abstractNumId w:val="8"/>
  </w:num>
  <w:num w:numId="5">
    <w:abstractNumId w:val="9"/>
  </w:num>
  <w:num w:numId="6">
    <w:abstractNumId w:val="2"/>
  </w:num>
  <w:num w:numId="7">
    <w:abstractNumId w:val="7"/>
  </w:num>
  <w:num w:numId="8">
    <w:abstractNumId w:val="4"/>
  </w:num>
  <w:num w:numId="9">
    <w:abstractNumId w:val="1"/>
  </w:num>
  <w:num w:numId="10">
    <w:abstractNumId w:val="0"/>
  </w:num>
  <w:num w:numId="11">
    <w:abstractNumId w:val="11"/>
  </w:num>
  <w:num w:numId="12">
    <w:abstractNumId w:val="14"/>
  </w:num>
  <w:num w:numId="13">
    <w:abstractNumId w:val="15"/>
  </w:num>
  <w:num w:numId="14">
    <w:abstractNumId w:val="10"/>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851"/>
  <w:displayHorizontalDrawingGridEvery w:val="0"/>
  <w:displayVerticalDrawingGridEvery w:val="0"/>
  <w:doNotUseMarginsForDrawingGridOrigin w:val="1"/>
  <w:drawingGridHorizontalOrigin w:val="1800"/>
  <w:drawingGridVerticalOrigin w:val="1440"/>
  <w:noPunctuationKerning w:val="1"/>
  <w:characterSpacingControl w:val="doNotCompress"/>
  <w:footnotePr>
    <w:pos w:val="beneathText"/>
  </w:footnotePr>
  <w:endnotePr>
    <w:numFmt w:val="chicago"/>
    <w:numStart w:val="4"/>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AE"/>
    <w:rsid w:val="00011348"/>
    <w:rsid w:val="00012729"/>
    <w:rsid w:val="00021B2D"/>
    <w:rsid w:val="0004278D"/>
    <w:rsid w:val="00045DE0"/>
    <w:rsid w:val="0004785D"/>
    <w:rsid w:val="00047C3A"/>
    <w:rsid w:val="00051594"/>
    <w:rsid w:val="0005459B"/>
    <w:rsid w:val="00061AB1"/>
    <w:rsid w:val="000807DC"/>
    <w:rsid w:val="000916AA"/>
    <w:rsid w:val="00093E67"/>
    <w:rsid w:val="000A1842"/>
    <w:rsid w:val="000B59A9"/>
    <w:rsid w:val="000C06B9"/>
    <w:rsid w:val="000D2761"/>
    <w:rsid w:val="000D39A5"/>
    <w:rsid w:val="001009DE"/>
    <w:rsid w:val="00114A68"/>
    <w:rsid w:val="00137524"/>
    <w:rsid w:val="0015577E"/>
    <w:rsid w:val="00165E82"/>
    <w:rsid w:val="0017062B"/>
    <w:rsid w:val="00174C58"/>
    <w:rsid w:val="00181B9D"/>
    <w:rsid w:val="001858E6"/>
    <w:rsid w:val="00186FDC"/>
    <w:rsid w:val="00196C38"/>
    <w:rsid w:val="001B0BC7"/>
    <w:rsid w:val="001C1F4D"/>
    <w:rsid w:val="001E3E03"/>
    <w:rsid w:val="001E5EB2"/>
    <w:rsid w:val="001E6998"/>
    <w:rsid w:val="001F2E49"/>
    <w:rsid w:val="001F5959"/>
    <w:rsid w:val="001F7FFA"/>
    <w:rsid w:val="0020594F"/>
    <w:rsid w:val="0020798B"/>
    <w:rsid w:val="0021636B"/>
    <w:rsid w:val="00225BEF"/>
    <w:rsid w:val="002361DC"/>
    <w:rsid w:val="002420F0"/>
    <w:rsid w:val="00263378"/>
    <w:rsid w:val="00267F96"/>
    <w:rsid w:val="00283955"/>
    <w:rsid w:val="00286802"/>
    <w:rsid w:val="00293CF8"/>
    <w:rsid w:val="002A4768"/>
    <w:rsid w:val="002A5EB3"/>
    <w:rsid w:val="002B5B82"/>
    <w:rsid w:val="002C7B7F"/>
    <w:rsid w:val="002E78F1"/>
    <w:rsid w:val="002F67B5"/>
    <w:rsid w:val="003151C2"/>
    <w:rsid w:val="00317AFF"/>
    <w:rsid w:val="00320CC0"/>
    <w:rsid w:val="003410E8"/>
    <w:rsid w:val="003447C7"/>
    <w:rsid w:val="003509D5"/>
    <w:rsid w:val="00351150"/>
    <w:rsid w:val="0035380C"/>
    <w:rsid w:val="00356051"/>
    <w:rsid w:val="003608F8"/>
    <w:rsid w:val="00365814"/>
    <w:rsid w:val="00366116"/>
    <w:rsid w:val="00374408"/>
    <w:rsid w:val="00385DBD"/>
    <w:rsid w:val="00393A20"/>
    <w:rsid w:val="003D7A14"/>
    <w:rsid w:val="003E079C"/>
    <w:rsid w:val="003E5290"/>
    <w:rsid w:val="003F157A"/>
    <w:rsid w:val="003F651F"/>
    <w:rsid w:val="00415179"/>
    <w:rsid w:val="004167A9"/>
    <w:rsid w:val="0043016A"/>
    <w:rsid w:val="00444016"/>
    <w:rsid w:val="004801AB"/>
    <w:rsid w:val="00480A2E"/>
    <w:rsid w:val="00492DC3"/>
    <w:rsid w:val="004A08F7"/>
    <w:rsid w:val="004A4254"/>
    <w:rsid w:val="004A59FC"/>
    <w:rsid w:val="004A765D"/>
    <w:rsid w:val="004B59E2"/>
    <w:rsid w:val="004C1102"/>
    <w:rsid w:val="004C4882"/>
    <w:rsid w:val="004D4223"/>
    <w:rsid w:val="004D5C52"/>
    <w:rsid w:val="004E6507"/>
    <w:rsid w:val="004F241C"/>
    <w:rsid w:val="005100DF"/>
    <w:rsid w:val="00521A70"/>
    <w:rsid w:val="00536589"/>
    <w:rsid w:val="00552110"/>
    <w:rsid w:val="00554B83"/>
    <w:rsid w:val="005713E8"/>
    <w:rsid w:val="00571CE5"/>
    <w:rsid w:val="00581862"/>
    <w:rsid w:val="0059029D"/>
    <w:rsid w:val="00594CB3"/>
    <w:rsid w:val="005B57F9"/>
    <w:rsid w:val="005B6273"/>
    <w:rsid w:val="005C0987"/>
    <w:rsid w:val="005C24F9"/>
    <w:rsid w:val="005C68E9"/>
    <w:rsid w:val="005D224D"/>
    <w:rsid w:val="005E3740"/>
    <w:rsid w:val="005F03B4"/>
    <w:rsid w:val="006017CD"/>
    <w:rsid w:val="00607517"/>
    <w:rsid w:val="00646B92"/>
    <w:rsid w:val="006610A5"/>
    <w:rsid w:val="00663276"/>
    <w:rsid w:val="00670226"/>
    <w:rsid w:val="00670554"/>
    <w:rsid w:val="006830D9"/>
    <w:rsid w:val="00695C81"/>
    <w:rsid w:val="006A574A"/>
    <w:rsid w:val="006B68C5"/>
    <w:rsid w:val="006C3ED7"/>
    <w:rsid w:val="006E0350"/>
    <w:rsid w:val="006E490A"/>
    <w:rsid w:val="006F01FB"/>
    <w:rsid w:val="006F200D"/>
    <w:rsid w:val="006F70FD"/>
    <w:rsid w:val="00702BF4"/>
    <w:rsid w:val="007067F2"/>
    <w:rsid w:val="00716B9B"/>
    <w:rsid w:val="00716F0B"/>
    <w:rsid w:val="00721922"/>
    <w:rsid w:val="00723027"/>
    <w:rsid w:val="00724FA8"/>
    <w:rsid w:val="00740047"/>
    <w:rsid w:val="00743B1C"/>
    <w:rsid w:val="00751F5A"/>
    <w:rsid w:val="007623C4"/>
    <w:rsid w:val="007761CA"/>
    <w:rsid w:val="00783F19"/>
    <w:rsid w:val="00787198"/>
    <w:rsid w:val="00794B2A"/>
    <w:rsid w:val="00794FDB"/>
    <w:rsid w:val="007A3106"/>
    <w:rsid w:val="007A4C86"/>
    <w:rsid w:val="007A5ED1"/>
    <w:rsid w:val="007C6B21"/>
    <w:rsid w:val="007E11BB"/>
    <w:rsid w:val="007E6705"/>
    <w:rsid w:val="007E6981"/>
    <w:rsid w:val="007F5EE4"/>
    <w:rsid w:val="00802B43"/>
    <w:rsid w:val="00813BC7"/>
    <w:rsid w:val="00825840"/>
    <w:rsid w:val="008409B8"/>
    <w:rsid w:val="00846B44"/>
    <w:rsid w:val="008511CD"/>
    <w:rsid w:val="00856417"/>
    <w:rsid w:val="00862624"/>
    <w:rsid w:val="0086353D"/>
    <w:rsid w:val="008728F4"/>
    <w:rsid w:val="00880028"/>
    <w:rsid w:val="008C17CB"/>
    <w:rsid w:val="008C6D7E"/>
    <w:rsid w:val="008D700E"/>
    <w:rsid w:val="008E20F8"/>
    <w:rsid w:val="00910E31"/>
    <w:rsid w:val="00915BF1"/>
    <w:rsid w:val="00930B09"/>
    <w:rsid w:val="0093216B"/>
    <w:rsid w:val="009346B9"/>
    <w:rsid w:val="00935719"/>
    <w:rsid w:val="009373EC"/>
    <w:rsid w:val="009406AF"/>
    <w:rsid w:val="00941C3C"/>
    <w:rsid w:val="009429B3"/>
    <w:rsid w:val="0094392F"/>
    <w:rsid w:val="009608EE"/>
    <w:rsid w:val="009620A8"/>
    <w:rsid w:val="009670AA"/>
    <w:rsid w:val="0097014D"/>
    <w:rsid w:val="00996F1B"/>
    <w:rsid w:val="009A169E"/>
    <w:rsid w:val="009B7785"/>
    <w:rsid w:val="009D1149"/>
    <w:rsid w:val="009D7454"/>
    <w:rsid w:val="009E6CC0"/>
    <w:rsid w:val="009F014D"/>
    <w:rsid w:val="009F2090"/>
    <w:rsid w:val="009F2688"/>
    <w:rsid w:val="009F7438"/>
    <w:rsid w:val="009F7EBA"/>
    <w:rsid w:val="00A017A0"/>
    <w:rsid w:val="00A02FAE"/>
    <w:rsid w:val="00A10553"/>
    <w:rsid w:val="00A11A45"/>
    <w:rsid w:val="00A1341A"/>
    <w:rsid w:val="00A30F93"/>
    <w:rsid w:val="00A344CE"/>
    <w:rsid w:val="00A37D26"/>
    <w:rsid w:val="00A40771"/>
    <w:rsid w:val="00A466A5"/>
    <w:rsid w:val="00A47044"/>
    <w:rsid w:val="00A47EE7"/>
    <w:rsid w:val="00A56804"/>
    <w:rsid w:val="00A64670"/>
    <w:rsid w:val="00A65B91"/>
    <w:rsid w:val="00AA0FC2"/>
    <w:rsid w:val="00AA4F27"/>
    <w:rsid w:val="00AB3405"/>
    <w:rsid w:val="00AB3490"/>
    <w:rsid w:val="00AD0057"/>
    <w:rsid w:val="00AD23CD"/>
    <w:rsid w:val="00AD6A2C"/>
    <w:rsid w:val="00AF6FE1"/>
    <w:rsid w:val="00B03D79"/>
    <w:rsid w:val="00B204C2"/>
    <w:rsid w:val="00B47CC6"/>
    <w:rsid w:val="00B544D7"/>
    <w:rsid w:val="00B74158"/>
    <w:rsid w:val="00B75F6C"/>
    <w:rsid w:val="00BA0873"/>
    <w:rsid w:val="00BA4E71"/>
    <w:rsid w:val="00BB1F11"/>
    <w:rsid w:val="00BB6A60"/>
    <w:rsid w:val="00BB6DF3"/>
    <w:rsid w:val="00BC1D18"/>
    <w:rsid w:val="00BD55B1"/>
    <w:rsid w:val="00BE50D3"/>
    <w:rsid w:val="00C03293"/>
    <w:rsid w:val="00C03C0E"/>
    <w:rsid w:val="00C157DC"/>
    <w:rsid w:val="00C16721"/>
    <w:rsid w:val="00C1698B"/>
    <w:rsid w:val="00C2106E"/>
    <w:rsid w:val="00C2667D"/>
    <w:rsid w:val="00C316B3"/>
    <w:rsid w:val="00C352AD"/>
    <w:rsid w:val="00C81717"/>
    <w:rsid w:val="00C85F5F"/>
    <w:rsid w:val="00C925C2"/>
    <w:rsid w:val="00C94378"/>
    <w:rsid w:val="00CA0863"/>
    <w:rsid w:val="00CB0070"/>
    <w:rsid w:val="00CB14B2"/>
    <w:rsid w:val="00CB4826"/>
    <w:rsid w:val="00CC16AE"/>
    <w:rsid w:val="00CD0C15"/>
    <w:rsid w:val="00CD30BF"/>
    <w:rsid w:val="00CE42A5"/>
    <w:rsid w:val="00CF054E"/>
    <w:rsid w:val="00D0015C"/>
    <w:rsid w:val="00D06DE8"/>
    <w:rsid w:val="00D2133C"/>
    <w:rsid w:val="00D21DD8"/>
    <w:rsid w:val="00D26F1E"/>
    <w:rsid w:val="00D30CE7"/>
    <w:rsid w:val="00D31BE8"/>
    <w:rsid w:val="00D326C1"/>
    <w:rsid w:val="00D3329F"/>
    <w:rsid w:val="00D47436"/>
    <w:rsid w:val="00D47E62"/>
    <w:rsid w:val="00D5522F"/>
    <w:rsid w:val="00D64E36"/>
    <w:rsid w:val="00D71213"/>
    <w:rsid w:val="00D71234"/>
    <w:rsid w:val="00D860D1"/>
    <w:rsid w:val="00D86A94"/>
    <w:rsid w:val="00DB080C"/>
    <w:rsid w:val="00DB14E0"/>
    <w:rsid w:val="00DB787F"/>
    <w:rsid w:val="00DF3C00"/>
    <w:rsid w:val="00E02E35"/>
    <w:rsid w:val="00E149B0"/>
    <w:rsid w:val="00E16B5A"/>
    <w:rsid w:val="00E174AF"/>
    <w:rsid w:val="00E27DB1"/>
    <w:rsid w:val="00E31187"/>
    <w:rsid w:val="00E41FBC"/>
    <w:rsid w:val="00E91CA5"/>
    <w:rsid w:val="00EA3F4B"/>
    <w:rsid w:val="00ED2D3F"/>
    <w:rsid w:val="00EF1C8B"/>
    <w:rsid w:val="00EF428E"/>
    <w:rsid w:val="00F1188D"/>
    <w:rsid w:val="00F142D9"/>
    <w:rsid w:val="00F3066B"/>
    <w:rsid w:val="00F37259"/>
    <w:rsid w:val="00F53994"/>
    <w:rsid w:val="00F57E9B"/>
    <w:rsid w:val="00F80BF9"/>
    <w:rsid w:val="00F93A39"/>
    <w:rsid w:val="00F94D70"/>
    <w:rsid w:val="00F97499"/>
    <w:rsid w:val="00FA2199"/>
    <w:rsid w:val="00FA7ECE"/>
    <w:rsid w:val="00FB26E3"/>
    <w:rsid w:val="00FB3A28"/>
    <w:rsid w:val="00FD0B8D"/>
    <w:rsid w:val="00FD1FE8"/>
    <w:rsid w:val="00FD3975"/>
    <w:rsid w:val="00FE566B"/>
    <w:rsid w:val="00FE5FA4"/>
    <w:rsid w:val="00FF0E5E"/>
    <w:rsid w:val="00FF425B"/>
    <w:rsid w:val="00FF66CD"/>
    <w:rsid w:val="00FF6A83"/>
    <w:rsid w:val="07650E2C"/>
    <w:rsid w:val="0AFB73E0"/>
    <w:rsid w:val="0F0F24B2"/>
    <w:rsid w:val="0FB63ECB"/>
    <w:rsid w:val="20062085"/>
    <w:rsid w:val="2D154A83"/>
    <w:rsid w:val="2F996BB7"/>
    <w:rsid w:val="2FA86CAC"/>
    <w:rsid w:val="320B1B96"/>
    <w:rsid w:val="33E04BA3"/>
    <w:rsid w:val="3AB86599"/>
    <w:rsid w:val="429727FE"/>
    <w:rsid w:val="44FD3792"/>
    <w:rsid w:val="4E3224F8"/>
    <w:rsid w:val="53D239D5"/>
    <w:rsid w:val="56497A91"/>
    <w:rsid w:val="59D32E74"/>
    <w:rsid w:val="5C6119FD"/>
    <w:rsid w:val="61150EA8"/>
    <w:rsid w:val="61A44713"/>
    <w:rsid w:val="61EF6BA6"/>
    <w:rsid w:val="63250B22"/>
    <w:rsid w:val="657A3303"/>
    <w:rsid w:val="6DC46C5C"/>
    <w:rsid w:val="700C31E5"/>
    <w:rsid w:val="72FB0C88"/>
    <w:rsid w:val="73306751"/>
    <w:rsid w:val="75B33E80"/>
    <w:rsid w:val="77642E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name="Normal Indent"/>
    <w:lsdException w:qFormat="1" w:unhideWhenUsed="0" w:uiPriority="0" w:name="footnote text"/>
    <w:lsdException w:qFormat="1" w:unhideWhenUsed="0" w:uiPriority="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unhideWhenUsed="0" w:uiPriority="0" w:name="endnote reference"/>
    <w:lsdException w:qFormat="1" w:unhideWhenUsed="0" w:uiPriority="0" w:name="endnote text"/>
    <w:lsdException w:uiPriority="99" w:name="table of authorities"/>
    <w:lsdException w:uiPriority="99" w:name="macro"/>
    <w:lsdException w:uiPriority="99"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unhideWhenUsed="0" w:uiPriority="0" w:name="List 3"/>
    <w:lsdException w:unhideWhenUsed="0" w:uiPriority="0" w:name="List 4"/>
    <w:lsdException w:qFormat="1" w:unhideWhenUsed="0" w:uiPriority="0" w:name="List 5"/>
    <w:lsdException w:qFormat="1" w:unhideWhenUsed="0" w:uiPriority="0" w:name="List Bullet 2"/>
    <w:lsdException w:qFormat="1" w:unhideWhenUsed="0" w:uiPriority="0" w:name="List Bullet 3"/>
    <w:lsdException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semiHidden="0" w:name="Title"/>
    <w:lsdException w:qFormat="1" w:unhideWhenUsed="0" w:uiPriority="0" w:name="Closing"/>
    <w:lsdException w:qFormat="1"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semiHidden="0" w:name="Subtitle"/>
    <w:lsdException w:qFormat="1" w:unhideWhenUsed="0" w:uiPriority="0" w:name="Salutation"/>
    <w:lsdException w:qFormat="1" w:unhideWhenUsed="0" w:uiPriority="0" w:name="Date"/>
    <w:lsdException w:unhideWhenUsed="0" w:uiPriority="0" w:name="Body Text First Indent"/>
    <w:lsdException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unhideWhenUsed="0" w:uiPriority="0" w:name="Body Text Indent 3"/>
    <w:lsdException w:qFormat="1" w:unhideWhenUsed="0" w:uiPriority="0" w:name="Block Text"/>
    <w:lsdException w:qFormat="1" w:unhideWhenUsed="0" w:uiPriority="0" w:name="Hyperlink"/>
    <w:lsdException w:unhideWhenUsed="0" w:uiPriority="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name="Plain Text"/>
    <w:lsdException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unhideWhenUsed="0" w:uiPriority="0" w:name="HTML Cite"/>
    <w:lsdException w:qFormat="1" w:unhideWhenUsed="0" w:uiPriority="0" w:name="HTML Code"/>
    <w:lsdException w:qFormat="1" w:unhideWhenUsed="0" w:uiPriority="0" w:name="HTML Definition"/>
    <w:lsdException w:unhideWhenUsed="0" w:uiPriority="0" w:name="HTML Keyboard"/>
    <w:lsdException w:unhideWhenUsed="0" w:uiPriority="99" w:semiHidden="0" w:name="HTML Preformatted"/>
    <w:lsdException w:unhideWhenUsed="0" w:uiPriority="0" w:name="HTML Sample"/>
    <w:lsdException w:qFormat="1" w:unhideWhenUsed="0" w:uiPriority="0" w:name="HTML Typewriter"/>
    <w:lsdException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unhideWhenUsed="0" w:uiPriority="0" w:name="Table Columns 3"/>
    <w:lsdException w:qFormat="1" w:unhideWhenUsed="0" w:uiPriority="0" w:name="Table Columns 4"/>
    <w:lsdException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unhideWhenUsed="0" w:uiPriority="0" w:name="Table List 6"/>
    <w:lsdException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name="Table Grid"/>
    <w:lsdException w:qFormat="1" w:unhideWhenUsed="0"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Sabon" w:hAnsi="Sabon" w:cs="Times New Roman" w:eastAsiaTheme="minorEastAsia"/>
      <w:sz w:val="22"/>
      <w:lang w:val="en-GB" w:eastAsia="en-US" w:bidi="ar-SA"/>
    </w:rPr>
  </w:style>
  <w:style w:type="paragraph" w:styleId="2">
    <w:name w:val="heading 1"/>
    <w:basedOn w:val="1"/>
    <w:next w:val="1"/>
    <w:qFormat/>
    <w:uiPriority w:val="0"/>
    <w:pPr>
      <w:keepNext/>
      <w:widowControl w:val="0"/>
      <w:numPr>
        <w:ilvl w:val="0"/>
        <w:numId w:val="1"/>
      </w:numPr>
      <w:jc w:val="both"/>
      <w:outlineLvl w:val="0"/>
    </w:pPr>
    <w:rPr>
      <w:rFonts w:ascii="Times New Roman" w:hAnsi="Times New Roman" w:eastAsia="宋体"/>
      <w:b/>
      <w:kern w:val="2"/>
      <w:sz w:val="24"/>
      <w:szCs w:val="24"/>
      <w:lang w:val="en-US" w:eastAsia="zh-CN"/>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before="240" w:after="60"/>
      <w:outlineLvl w:val="3"/>
    </w:pPr>
    <w:rPr>
      <w:rFonts w:ascii="Times New Roman" w:hAnsi="Times New Roman"/>
      <w:b/>
      <w:bCs/>
      <w:sz w:val="28"/>
      <w:szCs w:val="28"/>
    </w:rPr>
  </w:style>
  <w:style w:type="paragraph" w:styleId="6">
    <w:name w:val="heading 5"/>
    <w:basedOn w:val="1"/>
    <w:next w:val="1"/>
    <w:qFormat/>
    <w:uiPriority w:val="0"/>
    <w:pPr>
      <w:numPr>
        <w:ilvl w:val="4"/>
        <w:numId w:val="1"/>
      </w:numPr>
      <w:spacing w:before="240" w:after="60"/>
      <w:outlineLvl w:val="4"/>
    </w:pPr>
    <w:rPr>
      <w:b/>
      <w:bCs/>
      <w:i/>
      <w:iCs/>
      <w:sz w:val="26"/>
      <w:szCs w:val="26"/>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iCs/>
      <w:sz w:val="24"/>
      <w:szCs w:val="24"/>
    </w:rPr>
  </w:style>
  <w:style w:type="paragraph" w:styleId="10">
    <w:name w:val="heading 9"/>
    <w:basedOn w:val="1"/>
    <w:next w:val="1"/>
    <w:qFormat/>
    <w:uiPriority w:val="0"/>
    <w:pPr>
      <w:numPr>
        <w:ilvl w:val="8"/>
        <w:numId w:val="1"/>
      </w:numPr>
      <w:spacing w:before="240" w:after="60"/>
      <w:outlineLvl w:val="8"/>
    </w:pPr>
    <w:rPr>
      <w:rFonts w:ascii="Arial" w:hAnsi="Arial" w:cs="Arial"/>
      <w:szCs w:val="22"/>
    </w:rPr>
  </w:style>
  <w:style w:type="character" w:default="1" w:styleId="108">
    <w:name w:val="Default Paragraph Font"/>
    <w:semiHidden/>
    <w:unhideWhenUsed/>
    <w:uiPriority w:val="1"/>
  </w:style>
  <w:style w:type="table" w:default="1" w:styleId="63">
    <w:name w:val="Normal Table"/>
    <w:semiHidden/>
    <w:unhideWhenUsed/>
    <w:qFormat/>
    <w:uiPriority w:val="99"/>
    <w:tblPr>
      <w:tblLayout w:type="fixed"/>
      <w:tblCellMar>
        <w:top w:w="0" w:type="dxa"/>
        <w:left w:w="108" w:type="dxa"/>
        <w:bottom w:w="0" w:type="dxa"/>
        <w:right w:w="108" w:type="dxa"/>
      </w:tblCellMar>
    </w:tblPr>
  </w:style>
  <w:style w:type="paragraph" w:styleId="11">
    <w:name w:val="List 3"/>
    <w:basedOn w:val="1"/>
    <w:semiHidden/>
    <w:uiPriority w:val="0"/>
    <w:pPr>
      <w:ind w:left="849" w:hanging="283"/>
    </w:pPr>
  </w:style>
  <w:style w:type="paragraph" w:styleId="12">
    <w:name w:val="List Number 2"/>
    <w:basedOn w:val="1"/>
    <w:semiHidden/>
    <w:qFormat/>
    <w:uiPriority w:val="0"/>
    <w:pPr>
      <w:numPr>
        <w:ilvl w:val="0"/>
        <w:numId w:val="2"/>
      </w:numPr>
    </w:pPr>
  </w:style>
  <w:style w:type="paragraph" w:styleId="13">
    <w:name w:val="Note Heading"/>
    <w:basedOn w:val="1"/>
    <w:next w:val="1"/>
    <w:semiHidden/>
    <w:qFormat/>
    <w:uiPriority w:val="0"/>
  </w:style>
  <w:style w:type="paragraph" w:styleId="14">
    <w:name w:val="List Bullet 4"/>
    <w:basedOn w:val="1"/>
    <w:semiHidden/>
    <w:uiPriority w:val="0"/>
    <w:pPr>
      <w:numPr>
        <w:ilvl w:val="0"/>
        <w:numId w:val="3"/>
      </w:numPr>
    </w:pPr>
  </w:style>
  <w:style w:type="paragraph" w:styleId="15">
    <w:name w:val="E-mail Signature"/>
    <w:basedOn w:val="1"/>
    <w:semiHidden/>
    <w:uiPriority w:val="0"/>
  </w:style>
  <w:style w:type="paragraph" w:styleId="16">
    <w:name w:val="List Number"/>
    <w:basedOn w:val="1"/>
    <w:semiHidden/>
    <w:qFormat/>
    <w:uiPriority w:val="0"/>
    <w:pPr>
      <w:numPr>
        <w:ilvl w:val="0"/>
        <w:numId w:val="4"/>
      </w:numPr>
    </w:pPr>
  </w:style>
  <w:style w:type="paragraph" w:styleId="17">
    <w:name w:val="Normal Indent"/>
    <w:basedOn w:val="1"/>
    <w:semiHidden/>
    <w:qFormat/>
    <w:uiPriority w:val="0"/>
    <w:pPr>
      <w:ind w:left="720"/>
    </w:pPr>
  </w:style>
  <w:style w:type="paragraph" w:styleId="18">
    <w:name w:val="List Bullet"/>
    <w:basedOn w:val="1"/>
    <w:semiHidden/>
    <w:qFormat/>
    <w:uiPriority w:val="0"/>
    <w:pPr>
      <w:numPr>
        <w:ilvl w:val="0"/>
        <w:numId w:val="5"/>
      </w:numPr>
    </w:pPr>
  </w:style>
  <w:style w:type="paragraph" w:styleId="19">
    <w:name w:val="envelope address"/>
    <w:basedOn w:val="1"/>
    <w:semiHidden/>
    <w:uiPriority w:val="0"/>
    <w:pPr>
      <w:framePr w:w="7920" w:h="1980" w:hRule="exact" w:hSpace="180" w:wrap="around" w:vAnchor="margin" w:hAnchor="page" w:xAlign="center" w:yAlign="bottom"/>
      <w:ind w:left="2880"/>
    </w:pPr>
    <w:rPr>
      <w:rFonts w:ascii="Arial" w:hAnsi="Arial" w:cs="Arial"/>
      <w:sz w:val="24"/>
      <w:szCs w:val="24"/>
    </w:rPr>
  </w:style>
  <w:style w:type="paragraph" w:styleId="20">
    <w:name w:val="annotation text"/>
    <w:basedOn w:val="1"/>
    <w:semiHidden/>
    <w:qFormat/>
    <w:uiPriority w:val="0"/>
    <w:rPr>
      <w:sz w:val="20"/>
    </w:rPr>
  </w:style>
  <w:style w:type="paragraph" w:styleId="21">
    <w:name w:val="Salutation"/>
    <w:basedOn w:val="1"/>
    <w:next w:val="1"/>
    <w:semiHidden/>
    <w:qFormat/>
    <w:uiPriority w:val="0"/>
  </w:style>
  <w:style w:type="paragraph" w:styleId="22">
    <w:name w:val="Body Text 3"/>
    <w:basedOn w:val="1"/>
    <w:semiHidden/>
    <w:qFormat/>
    <w:uiPriority w:val="0"/>
    <w:pPr>
      <w:spacing w:after="120"/>
    </w:pPr>
    <w:rPr>
      <w:sz w:val="16"/>
      <w:szCs w:val="16"/>
    </w:rPr>
  </w:style>
  <w:style w:type="paragraph" w:styleId="23">
    <w:name w:val="Closing"/>
    <w:basedOn w:val="1"/>
    <w:semiHidden/>
    <w:qFormat/>
    <w:uiPriority w:val="0"/>
    <w:pPr>
      <w:ind w:left="4252"/>
    </w:pPr>
  </w:style>
  <w:style w:type="paragraph" w:styleId="24">
    <w:name w:val="List Bullet 3"/>
    <w:basedOn w:val="1"/>
    <w:semiHidden/>
    <w:qFormat/>
    <w:uiPriority w:val="0"/>
    <w:pPr>
      <w:tabs>
        <w:tab w:val="left" w:pos="926"/>
      </w:tabs>
      <w:ind w:left="926" w:hanging="360"/>
    </w:pPr>
  </w:style>
  <w:style w:type="paragraph" w:styleId="25">
    <w:name w:val="Body Text"/>
    <w:basedOn w:val="1"/>
    <w:semiHidden/>
    <w:qFormat/>
    <w:uiPriority w:val="0"/>
    <w:pPr>
      <w:spacing w:after="120"/>
    </w:pPr>
  </w:style>
  <w:style w:type="paragraph" w:styleId="26">
    <w:name w:val="Body Text Indent"/>
    <w:basedOn w:val="1"/>
    <w:semiHidden/>
    <w:qFormat/>
    <w:uiPriority w:val="0"/>
    <w:pPr>
      <w:spacing w:after="120"/>
      <w:ind w:left="283"/>
    </w:pPr>
  </w:style>
  <w:style w:type="paragraph" w:styleId="27">
    <w:name w:val="List Number 3"/>
    <w:basedOn w:val="1"/>
    <w:semiHidden/>
    <w:qFormat/>
    <w:uiPriority w:val="0"/>
    <w:pPr>
      <w:numPr>
        <w:ilvl w:val="0"/>
        <w:numId w:val="6"/>
      </w:numPr>
    </w:pPr>
  </w:style>
  <w:style w:type="paragraph" w:styleId="28">
    <w:name w:val="List 2"/>
    <w:basedOn w:val="1"/>
    <w:semiHidden/>
    <w:qFormat/>
    <w:uiPriority w:val="0"/>
    <w:pPr>
      <w:ind w:left="566" w:hanging="283"/>
    </w:pPr>
  </w:style>
  <w:style w:type="paragraph" w:styleId="29">
    <w:name w:val="List Continue"/>
    <w:basedOn w:val="1"/>
    <w:semiHidden/>
    <w:qFormat/>
    <w:uiPriority w:val="0"/>
    <w:pPr>
      <w:spacing w:after="120"/>
      <w:ind w:left="283"/>
    </w:pPr>
  </w:style>
  <w:style w:type="paragraph" w:styleId="30">
    <w:name w:val="Block Text"/>
    <w:basedOn w:val="1"/>
    <w:semiHidden/>
    <w:qFormat/>
    <w:uiPriority w:val="0"/>
    <w:pPr>
      <w:spacing w:after="120"/>
      <w:ind w:left="1440" w:right="1440"/>
    </w:pPr>
  </w:style>
  <w:style w:type="paragraph" w:styleId="31">
    <w:name w:val="List Bullet 2"/>
    <w:basedOn w:val="1"/>
    <w:semiHidden/>
    <w:qFormat/>
    <w:uiPriority w:val="0"/>
    <w:pPr>
      <w:numPr>
        <w:ilvl w:val="0"/>
        <w:numId w:val="7"/>
      </w:numPr>
    </w:pPr>
  </w:style>
  <w:style w:type="paragraph" w:styleId="32">
    <w:name w:val="HTML Address"/>
    <w:basedOn w:val="1"/>
    <w:semiHidden/>
    <w:qFormat/>
    <w:uiPriority w:val="0"/>
    <w:rPr>
      <w:i/>
      <w:iCs/>
    </w:rPr>
  </w:style>
  <w:style w:type="paragraph" w:styleId="33">
    <w:name w:val="Plain Text"/>
    <w:basedOn w:val="1"/>
    <w:semiHidden/>
    <w:qFormat/>
    <w:uiPriority w:val="0"/>
    <w:rPr>
      <w:rFonts w:ascii="Courier New" w:hAnsi="Courier New" w:cs="Courier New"/>
      <w:sz w:val="20"/>
    </w:rPr>
  </w:style>
  <w:style w:type="paragraph" w:styleId="34">
    <w:name w:val="List Bullet 5"/>
    <w:basedOn w:val="1"/>
    <w:semiHidden/>
    <w:qFormat/>
    <w:uiPriority w:val="0"/>
    <w:pPr>
      <w:numPr>
        <w:ilvl w:val="0"/>
        <w:numId w:val="8"/>
      </w:numPr>
    </w:pPr>
  </w:style>
  <w:style w:type="paragraph" w:styleId="35">
    <w:name w:val="List Number 4"/>
    <w:basedOn w:val="1"/>
    <w:semiHidden/>
    <w:qFormat/>
    <w:uiPriority w:val="0"/>
    <w:pPr>
      <w:numPr>
        <w:ilvl w:val="0"/>
        <w:numId w:val="9"/>
      </w:numPr>
    </w:pPr>
  </w:style>
  <w:style w:type="paragraph" w:styleId="36">
    <w:name w:val="Date"/>
    <w:basedOn w:val="1"/>
    <w:next w:val="1"/>
    <w:semiHidden/>
    <w:qFormat/>
    <w:uiPriority w:val="0"/>
  </w:style>
  <w:style w:type="paragraph" w:styleId="37">
    <w:name w:val="Body Text Indent 2"/>
    <w:basedOn w:val="1"/>
    <w:semiHidden/>
    <w:qFormat/>
    <w:uiPriority w:val="0"/>
    <w:pPr>
      <w:spacing w:after="120" w:line="480" w:lineRule="auto"/>
      <w:ind w:left="283"/>
    </w:pPr>
  </w:style>
  <w:style w:type="paragraph" w:styleId="38">
    <w:name w:val="endnote text"/>
    <w:basedOn w:val="1"/>
    <w:semiHidden/>
    <w:qFormat/>
    <w:uiPriority w:val="0"/>
    <w:rPr>
      <w:sz w:val="20"/>
    </w:rPr>
  </w:style>
  <w:style w:type="paragraph" w:styleId="39">
    <w:name w:val="List Continue 5"/>
    <w:basedOn w:val="1"/>
    <w:semiHidden/>
    <w:qFormat/>
    <w:uiPriority w:val="0"/>
    <w:pPr>
      <w:spacing w:after="120"/>
      <w:ind w:left="1415"/>
    </w:pPr>
  </w:style>
  <w:style w:type="paragraph" w:styleId="40">
    <w:name w:val="Balloon Text"/>
    <w:basedOn w:val="1"/>
    <w:semiHidden/>
    <w:qFormat/>
    <w:uiPriority w:val="0"/>
    <w:rPr>
      <w:rFonts w:ascii="Tahoma" w:hAnsi="Tahoma" w:cs="Tahoma"/>
      <w:sz w:val="16"/>
      <w:szCs w:val="16"/>
    </w:rPr>
  </w:style>
  <w:style w:type="paragraph" w:styleId="41">
    <w:name w:val="footer"/>
    <w:basedOn w:val="1"/>
    <w:semiHidden/>
    <w:qFormat/>
    <w:uiPriority w:val="0"/>
    <w:pPr>
      <w:tabs>
        <w:tab w:val="center" w:pos="4320"/>
        <w:tab w:val="right" w:pos="8640"/>
      </w:tabs>
    </w:pPr>
  </w:style>
  <w:style w:type="paragraph" w:styleId="42">
    <w:name w:val="envelope return"/>
    <w:basedOn w:val="1"/>
    <w:semiHidden/>
    <w:qFormat/>
    <w:uiPriority w:val="0"/>
    <w:rPr>
      <w:rFonts w:ascii="Arial" w:hAnsi="Arial" w:cs="Arial"/>
      <w:sz w:val="20"/>
    </w:rPr>
  </w:style>
  <w:style w:type="paragraph" w:styleId="43">
    <w:name w:val="header"/>
    <w:basedOn w:val="1"/>
    <w:semiHidden/>
    <w:qFormat/>
    <w:uiPriority w:val="0"/>
    <w:pPr>
      <w:tabs>
        <w:tab w:val="center" w:pos="4320"/>
        <w:tab w:val="right" w:pos="8640"/>
      </w:tabs>
    </w:pPr>
  </w:style>
  <w:style w:type="paragraph" w:styleId="44">
    <w:name w:val="Signature"/>
    <w:basedOn w:val="1"/>
    <w:semiHidden/>
    <w:qFormat/>
    <w:uiPriority w:val="0"/>
    <w:pPr>
      <w:ind w:left="4252"/>
    </w:pPr>
  </w:style>
  <w:style w:type="paragraph" w:styleId="45">
    <w:name w:val="List Continue 4"/>
    <w:basedOn w:val="1"/>
    <w:semiHidden/>
    <w:qFormat/>
    <w:uiPriority w:val="0"/>
    <w:pPr>
      <w:spacing w:after="120"/>
      <w:ind w:left="1132"/>
    </w:pPr>
  </w:style>
  <w:style w:type="paragraph" w:styleId="46">
    <w:name w:val="Subtitle"/>
    <w:basedOn w:val="1"/>
    <w:qFormat/>
    <w:uiPriority w:val="0"/>
    <w:pPr>
      <w:spacing w:after="60"/>
      <w:jc w:val="center"/>
      <w:outlineLvl w:val="1"/>
    </w:pPr>
    <w:rPr>
      <w:rFonts w:ascii="Arial" w:hAnsi="Arial" w:cs="Arial"/>
      <w:sz w:val="24"/>
      <w:szCs w:val="24"/>
    </w:rPr>
  </w:style>
  <w:style w:type="paragraph" w:styleId="47">
    <w:name w:val="List Number 5"/>
    <w:basedOn w:val="1"/>
    <w:semiHidden/>
    <w:qFormat/>
    <w:uiPriority w:val="0"/>
    <w:pPr>
      <w:numPr>
        <w:ilvl w:val="0"/>
        <w:numId w:val="10"/>
      </w:numPr>
    </w:pPr>
  </w:style>
  <w:style w:type="paragraph" w:styleId="48">
    <w:name w:val="List"/>
    <w:basedOn w:val="1"/>
    <w:semiHidden/>
    <w:qFormat/>
    <w:uiPriority w:val="0"/>
    <w:pPr>
      <w:ind w:left="283" w:hanging="283"/>
    </w:pPr>
  </w:style>
  <w:style w:type="paragraph" w:styleId="49">
    <w:name w:val="footnote text"/>
    <w:basedOn w:val="1"/>
    <w:semiHidden/>
    <w:qFormat/>
    <w:uiPriority w:val="0"/>
    <w:rPr>
      <w:rFonts w:ascii="Times" w:hAnsi="Times"/>
      <w:sz w:val="20"/>
    </w:rPr>
  </w:style>
  <w:style w:type="paragraph" w:styleId="50">
    <w:name w:val="List 5"/>
    <w:basedOn w:val="1"/>
    <w:semiHidden/>
    <w:qFormat/>
    <w:uiPriority w:val="0"/>
    <w:pPr>
      <w:ind w:left="1415" w:hanging="283"/>
    </w:pPr>
  </w:style>
  <w:style w:type="paragraph" w:styleId="51">
    <w:name w:val="Body Text Indent 3"/>
    <w:basedOn w:val="1"/>
    <w:semiHidden/>
    <w:uiPriority w:val="0"/>
    <w:pPr>
      <w:spacing w:after="120"/>
      <w:ind w:left="283"/>
    </w:pPr>
    <w:rPr>
      <w:sz w:val="16"/>
      <w:szCs w:val="16"/>
    </w:rPr>
  </w:style>
  <w:style w:type="paragraph" w:styleId="52">
    <w:name w:val="Body Text 2"/>
    <w:basedOn w:val="1"/>
    <w:semiHidden/>
    <w:qFormat/>
    <w:uiPriority w:val="0"/>
    <w:pPr>
      <w:spacing w:after="120" w:line="480" w:lineRule="auto"/>
    </w:pPr>
  </w:style>
  <w:style w:type="paragraph" w:styleId="53">
    <w:name w:val="List 4"/>
    <w:basedOn w:val="1"/>
    <w:semiHidden/>
    <w:uiPriority w:val="0"/>
    <w:pPr>
      <w:ind w:left="1132" w:hanging="283"/>
    </w:pPr>
  </w:style>
  <w:style w:type="paragraph" w:styleId="54">
    <w:name w:val="List Continue 2"/>
    <w:basedOn w:val="1"/>
    <w:semiHidden/>
    <w:qFormat/>
    <w:uiPriority w:val="0"/>
    <w:pPr>
      <w:spacing w:after="120"/>
      <w:ind w:left="566"/>
    </w:pPr>
  </w:style>
  <w:style w:type="paragraph" w:styleId="55">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134" w:hanging="1134"/>
    </w:pPr>
    <w:rPr>
      <w:rFonts w:ascii="Arial" w:hAnsi="Arial" w:cs="Arial"/>
      <w:sz w:val="24"/>
      <w:szCs w:val="24"/>
    </w:rPr>
  </w:style>
  <w:style w:type="paragraph" w:styleId="56">
    <w:name w:val="HTML Preformatted"/>
    <w:basedOn w:val="1"/>
    <w:link w:val="175"/>
    <w:uiPriority w:val="99"/>
    <w:rPr>
      <w:rFonts w:ascii="Courier New" w:hAnsi="Courier New" w:cs="Courier New"/>
      <w:sz w:val="20"/>
    </w:rPr>
  </w:style>
  <w:style w:type="paragraph" w:styleId="57">
    <w:name w:val="Normal (Web)"/>
    <w:basedOn w:val="1"/>
    <w:semiHidden/>
    <w:qFormat/>
    <w:uiPriority w:val="0"/>
    <w:pPr>
      <w:spacing w:before="100" w:beforeAutospacing="1" w:after="100" w:afterAutospacing="1"/>
    </w:pPr>
    <w:rPr>
      <w:rFonts w:ascii="Arial" w:hAnsi="Arial" w:cs="Arial"/>
      <w:color w:val="000000"/>
      <w:sz w:val="24"/>
      <w:szCs w:val="24"/>
      <w:lang w:val="en-US"/>
    </w:rPr>
  </w:style>
  <w:style w:type="paragraph" w:styleId="58">
    <w:name w:val="List Continue 3"/>
    <w:basedOn w:val="1"/>
    <w:semiHidden/>
    <w:uiPriority w:val="0"/>
    <w:pPr>
      <w:spacing w:after="120"/>
      <w:ind w:left="849"/>
    </w:pPr>
  </w:style>
  <w:style w:type="paragraph" w:styleId="59">
    <w:name w:val="Title"/>
    <w:basedOn w:val="1"/>
    <w:qFormat/>
    <w:uiPriority w:val="0"/>
    <w:pPr>
      <w:spacing w:before="1588" w:after="567"/>
    </w:pPr>
    <w:rPr>
      <w:rFonts w:ascii="Times" w:hAnsi="Times"/>
      <w:b/>
      <w:sz w:val="34"/>
      <w:szCs w:val="34"/>
    </w:rPr>
  </w:style>
  <w:style w:type="paragraph" w:styleId="60">
    <w:name w:val="annotation subject"/>
    <w:basedOn w:val="20"/>
    <w:next w:val="20"/>
    <w:semiHidden/>
    <w:qFormat/>
    <w:uiPriority w:val="0"/>
    <w:rPr>
      <w:b/>
      <w:bCs/>
    </w:rPr>
  </w:style>
  <w:style w:type="paragraph" w:styleId="61">
    <w:name w:val="Body Text First Indent"/>
    <w:basedOn w:val="25"/>
    <w:semiHidden/>
    <w:uiPriority w:val="0"/>
    <w:pPr>
      <w:ind w:firstLine="210"/>
    </w:pPr>
  </w:style>
  <w:style w:type="paragraph" w:styleId="62">
    <w:name w:val="Body Text First Indent 2"/>
    <w:basedOn w:val="26"/>
    <w:semiHidden/>
    <w:uiPriority w:val="0"/>
    <w:pPr>
      <w:ind w:firstLine="210"/>
    </w:pPr>
  </w:style>
  <w:style w:type="table" w:styleId="64">
    <w:name w:val="Table Grid"/>
    <w:basedOn w:val="63"/>
    <w:semiHidden/>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65">
    <w:name w:val="Table Theme"/>
    <w:basedOn w:val="63"/>
    <w:semiHidden/>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66">
    <w:name w:val="Table Colorful 1"/>
    <w:basedOn w:val="63"/>
    <w:semiHidden/>
    <w:qFormat/>
    <w:uiPriority w:val="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Layout w:type="fixed"/>
    </w:tblPr>
    <w:tcPr>
      <w:shd w:val="solid" w:color="008080" w:fill="FFFFFF"/>
    </w:tcPr>
    <w:tblStylePr w:type="firstRow">
      <w:rPr>
        <w:b/>
        <w:bCs/>
        <w:i/>
        <w:iCs/>
      </w:rPr>
      <w:tblPr>
        <w:tblLayout w:type="fixed"/>
      </w:tblPr>
      <w:tcPr>
        <w:tcBorders>
          <w:tl2br w:val="nil"/>
          <w:tr2bl w:val="nil"/>
        </w:tcBorders>
        <w:shd w:val="solid" w:color="000000" w:fill="FFFFFF"/>
      </w:tcPr>
    </w:tblStylePr>
    <w:tblStylePr w:type="firstCol">
      <w:rPr>
        <w:b/>
        <w:bCs/>
        <w:i/>
        <w:iCs/>
      </w:rPr>
      <w:tblPr>
        <w:tblLayout w:type="fixed"/>
      </w:tblPr>
      <w:tcPr>
        <w:tcBorders>
          <w:tl2br w:val="nil"/>
          <w:tr2bl w:val="nil"/>
        </w:tcBorders>
        <w:shd w:val="solid" w:color="000080" w:fill="FFFFFF"/>
      </w:tcPr>
    </w:tblStylePr>
    <w:tblStylePr w:type="nwCell">
      <w:tblPr>
        <w:tblLayout w:type="fixed"/>
      </w:tblPr>
      <w:tcPr>
        <w:tcBorders>
          <w:tl2br w:val="nil"/>
          <w:tr2bl w:val="nil"/>
        </w:tcBorders>
        <w:shd w:val="solid" w:color="000000" w:fill="FFFFFF"/>
      </w:tcPr>
    </w:tblStylePr>
    <w:tblStylePr w:type="swCell">
      <w:rPr>
        <w:b/>
        <w:bCs/>
        <w:i w:val="0"/>
        <w:iCs w:val="0"/>
      </w:rPr>
      <w:tblPr>
        <w:tblLayout w:type="fixed"/>
      </w:tblPr>
      <w:tcPr>
        <w:tcBorders>
          <w:tl2br w:val="nil"/>
          <w:tr2bl w:val="nil"/>
        </w:tcBorders>
      </w:tcPr>
    </w:tblStylePr>
  </w:style>
  <w:style w:type="table" w:styleId="67">
    <w:name w:val="Table Colorful 2"/>
    <w:basedOn w:val="63"/>
    <w:semiHidden/>
    <w:qFormat/>
    <w:uiPriority w:val="0"/>
    <w:tblPr>
      <w:tblBorders>
        <w:bottom w:val="single" w:color="000000" w:sz="12" w:space="0"/>
      </w:tblBorders>
      <w:tblLayout w:type="fixed"/>
    </w:tblPr>
    <w:tcPr>
      <w:shd w:val="pct20" w:color="FFFF00" w:fill="FFFFFF"/>
    </w:tcPr>
    <w:tblStylePr w:type="firstRow">
      <w:rPr>
        <w:b/>
        <w:bCs/>
        <w:i/>
        <w:iCs/>
        <w:color w:val="FFFFFF"/>
      </w:rPr>
      <w:tblPr>
        <w:tblLayout w:type="fixed"/>
      </w:tblPr>
      <w:tcPr>
        <w:tcBorders>
          <w:bottom w:val="single" w:color="000000" w:sz="12" w:space="0"/>
          <w:tl2br w:val="nil"/>
          <w:tr2bl w:val="nil"/>
        </w:tcBorders>
        <w:shd w:val="solid" w:color="800000" w:fill="FFFFFF"/>
      </w:tcPr>
    </w:tblStylePr>
    <w:tblStylePr w:type="firstCol">
      <w:rPr>
        <w:b/>
        <w:bCs/>
        <w:i/>
        <w:iCs/>
      </w:rPr>
      <w:tblPr>
        <w:tblLayout w:type="fixed"/>
      </w:tblPr>
      <w:tcPr>
        <w:tcBorders>
          <w:tl2br w:val="nil"/>
          <w:tr2bl w:val="nil"/>
        </w:tcBorders>
      </w:tcPr>
    </w:tblStylePr>
    <w:tblStylePr w:type="lastCol">
      <w:tblPr>
        <w:tblLayout w:type="fixed"/>
      </w:tblPr>
      <w:tcPr>
        <w:tcBorders>
          <w:tl2br w:val="nil"/>
          <w:tr2bl w:val="nil"/>
        </w:tcBorders>
        <w:shd w:val="solid" w:color="C0C0C0" w:fill="FFFFFF"/>
      </w:tcPr>
    </w:tblStylePr>
    <w:tblStylePr w:type="swCell">
      <w:rPr>
        <w:b/>
        <w:bCs/>
        <w:i w:val="0"/>
        <w:iCs w:val="0"/>
      </w:rPr>
      <w:tblPr>
        <w:tblLayout w:type="fixed"/>
      </w:tblPr>
      <w:tcPr>
        <w:tcBorders>
          <w:tl2br w:val="nil"/>
          <w:tr2bl w:val="nil"/>
        </w:tcBorders>
      </w:tcPr>
    </w:tblStylePr>
  </w:style>
  <w:style w:type="table" w:styleId="68">
    <w:name w:val="Table Colorful 3"/>
    <w:basedOn w:val="63"/>
    <w:semiHidden/>
    <w:qFormat/>
    <w:uiPriority w:val="0"/>
    <w:tblPr>
      <w:tblBorders>
        <w:top w:val="single" w:color="000000" w:sz="18" w:space="0"/>
        <w:left w:val="single" w:color="000000" w:sz="18" w:space="0"/>
        <w:bottom w:val="single" w:color="000000" w:sz="18" w:space="0"/>
        <w:right w:val="single" w:color="000000" w:sz="18" w:space="0"/>
        <w:insideH w:val="single" w:color="C0C0C0" w:sz="6" w:space="0"/>
      </w:tblBorders>
      <w:tblLayout w:type="fixed"/>
    </w:tblPr>
    <w:tcPr>
      <w:shd w:val="pct25" w:color="008080" w:fill="FFFFFF"/>
    </w:tcPr>
    <w:tblStylePr w:type="firstRow">
      <w:tblPr>
        <w:tblLayout w:type="fixed"/>
      </w:tblPr>
      <w:tcPr>
        <w:tcBorders>
          <w:bottom w:val="single" w:color="000000" w:sz="6" w:space="0"/>
          <w:tl2br w:val="nil"/>
          <w:tr2bl w:val="nil"/>
        </w:tcBorders>
        <w:shd w:val="solid" w:color="008080" w:fill="FFFFFF"/>
      </w:tcPr>
    </w:tblStylePr>
    <w:tblStylePr w:type="firstCol">
      <w:tblPr>
        <w:tblLayout w:type="fixed"/>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blLayout w:type="fixed"/>
      </w:tblPr>
      <w:tcPr>
        <w:tcBorders>
          <w:tl2br w:val="nil"/>
          <w:tr2bl w:val="nil"/>
        </w:tcBorders>
        <w:shd w:val="solid" w:color="000000" w:fill="FFFFFF"/>
      </w:tcPr>
    </w:tblStylePr>
  </w:style>
  <w:style w:type="table" w:styleId="69">
    <w:name w:val="Table Elegant"/>
    <w:basedOn w:val="63"/>
    <w:semiHidden/>
    <w:qFormat/>
    <w:uiPriority w:val="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Pr>
    <w:tcPr>
      <w:shd w:val="clear" w:color="auto" w:fill="auto"/>
    </w:tcPr>
    <w:tblStylePr w:type="firstRow">
      <w:rPr>
        <w:caps/>
        <w:color w:val="auto"/>
      </w:rPr>
      <w:tblPr>
        <w:tblLayout w:type="fixed"/>
      </w:tblPr>
      <w:tcPr>
        <w:tcBorders>
          <w:tl2br w:val="nil"/>
          <w:tr2bl w:val="nil"/>
        </w:tcBorders>
      </w:tcPr>
    </w:tblStylePr>
  </w:style>
  <w:style w:type="table" w:styleId="70">
    <w:name w:val="Table Classic 1"/>
    <w:basedOn w:val="63"/>
    <w:semiHidden/>
    <w:qFormat/>
    <w:uiPriority w:val="0"/>
    <w:tblPr>
      <w:tblBorders>
        <w:top w:val="single" w:color="000000" w:sz="12" w:space="0"/>
        <w:bottom w:val="single" w:color="000000" w:sz="12" w:space="0"/>
      </w:tblBorders>
      <w:tblLayout w:type="fixed"/>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71">
    <w:name w:val="Table Classic 2"/>
    <w:basedOn w:val="63"/>
    <w:semiHidden/>
    <w:qFormat/>
    <w:uiPriority w:val="0"/>
    <w:tblPr>
      <w:tblBorders>
        <w:top w:val="single" w:color="000000" w:sz="12" w:space="0"/>
        <w:bottom w:val="single" w:color="000000" w:sz="12" w:space="0"/>
      </w:tblBorders>
      <w:tblLayout w:type="fixed"/>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72">
    <w:name w:val="Table Classic 3"/>
    <w:basedOn w:val="63"/>
    <w:semiHidden/>
    <w:qFormat/>
    <w:uiPriority w:val="0"/>
    <w:rPr>
      <w:color w:val="000080"/>
    </w:rPr>
    <w:tblPr>
      <w:tblBorders>
        <w:top w:val="single" w:color="000000" w:sz="12" w:space="0"/>
        <w:left w:val="single" w:color="000000" w:sz="12" w:space="0"/>
        <w:bottom w:val="single" w:color="000000" w:sz="12" w:space="0"/>
        <w:right w:val="single" w:color="000000" w:sz="12" w:space="0"/>
      </w:tblBorders>
      <w:tblLayout w:type="fixed"/>
    </w:tblPr>
    <w:tcPr>
      <w:shd w:val="solid" w:color="C0C0C0" w:fill="FFFFFF"/>
    </w:tcPr>
    <w:tblStylePr w:type="firstRow">
      <w:rPr>
        <w:b/>
        <w:bCs/>
        <w:i/>
        <w:iCs/>
        <w:color w:val="FFFFFF"/>
      </w:rPr>
      <w:tblPr>
        <w:tblLayout w:type="fixed"/>
      </w:tblPr>
      <w:tcPr>
        <w:tcBorders>
          <w:bottom w:val="single" w:color="000000" w:sz="6" w:space="0"/>
          <w:tl2br w:val="nil"/>
          <w:tr2bl w:val="nil"/>
        </w:tcBorders>
        <w:shd w:val="solid" w:color="000080" w:fill="FFFFFF"/>
      </w:tcPr>
    </w:tblStylePr>
    <w:tblStylePr w:type="lastRow">
      <w:rPr>
        <w:color w:val="000080"/>
      </w:rPr>
      <w:tblPr>
        <w:tblLayout w:type="fixed"/>
      </w:tblPr>
      <w:tcPr>
        <w:tcBorders>
          <w:top w:val="single" w:color="000000" w:sz="12" w:space="0"/>
          <w:tl2br w:val="nil"/>
          <w:tr2bl w:val="nil"/>
        </w:tcBorders>
        <w:shd w:val="solid" w:color="FFFFFF" w:fill="FFFFFF"/>
      </w:tcPr>
    </w:tblStylePr>
    <w:tblStylePr w:type="firstCol">
      <w:rPr>
        <w:b/>
        <w:bCs/>
        <w:color w:val="000000"/>
      </w:rPr>
      <w:tblPr>
        <w:tblLayout w:type="fixed"/>
      </w:tblPr>
      <w:tcPr>
        <w:tcBorders>
          <w:tl2br w:val="nil"/>
          <w:tr2bl w:val="nil"/>
        </w:tcBorders>
      </w:tcPr>
    </w:tblStylePr>
  </w:style>
  <w:style w:type="table" w:styleId="73">
    <w:name w:val="Table Classic 4"/>
    <w:basedOn w:val="63"/>
    <w:semiHidden/>
    <w:qFormat/>
    <w:uiPriority w:val="0"/>
    <w:tblPr>
      <w:tblBorders>
        <w:top w:val="single" w:color="000000" w:sz="12" w:space="0"/>
        <w:left w:val="single" w:color="000000" w:sz="6" w:space="0"/>
        <w:bottom w:val="single" w:color="000000" w:sz="12" w:space="0"/>
        <w:right w:val="single" w:color="000000" w:sz="6" w:space="0"/>
      </w:tblBorders>
      <w:tblLayout w:type="fixed"/>
    </w:tblPr>
    <w:tcPr>
      <w:shd w:val="clear" w:color="auto" w:fill="auto"/>
    </w:tcPr>
    <w:tblStylePr w:type="firstRow">
      <w:rPr>
        <w:b/>
        <w:bCs/>
        <w:i/>
        <w:iCs/>
        <w:color w:val="FFFFFF"/>
      </w:rPr>
      <w:tblPr>
        <w:tblLayout w:type="fixed"/>
      </w:tblPr>
      <w:tcPr>
        <w:tcBorders>
          <w:bottom w:val="single" w:color="000000" w:sz="6" w:space="0"/>
          <w:tl2br w:val="nil"/>
          <w:tr2bl w:val="nil"/>
        </w:tcBorders>
        <w:shd w:val="pct50" w:color="000080" w:fill="FFFFFF"/>
      </w:tcPr>
    </w:tblStylePr>
    <w:tblStylePr w:type="lastRow">
      <w:rPr>
        <w:color w:val="000080"/>
      </w:rPr>
      <w:tblPr>
        <w:tblLayout w:type="fixed"/>
      </w:tblPr>
      <w:tcPr>
        <w:tcBorders>
          <w:bottom w:val="single" w:color="000000" w:sz="6" w:space="0"/>
          <w:tl2br w:val="nil"/>
          <w:tr2bl w:val="nil"/>
        </w:tcBorders>
        <w:shd w:val="pct50" w:color="000000" w:fill="FFFFFF"/>
      </w:tcPr>
    </w:tblStylePr>
    <w:tblStylePr w:type="firstCol">
      <w:rPr>
        <w:b/>
        <w:bCs/>
      </w:rPr>
      <w:tblPr>
        <w:tblLayout w:type="fixed"/>
      </w:tblPr>
      <w:tcPr>
        <w:tcBorders>
          <w:tl2br w:val="nil"/>
          <w:tr2bl w:val="nil"/>
        </w:tcBorders>
      </w:tcPr>
    </w:tblStylePr>
    <w:tblStylePr w:type="nwCell">
      <w:rPr>
        <w:b/>
        <w:bCs/>
      </w:rPr>
      <w:tblPr>
        <w:tblLayout w:type="fixed"/>
      </w:tblPr>
      <w:tcPr>
        <w:tcBorders>
          <w:tl2br w:val="nil"/>
          <w:tr2bl w:val="nil"/>
        </w:tcBorders>
      </w:tcPr>
    </w:tblStylePr>
    <w:tblStylePr w:type="swCell">
      <w:rPr>
        <w:color w:val="000080"/>
      </w:rPr>
      <w:tblPr>
        <w:tblLayout w:type="fixed"/>
      </w:tblPr>
      <w:tcPr>
        <w:tcBorders>
          <w:tl2br w:val="nil"/>
          <w:tr2bl w:val="nil"/>
        </w:tcBorders>
      </w:tcPr>
    </w:tblStylePr>
  </w:style>
  <w:style w:type="table" w:styleId="74">
    <w:name w:val="Table Simple 1"/>
    <w:basedOn w:val="63"/>
    <w:semiHidden/>
    <w:qFormat/>
    <w:uiPriority w:val="0"/>
    <w:tblPr>
      <w:tblBorders>
        <w:top w:val="single" w:color="008000" w:sz="12" w:space="0"/>
        <w:bottom w:val="single" w:color="008000" w:sz="12" w:space="0"/>
      </w:tblBorders>
      <w:tblLayout w:type="fixed"/>
    </w:tblPr>
    <w:tcPr>
      <w:shd w:val="clear" w:color="auto" w:fill="auto"/>
    </w:tcPr>
    <w:tblStylePr w:type="firstRow">
      <w:tblPr>
        <w:tblLayout w:type="fixed"/>
      </w:tblPr>
      <w:tcPr>
        <w:tcBorders>
          <w:bottom w:val="single" w:color="008000" w:sz="6" w:space="0"/>
          <w:tl2br w:val="nil"/>
          <w:tr2bl w:val="nil"/>
        </w:tcBorders>
      </w:tcPr>
    </w:tblStylePr>
    <w:tblStylePr w:type="lastRow">
      <w:tblPr>
        <w:tblLayout w:type="fixed"/>
      </w:tblPr>
      <w:tcPr>
        <w:tcBorders>
          <w:top w:val="single" w:color="008000" w:sz="6" w:space="0"/>
          <w:tl2br w:val="nil"/>
          <w:tr2bl w:val="nil"/>
        </w:tcBorders>
      </w:tcPr>
    </w:tblStylePr>
  </w:style>
  <w:style w:type="table" w:styleId="75">
    <w:name w:val="Table Simple 2"/>
    <w:basedOn w:val="63"/>
    <w:semiHidden/>
    <w:qFormat/>
    <w:uiPriority w:val="0"/>
    <w:tblPr>
      <w:tblLayout w:type="fixed"/>
    </w:tblPr>
    <w:tblStylePr w:type="firstRow">
      <w:rPr>
        <w:b/>
        <w:bCs/>
      </w:rPr>
      <w:tblPr>
        <w:tblLayout w:type="fixed"/>
      </w:tblPr>
      <w:tcPr>
        <w:tcBorders>
          <w:bottom w:val="single" w:color="000000" w:sz="12" w:space="0"/>
          <w:tl2br w:val="nil"/>
          <w:tr2bl w:val="nil"/>
        </w:tcBorders>
      </w:tcPr>
    </w:tblStylePr>
    <w:tblStylePr w:type="lastRow">
      <w:rPr>
        <w:b/>
        <w:bCs/>
        <w:color w:val="auto"/>
      </w:rPr>
      <w:tblPr>
        <w:tblLayout w:type="fixed"/>
      </w:tblPr>
      <w:tcPr>
        <w:tcBorders>
          <w:top w:val="single" w:color="000000" w:sz="6"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lastCol">
      <w:rPr>
        <w:b/>
        <w:bCs/>
      </w:rPr>
      <w:tblPr>
        <w:tblLayout w:type="fixed"/>
      </w:tblPr>
      <w:tcPr>
        <w:tcBorders>
          <w:left w:val="single" w:color="000000" w:sz="6" w:space="0"/>
          <w:tl2br w:val="nil"/>
          <w:tr2bl w:val="nil"/>
        </w:tcBorders>
      </w:tcPr>
    </w:tblStylePr>
    <w:tblStylePr w:type="neCell">
      <w:rPr>
        <w:b/>
        <w:bCs/>
      </w:rPr>
      <w:tblPr>
        <w:tblLayout w:type="fixed"/>
      </w:tblPr>
      <w:tcPr>
        <w:tcBorders>
          <w:left w:val="nil"/>
          <w:tl2br w:val="nil"/>
          <w:tr2bl w:val="nil"/>
        </w:tcBorders>
      </w:tcPr>
    </w:tblStylePr>
    <w:tblStylePr w:type="swCell">
      <w:rPr>
        <w:b/>
        <w:bCs/>
      </w:rPr>
      <w:tblPr>
        <w:tblLayout w:type="fixed"/>
      </w:tblPr>
      <w:tcPr>
        <w:tcBorders>
          <w:top w:val="nil"/>
          <w:tl2br w:val="nil"/>
          <w:tr2bl w:val="nil"/>
        </w:tcBorders>
      </w:tcPr>
    </w:tblStylePr>
  </w:style>
  <w:style w:type="table" w:styleId="76">
    <w:name w:val="Table Simple 3"/>
    <w:basedOn w:val="63"/>
    <w:semiHidden/>
    <w:qFormat/>
    <w:uiPriority w:val="0"/>
    <w:tblPr>
      <w:tblBorders>
        <w:top w:val="single" w:color="000000" w:sz="12" w:space="0"/>
        <w:left w:val="single" w:color="000000" w:sz="12" w:space="0"/>
        <w:bottom w:val="single" w:color="000000" w:sz="12" w:space="0"/>
        <w:right w:val="single" w:color="000000" w:sz="12" w:space="0"/>
      </w:tblBorders>
      <w:tblLayout w:type="fixed"/>
    </w:tblPr>
    <w:tcPr>
      <w:shd w:val="clear" w:color="auto" w:fill="auto"/>
    </w:tcPr>
    <w:tblStylePr w:type="firstRow">
      <w:rPr>
        <w:b/>
        <w:bCs/>
        <w:color w:val="FFFFFF"/>
      </w:rPr>
      <w:tblPr>
        <w:tblLayout w:type="fixed"/>
      </w:tblPr>
      <w:tcPr>
        <w:tcBorders>
          <w:tl2br w:val="nil"/>
          <w:tr2bl w:val="nil"/>
        </w:tcBorders>
        <w:shd w:val="solid" w:color="000000" w:fill="FFFFFF"/>
      </w:tcPr>
    </w:tblStylePr>
  </w:style>
  <w:style w:type="table" w:styleId="77">
    <w:name w:val="Table Subtle 1"/>
    <w:basedOn w:val="63"/>
    <w:semiHidden/>
    <w:qFormat/>
    <w:uiPriority w:val="0"/>
    <w:tblPr>
      <w:tblLayout w:type="fixed"/>
    </w:tblPr>
    <w:tblStylePr w:type="firstRow">
      <w:tblPr>
        <w:tblLayout w:type="fixed"/>
      </w:tblPr>
      <w:tcPr>
        <w:tcBorders>
          <w:top w:val="single" w:color="000000" w:sz="6" w:space="0"/>
          <w:bottom w:val="single" w:color="000000" w:sz="12" w:space="0"/>
          <w:tl2br w:val="nil"/>
          <w:tr2bl w:val="nil"/>
        </w:tcBorders>
      </w:tcPr>
    </w:tblStylePr>
    <w:tblStylePr w:type="lastRow">
      <w:tblPr>
        <w:tblLayout w:type="fixed"/>
      </w:tblPr>
      <w:tcPr>
        <w:tcBorders>
          <w:top w:val="single" w:color="000000" w:sz="12" w:space="0"/>
          <w:tl2br w:val="nil"/>
          <w:tr2bl w:val="nil"/>
        </w:tcBorders>
        <w:shd w:val="pct25" w:color="800080" w:fill="FFFFFF"/>
      </w:tcPr>
    </w:tblStylePr>
    <w:tblStylePr w:type="firstCol">
      <w:tblPr>
        <w:tblLayout w:type="fixed"/>
      </w:tblPr>
      <w:tcPr>
        <w:tcBorders>
          <w:right w:val="single" w:color="000000" w:sz="12" w:space="0"/>
          <w:tl2br w:val="nil"/>
          <w:tr2bl w:val="nil"/>
        </w:tcBorders>
      </w:tcPr>
    </w:tblStylePr>
    <w:tblStylePr w:type="lastCol">
      <w:tblPr>
        <w:tblLayout w:type="fixed"/>
      </w:tblPr>
      <w:tcPr>
        <w:tcBorders>
          <w:left w:val="single" w:color="000000" w:sz="12" w:space="0"/>
          <w:tl2br w:val="nil"/>
          <w:tr2bl w:val="nil"/>
        </w:tcBorders>
      </w:tcPr>
    </w:tblStylePr>
    <w:tblStylePr w:type="band1Horz">
      <w:tblPr>
        <w:tblLayout w:type="fixed"/>
      </w:tblPr>
      <w:tcPr>
        <w:tcBorders>
          <w:bottom w:val="single" w:color="000000" w:sz="6"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78">
    <w:name w:val="Table Subtle 2"/>
    <w:basedOn w:val="63"/>
    <w:semiHidden/>
    <w:qFormat/>
    <w:uiPriority w:val="0"/>
    <w:tblPr>
      <w:tblBorders>
        <w:left w:val="single" w:color="000000" w:sz="6" w:space="0"/>
        <w:right w:val="single" w:color="000000" w:sz="6" w:space="0"/>
      </w:tblBorders>
      <w:tblLayout w:type="fixed"/>
    </w:tblPr>
    <w:tblStylePr w:type="firstRow">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firstCol">
      <w:tblPr>
        <w:tblLayout w:type="fixed"/>
      </w:tblPr>
      <w:tcPr>
        <w:tcBorders>
          <w:right w:val="single" w:color="000000" w:sz="12" w:space="0"/>
          <w:tl2br w:val="nil"/>
          <w:tr2bl w:val="nil"/>
        </w:tcBorders>
        <w:shd w:val="pct25" w:color="008000" w:fill="FFFFFF"/>
      </w:tcPr>
    </w:tblStylePr>
    <w:tblStylePr w:type="lastCol">
      <w:tblPr>
        <w:tblLayout w:type="fixed"/>
      </w:tblPr>
      <w:tcPr>
        <w:tcBorders>
          <w:left w:val="single" w:color="000000" w:sz="12"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79">
    <w:name w:val="Table 3D effects 1"/>
    <w:basedOn w:val="63"/>
    <w:semiHidden/>
    <w:qFormat/>
    <w:uiPriority w:val="0"/>
    <w:tblPr>
      <w:tblLayout w:type="fixed"/>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80">
    <w:name w:val="Table 3D effects 2"/>
    <w:basedOn w:val="63"/>
    <w:semiHidden/>
    <w:qFormat/>
    <w:uiPriority w:val="0"/>
    <w:tblPr>
      <w:tblLayout w:type="fixed"/>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81">
    <w:name w:val="Table 3D effects 3"/>
    <w:basedOn w:val="63"/>
    <w:semiHidden/>
    <w:qFormat/>
    <w:uiPriority w:val="0"/>
    <w:tblPr>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82">
    <w:name w:val="Table List 1"/>
    <w:basedOn w:val="63"/>
    <w:semiHidden/>
    <w:qFormat/>
    <w:uiPriority w:val="0"/>
    <w:tblPr>
      <w:tblBorders>
        <w:top w:val="single" w:color="008080" w:sz="12" w:space="0"/>
        <w:left w:val="single" w:color="008080" w:sz="6" w:space="0"/>
        <w:bottom w:val="single" w:color="008080" w:sz="12" w:space="0"/>
        <w:right w:val="single" w:color="008080" w:sz="6" w:space="0"/>
      </w:tblBorders>
      <w:tblLayout w:type="fixed"/>
    </w:tblPr>
    <w:tblStylePr w:type="firstRow">
      <w:rPr>
        <w:b/>
        <w:bCs/>
        <w:i/>
        <w:iCs/>
        <w:color w:val="800000"/>
      </w:rPr>
      <w:tblPr>
        <w:tblLayout w:type="fixed"/>
      </w:tblPr>
      <w:tcPr>
        <w:tcBorders>
          <w:bottom w:val="single" w:color="000000" w:sz="6" w:space="0"/>
          <w:tl2br w:val="nil"/>
          <w:tr2bl w:val="nil"/>
        </w:tcBorders>
        <w:shd w:val="solid" w:color="C0C0C0" w:fill="FFFFFF"/>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solid" w:color="C0C0C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83">
    <w:name w:val="Table List 2"/>
    <w:basedOn w:val="63"/>
    <w:semiHidden/>
    <w:uiPriority w:val="0"/>
    <w:tblPr>
      <w:tblBorders>
        <w:bottom w:val="single" w:color="808080" w:sz="12" w:space="0"/>
      </w:tblBorders>
      <w:tblLayout w:type="fixed"/>
    </w:tblPr>
    <w:tblStylePr w:type="firstRow">
      <w:rPr>
        <w:b/>
        <w:bCs/>
        <w:color w:val="FFFFFF"/>
      </w:rPr>
      <w:tblPr>
        <w:tblLayout w:type="fixed"/>
      </w:tblPr>
      <w:tcPr>
        <w:tcBorders>
          <w:bottom w:val="single" w:color="000000" w:sz="6" w:space="0"/>
          <w:tl2br w:val="nil"/>
          <w:tr2bl w:val="nil"/>
        </w:tcBorders>
        <w:shd w:val="pct75" w:color="008080" w:fill="008000"/>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pct20" w:color="00FF0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84">
    <w:name w:val="Table List 3"/>
    <w:basedOn w:val="63"/>
    <w:semiHidden/>
    <w:qFormat/>
    <w:uiPriority w:val="0"/>
    <w:tblPr>
      <w:tblBorders>
        <w:top w:val="single" w:color="000000" w:sz="12" w:space="0"/>
        <w:bottom w:val="single" w:color="000000" w:sz="12" w:space="0"/>
        <w:insideH w:val="single" w:color="000000" w:sz="6" w:space="0"/>
      </w:tblBorders>
      <w:tblLayout w:type="fixed"/>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table" w:styleId="85">
    <w:name w:val="Table List 4"/>
    <w:basedOn w:val="63"/>
    <w:semiHidden/>
    <w:qFormat/>
    <w:uiPriority w:val="0"/>
    <w:tblPr>
      <w:tblBorders>
        <w:top w:val="single" w:color="000000" w:sz="12" w:space="0"/>
        <w:left w:val="single" w:color="000000" w:sz="12" w:space="0"/>
        <w:bottom w:val="single" w:color="000000" w:sz="12" w:space="0"/>
        <w:right w:val="single" w:color="000000" w:sz="12" w:space="0"/>
        <w:insideH w:val="single" w:color="000000" w:sz="6" w:space="0"/>
      </w:tblBorders>
      <w:tblLayout w:type="fixed"/>
    </w:tblPr>
    <w:tcPr>
      <w:shd w:val="clear" w:color="auto" w:fill="auto"/>
    </w:tcPr>
    <w:tblStylePr w:type="firstRow">
      <w:rPr>
        <w:b/>
        <w:bCs/>
        <w:color w:val="FFFFFF"/>
      </w:rPr>
      <w:tblPr>
        <w:tblLayout w:type="fixed"/>
      </w:tblPr>
      <w:tcPr>
        <w:tcBorders>
          <w:bottom w:val="single" w:color="000000" w:sz="12" w:space="0"/>
          <w:tl2br w:val="nil"/>
          <w:tr2bl w:val="nil"/>
        </w:tcBorders>
        <w:shd w:val="solid" w:color="808080" w:fill="FFFFFF"/>
      </w:tcPr>
    </w:tblStylePr>
  </w:style>
  <w:style w:type="table" w:styleId="86">
    <w:name w:val="Table List 5"/>
    <w:basedOn w:val="63"/>
    <w:semiHidden/>
    <w:qFormat/>
    <w:uiPriority w:val="0"/>
    <w:tblPr>
      <w:tblBorders>
        <w:top w:val="single" w:color="000000" w:sz="6" w:space="0"/>
        <w:left w:val="single" w:color="000000" w:sz="6" w:space="0"/>
        <w:bottom w:val="single" w:color="000000" w:sz="6" w:space="0"/>
        <w:right w:val="single" w:color="000000" w:sz="6" w:space="0"/>
        <w:insideH w:val="single" w:color="000000" w:sz="6" w:space="0"/>
      </w:tblBorders>
      <w:tblLayout w:type="fixed"/>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87">
    <w:name w:val="Table List 6"/>
    <w:basedOn w:val="63"/>
    <w:semiHidden/>
    <w:uiPriority w:val="0"/>
    <w:tblPr>
      <w:tblBorders>
        <w:top w:val="single" w:color="000000" w:sz="6" w:space="0"/>
        <w:left w:val="single" w:color="000000" w:sz="6" w:space="0"/>
        <w:bottom w:val="single" w:color="000000" w:sz="6" w:space="0"/>
        <w:right w:val="single" w:color="000000" w:sz="6" w:space="0"/>
      </w:tblBorders>
      <w:tblLayout w:type="fixed"/>
    </w:tblPr>
    <w:tcPr>
      <w:shd w:val="pct50" w:color="000000" w:fill="FFFFFF"/>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band1Horz">
      <w:tblPr>
        <w:tblLayout w:type="fixed"/>
      </w:tblPr>
      <w:tcPr>
        <w:tcBorders>
          <w:tl2br w:val="nil"/>
          <w:tr2bl w:val="nil"/>
        </w:tcBorders>
        <w:shd w:val="pct25" w:color="000000" w:fill="FFFFFF"/>
      </w:tcPr>
    </w:tblStylePr>
    <w:tblStylePr w:type="nwCell">
      <w:tblPr>
        <w:tblLayout w:type="fixed"/>
      </w:tblPr>
      <w:tcPr>
        <w:tcBorders>
          <w:tl2br w:val="single" w:color="000000" w:sz="6" w:space="0"/>
          <w:tr2bl w:val="nil"/>
        </w:tcBorders>
      </w:tcPr>
    </w:tblStylePr>
  </w:style>
  <w:style w:type="table" w:styleId="88">
    <w:name w:val="Table List 7"/>
    <w:basedOn w:val="63"/>
    <w:semiHidden/>
    <w:uiPriority w:val="0"/>
    <w:tblPr>
      <w:tblBorders>
        <w:top w:val="single" w:color="008000" w:sz="12" w:space="0"/>
        <w:left w:val="single" w:color="008000" w:sz="6" w:space="0"/>
        <w:bottom w:val="single" w:color="008000" w:sz="12" w:space="0"/>
        <w:right w:val="single" w:color="008000" w:sz="6" w:space="0"/>
        <w:insideH w:val="single" w:color="000000" w:sz="6" w:space="0"/>
      </w:tblBorders>
      <w:tblLayout w:type="fixed"/>
    </w:tblPr>
    <w:tblStylePr w:type="firstRow">
      <w:rPr>
        <w:b/>
        <w:bCs/>
      </w:rPr>
      <w:tblPr>
        <w:tblLayout w:type="fixed"/>
      </w:tblPr>
      <w:tcPr>
        <w:tcBorders>
          <w:bottom w:val="single" w:color="008000" w:sz="12" w:space="0"/>
          <w:tl2br w:val="nil"/>
          <w:tr2bl w:val="nil"/>
        </w:tcBorders>
        <w:shd w:val="solid" w:color="C0C0C0" w:fill="FFFFFF"/>
      </w:tcPr>
    </w:tblStylePr>
    <w:tblStylePr w:type="lastRow">
      <w:rPr>
        <w:b/>
        <w:bCs/>
      </w:rPr>
      <w:tblPr>
        <w:tblLayout w:type="fixed"/>
      </w:tblPr>
      <w:tcPr>
        <w:tcBorders>
          <w:top w:val="single" w:color="008000" w:sz="12"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0" w:color="000000" w:fill="FFFFFF"/>
      </w:tcPr>
    </w:tblStylePr>
    <w:tblStylePr w:type="band2Horz">
      <w:tblPr>
        <w:tblLayout w:type="fixed"/>
      </w:tblPr>
      <w:tcPr>
        <w:tcBorders>
          <w:tl2br w:val="nil"/>
          <w:tr2bl w:val="nil"/>
        </w:tcBorders>
        <w:shd w:val="pct25" w:color="FFFF00" w:fill="FFFFFF"/>
      </w:tcPr>
    </w:tblStylePr>
  </w:style>
  <w:style w:type="table" w:styleId="89">
    <w:name w:val="Table List 8"/>
    <w:basedOn w:val="63"/>
    <w:semiHidden/>
    <w:qFormat/>
    <w:uiPriority w:val="0"/>
    <w:tblPr>
      <w:tblBorders>
        <w:top w:val="single" w:color="000000" w:sz="6" w:space="0"/>
        <w:left w:val="single" w:color="000000" w:sz="6" w:space="0"/>
        <w:bottom w:val="single" w:color="000000" w:sz="6" w:space="0"/>
        <w:right w:val="single" w:color="000000" w:sz="6" w:space="0"/>
        <w:insideV w:val="single" w:color="000000" w:sz="6" w:space="0"/>
      </w:tblBorders>
      <w:tblLayout w:type="fixed"/>
    </w:tblPr>
    <w:tblStylePr w:type="firstRow">
      <w:rPr>
        <w:b/>
        <w:bCs/>
        <w:i/>
        <w:iCs/>
      </w:rPr>
      <w:tblPr>
        <w:tblLayout w:type="fixed"/>
      </w:tblPr>
      <w:tcPr>
        <w:tcBorders>
          <w:bottom w:val="single" w:color="000000" w:sz="6" w:space="0"/>
          <w:tl2br w:val="nil"/>
          <w:tr2bl w:val="nil"/>
        </w:tcBorders>
        <w:shd w:val="solid" w:color="FFFF00" w:fill="FFFFFF"/>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5" w:color="FFFF00" w:fill="FFFFFF"/>
      </w:tcPr>
    </w:tblStylePr>
    <w:tblStylePr w:type="band2Horz">
      <w:tblPr>
        <w:tblLayout w:type="fixed"/>
      </w:tblPr>
      <w:tcPr>
        <w:tcBorders>
          <w:tl2br w:val="nil"/>
          <w:tr2bl w:val="nil"/>
        </w:tcBorders>
        <w:shd w:val="pct50" w:color="FF0000" w:fill="FFFFFF"/>
      </w:tcPr>
    </w:tblStylePr>
    <w:tblStylePr w:type="nwCell">
      <w:tblPr>
        <w:tblLayout w:type="fixed"/>
      </w:tblPr>
      <w:tcPr>
        <w:tcBorders>
          <w:tl2br w:val="single" w:color="auto" w:sz="6" w:space="0"/>
          <w:tr2bl w:val="nil"/>
        </w:tcBorders>
      </w:tcPr>
    </w:tblStylePr>
  </w:style>
  <w:style w:type="table" w:styleId="90">
    <w:name w:val="Table Contemporary"/>
    <w:basedOn w:val="63"/>
    <w:semiHidden/>
    <w:qFormat/>
    <w:uiPriority w:val="0"/>
    <w:tblPr>
      <w:tblBorders>
        <w:insideH w:val="single" w:color="FFFFFF" w:sz="18" w:space="0"/>
        <w:insideV w:val="single" w:color="FFFFFF" w:sz="18" w:space="0"/>
      </w:tblBorders>
      <w:tblLayout w:type="fixed"/>
    </w:tblPr>
    <w:tblStylePr w:type="firstRow">
      <w:rPr>
        <w:b/>
        <w:bCs/>
        <w:color w:val="auto"/>
      </w:rPr>
      <w:tblPr>
        <w:tblLayout w:type="fixed"/>
      </w:tblPr>
      <w:tcPr>
        <w:tcBorders>
          <w:tl2br w:val="nil"/>
          <w:tr2bl w:val="nil"/>
        </w:tcBorders>
        <w:shd w:val="pct20" w:color="000000" w:fill="FFFFFF"/>
      </w:tcPr>
    </w:tblStylePr>
    <w:tblStylePr w:type="band1Horz">
      <w:rPr>
        <w:color w:val="auto"/>
      </w:rPr>
      <w:tblPr>
        <w:tblLayout w:type="fixed"/>
      </w:tblPr>
      <w:tcPr>
        <w:tcBorders>
          <w:tl2br w:val="nil"/>
          <w:tr2bl w:val="nil"/>
        </w:tcBorders>
        <w:shd w:val="pct5" w:color="000000" w:fill="FFFFFF"/>
      </w:tcPr>
    </w:tblStylePr>
    <w:tblStylePr w:type="band2Horz">
      <w:rPr>
        <w:color w:val="auto"/>
      </w:rPr>
      <w:tblPr>
        <w:tblLayout w:type="fixed"/>
      </w:tblPr>
      <w:tcPr>
        <w:tcBorders>
          <w:tl2br w:val="nil"/>
          <w:tr2bl w:val="nil"/>
        </w:tcBorders>
        <w:shd w:val="pct20" w:color="000000" w:fill="FFFFFF"/>
      </w:tcPr>
    </w:tblStylePr>
  </w:style>
  <w:style w:type="table" w:styleId="91">
    <w:name w:val="Table Columns 1"/>
    <w:basedOn w:val="63"/>
    <w:semiHidden/>
    <w:qFormat/>
    <w:uiPriority w:val="0"/>
    <w:rPr>
      <w:b/>
      <w:bCs/>
    </w:rPr>
    <w:tblPr>
      <w:tblBorders>
        <w:top w:val="single" w:color="000000" w:sz="12" w:space="0"/>
        <w:left w:val="single" w:color="000000" w:sz="12" w:space="0"/>
        <w:bottom w:val="single" w:color="000000" w:sz="12" w:space="0"/>
        <w:right w:val="single" w:color="000000" w:sz="12" w:space="0"/>
      </w:tblBorders>
      <w:tblLayout w:type="fixed"/>
    </w:tblPr>
    <w:tblStylePr w:type="firstRow">
      <w:rPr>
        <w:b w:val="0"/>
        <w:bCs w:val="0"/>
      </w:rPr>
      <w:tblPr>
        <w:tblLayout w:type="fixed"/>
      </w:tblPr>
      <w:tcPr>
        <w:tcBorders>
          <w:bottom w:val="double" w:color="000000" w:sz="6" w:space="0"/>
          <w:tl2br w:val="nil"/>
          <w:tr2bl w:val="nil"/>
        </w:tcBorders>
      </w:tcPr>
    </w:tblStylePr>
    <w:tblStylePr w:type="lastRow">
      <w:rPr>
        <w:b w:val="0"/>
        <w:bCs w:val="0"/>
      </w:rPr>
      <w:tblPr>
        <w:tblLayout w:type="fixed"/>
      </w:tblPr>
      <w:tcPr>
        <w:tcBorders>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25" w:color="000000" w:fill="FFFFFF"/>
      </w:tcPr>
    </w:tblStylePr>
    <w:tblStylePr w:type="band2Vert">
      <w:rPr>
        <w:color w:val="auto"/>
      </w:rPr>
      <w:tblPr>
        <w:tblLayout w:type="fixed"/>
      </w:tblPr>
      <w:tcPr>
        <w:shd w:val="pct25" w:color="FF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92">
    <w:name w:val="Table Columns 2"/>
    <w:basedOn w:val="63"/>
    <w:semiHidden/>
    <w:qFormat/>
    <w:uiPriority w:val="0"/>
    <w:rPr>
      <w:b/>
      <w:bCs/>
    </w:rPr>
    <w:tblPr>
      <w:tblLayout w:type="fixed"/>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l2br w:val="nil"/>
          <w:tr2bl w:val="nil"/>
        </w:tcBorders>
      </w:tcPr>
    </w:tblStylePr>
    <w:tblStylePr w:type="firstCol">
      <w:rPr>
        <w:b w:val="0"/>
        <w:bCs w:val="0"/>
        <w:color w:val="00000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30" w:color="000000" w:fill="FFFFFF"/>
      </w:tcPr>
    </w:tblStylePr>
    <w:tblStylePr w:type="band2Vert">
      <w:rPr>
        <w:color w:val="auto"/>
      </w:rPr>
      <w:tblPr>
        <w:tblLayout w:type="fixed"/>
      </w:tblPr>
      <w:tcPr>
        <w:shd w:val="pct25" w:color="00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93">
    <w:name w:val="Table Columns 3"/>
    <w:basedOn w:val="63"/>
    <w:semiHidden/>
    <w:uiPriority w:val="0"/>
    <w:rPr>
      <w:b/>
      <w:bCs/>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table" w:styleId="94">
    <w:name w:val="Table Columns 4"/>
    <w:basedOn w:val="63"/>
    <w:semiHidden/>
    <w:qFormat/>
    <w:uiPriority w:val="0"/>
    <w:tblPr>
      <w:tblLayout w:type="fixed"/>
    </w:tblPr>
    <w:tblStylePr w:type="firstRow">
      <w:rPr>
        <w:color w:val="FFFFFF"/>
      </w:rPr>
      <w:tblPr>
        <w:tblLayout w:type="fixed"/>
      </w:tblPr>
      <w:tcPr>
        <w:tcBorders>
          <w:tl2br w:val="nil"/>
          <w:tr2bl w:val="nil"/>
        </w:tcBorders>
        <w:shd w:val="solid" w:color="0000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pct50" w:color="008080" w:fill="FFFFFF"/>
      </w:tcPr>
    </w:tblStylePr>
    <w:tblStylePr w:type="band2Vert">
      <w:rPr>
        <w:color w:val="auto"/>
      </w:rPr>
      <w:tblPr>
        <w:tblLayout w:type="fixed"/>
      </w:tblPr>
      <w:tcPr>
        <w:shd w:val="pct10" w:color="000000" w:fill="FFFFFF"/>
      </w:tcPr>
    </w:tblStylePr>
  </w:style>
  <w:style w:type="table" w:styleId="95">
    <w:name w:val="Table Columns 5"/>
    <w:basedOn w:val="63"/>
    <w:semiHidden/>
    <w:uiPriority w:val="0"/>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Pr>
    <w:tblStylePr w:type="firstRow">
      <w:rPr>
        <w:b/>
        <w:bCs/>
        <w:i/>
        <w:iCs/>
      </w:rPr>
      <w:tblPr>
        <w:tblLayout w:type="fixed"/>
      </w:tblPr>
      <w:tcPr>
        <w:tcBorders>
          <w:bottom w:val="single" w:color="808080" w:sz="6" w:space="0"/>
          <w:tl2br w:val="nil"/>
          <w:tr2bl w:val="nil"/>
        </w:tcBorders>
      </w:tcPr>
    </w:tblStylePr>
    <w:tblStylePr w:type="lastRow">
      <w:rPr>
        <w:b/>
        <w:bCs/>
      </w:rPr>
      <w:tblPr>
        <w:tblLayout w:type="fixed"/>
      </w:tblPr>
      <w:tcPr>
        <w:tcBorders>
          <w:top w:val="single" w:color="80808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StylePr>
  </w:style>
  <w:style w:type="table" w:styleId="96">
    <w:name w:val="Table Grid 1"/>
    <w:basedOn w:val="63"/>
    <w:semiHidden/>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lastRow">
      <w:rPr>
        <w:i/>
        <w:iCs/>
      </w:rPr>
      <w:tblPr>
        <w:tblLayout w:type="fixed"/>
      </w:tblPr>
      <w:tcPr>
        <w:tcBorders>
          <w:tl2br w:val="nil"/>
          <w:tr2bl w:val="nil"/>
        </w:tcBorders>
      </w:tcPr>
    </w:tblStylePr>
    <w:tblStylePr w:type="lastCol">
      <w:rPr>
        <w:i/>
        <w:i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97">
    <w:name w:val="Table Grid 2"/>
    <w:basedOn w:val="63"/>
    <w:semiHidden/>
    <w:qFormat/>
    <w:uiPriority w:val="0"/>
    <w:tblPr>
      <w:tblBorders>
        <w:insideH w:val="single" w:color="000000" w:sz="6" w:space="0"/>
        <w:insideV w:val="single" w:color="000000" w:sz="6" w:space="0"/>
      </w:tblBorders>
      <w:tblLayout w:type="fixed"/>
    </w:tblPr>
    <w:tcPr>
      <w:shd w:val="clear" w:color="auto" w:fill="auto"/>
    </w:tcPr>
    <w:tblStylePr w:type="firstRow">
      <w:rPr>
        <w:b/>
        <w:bCs/>
      </w:rPr>
      <w:tblPr>
        <w:tblLayout w:type="fixed"/>
      </w:tblPr>
      <w:tcPr>
        <w:tcBorders>
          <w:tl2br w:val="nil"/>
          <w:tr2bl w:val="nil"/>
        </w:tcBorders>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style>
  <w:style w:type="table" w:styleId="98">
    <w:name w:val="Table Grid 3"/>
    <w:basedOn w:val="63"/>
    <w:semiHidden/>
    <w:qFormat/>
    <w:uiPriority w:val="0"/>
    <w:tblPr>
      <w:tblBorders>
        <w:top w:val="single" w:color="000000" w:sz="6" w:space="0"/>
        <w:left w:val="single" w:color="000000" w:sz="12" w:space="0"/>
        <w:bottom w:val="single" w:color="000000" w:sz="6" w:space="0"/>
        <w:right w:val="single" w:color="000000" w:sz="12" w:space="0"/>
        <w:insideV w:val="single" w:color="000000" w:sz="6" w:space="0"/>
      </w:tblBorders>
      <w:tblLayout w:type="fixed"/>
    </w:tblPr>
    <w:tcPr>
      <w:shd w:val="clear" w:color="auto" w:fill="auto"/>
    </w:tcPr>
    <w:tblStylePr w:type="firstRow">
      <w:tblPr>
        <w:tblLayout w:type="fixed"/>
      </w:tblPr>
      <w:tcPr>
        <w:tcBorders>
          <w:bottom w:val="single" w:color="000000" w:sz="6" w:space="0"/>
          <w:tl2br w:val="nil"/>
          <w:tr2bl w:val="nil"/>
        </w:tcBorders>
        <w:shd w:val="pct30" w:color="FFFF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99">
    <w:name w:val="Table Grid 4"/>
    <w:basedOn w:val="63"/>
    <w:semiHidden/>
    <w:qFormat/>
    <w:uiPriority w:val="0"/>
    <w:tblPr>
      <w:tblBorders>
        <w:left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rPr>
        <w:color w:val="auto"/>
      </w:rPr>
      <w:tblPr>
        <w:tblLayout w:type="fixed"/>
      </w:tblPr>
      <w:tcPr>
        <w:tcBorders>
          <w:bottom w:val="single" w:color="000000" w:sz="6" w:space="0"/>
          <w:tl2br w:val="nil"/>
          <w:tr2bl w:val="nil"/>
        </w:tcBorders>
        <w:shd w:val="pct30" w:color="FFFF00" w:fill="FFFFFF"/>
      </w:tcPr>
    </w:tblStylePr>
    <w:tblStylePr w:type="lastRow">
      <w:rPr>
        <w:b/>
        <w:bCs/>
        <w:color w:val="auto"/>
      </w:rPr>
      <w:tblPr>
        <w:tblLayout w:type="fixed"/>
      </w:tblPr>
      <w:tcPr>
        <w:tcBorders>
          <w:top w:val="single" w:color="000000" w:sz="6" w:space="0"/>
          <w:tl2br w:val="nil"/>
          <w:tr2bl w:val="nil"/>
        </w:tcBorders>
        <w:shd w:val="pct30" w:color="FFFF00" w:fill="FFFFFF"/>
      </w:tcPr>
    </w:tblStylePr>
    <w:tblStylePr w:type="lastCol">
      <w:rPr>
        <w:b/>
        <w:bCs/>
        <w:color w:val="auto"/>
      </w:rPr>
      <w:tblPr>
        <w:tblLayout w:type="fixed"/>
      </w:tblPr>
      <w:tcPr>
        <w:tcBorders>
          <w:tl2br w:val="nil"/>
          <w:tr2bl w:val="nil"/>
        </w:tcBorders>
      </w:tcPr>
    </w:tblStylePr>
  </w:style>
  <w:style w:type="table" w:styleId="100">
    <w:name w:val="Table Grid 5"/>
    <w:basedOn w:val="63"/>
    <w:semiHidden/>
    <w:qFormat/>
    <w:uiPriority w:val="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tblPr>
        <w:tblLayout w:type="fixed"/>
      </w:tblPr>
      <w:tcPr>
        <w:tcBorders>
          <w:bottom w:val="single" w:color="000000" w:sz="12" w:space="0"/>
          <w:tl2br w:val="nil"/>
          <w:tr2bl w:val="nil"/>
        </w:tcBorders>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01">
    <w:name w:val="Table Grid 6"/>
    <w:basedOn w:val="63"/>
    <w:semiHidden/>
    <w:qFormat/>
    <w:uiPriority w:val="0"/>
    <w:tblPr>
      <w:tblBorders>
        <w:top w:val="single" w:color="000000" w:sz="12" w:space="0"/>
        <w:left w:val="single" w:color="000000" w:sz="12" w:space="0"/>
        <w:bottom w:val="single" w:color="000000" w:sz="12" w:space="0"/>
        <w:right w:val="single" w:color="000000" w:sz="12" w:space="0"/>
        <w:insideV w:val="single" w:color="000000" w:sz="6" w:space="0"/>
      </w:tblBorders>
      <w:tblLayout w:type="fixed"/>
    </w:tblPr>
    <w:tcPr>
      <w:shd w:val="clear" w:color="auto" w:fill="auto"/>
    </w:tcPr>
    <w:tblStylePr w:type="firstRow">
      <w:rPr>
        <w:b/>
        <w:b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02">
    <w:name w:val="Table Grid 7"/>
    <w:basedOn w:val="63"/>
    <w:semiHidden/>
    <w:qFormat/>
    <w:uiPriority w:val="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rPr>
        <w:b w:val="0"/>
        <w:bCs w:val="0"/>
      </w:rPr>
      <w:tblPr>
        <w:tblLayout w:type="fixed"/>
      </w:tblPr>
      <w:tcPr>
        <w:tcBorders>
          <w:bottom w:val="single" w:color="000000" w:sz="12" w:space="0"/>
          <w:tl2br w:val="nil"/>
          <w:tr2bl w:val="nil"/>
        </w:tcBorders>
      </w:tcPr>
    </w:tblStylePr>
    <w:tblStylePr w:type="lastRow">
      <w:rPr>
        <w:b w:val="0"/>
        <w:bCs w:val="0"/>
      </w:rPr>
      <w:tblPr>
        <w:tblLayout w:type="fixed"/>
      </w:tblPr>
      <w:tcPr>
        <w:tcBorders>
          <w:top w:val="single" w:color="00000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03">
    <w:name w:val="Table Grid 8"/>
    <w:basedOn w:val="63"/>
    <w:semiHidden/>
    <w:qFormat/>
    <w:uiPriority w:val="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styleId="104">
    <w:name w:val="Table Web 1"/>
    <w:basedOn w:val="63"/>
    <w:semiHidden/>
    <w:qFormat/>
    <w:uiPriority w:val="0"/>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05">
    <w:name w:val="Table Web 2"/>
    <w:basedOn w:val="63"/>
    <w:semiHidden/>
    <w:qFormat/>
    <w:uiPriority w:val="0"/>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Layout w:type="fixed"/>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06">
    <w:name w:val="Table Web 3"/>
    <w:basedOn w:val="63"/>
    <w:semiHidden/>
    <w:qFormat/>
    <w:uiPriority w:val="0"/>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fixed"/>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07">
    <w:name w:val="Table Professional"/>
    <w:basedOn w:val="63"/>
    <w:semiHidden/>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character" w:styleId="109">
    <w:name w:val="Strong"/>
    <w:qFormat/>
    <w:uiPriority w:val="0"/>
    <w:rPr>
      <w:b/>
      <w:bCs/>
    </w:rPr>
  </w:style>
  <w:style w:type="character" w:styleId="110">
    <w:name w:val="endnote reference"/>
    <w:semiHidden/>
    <w:uiPriority w:val="0"/>
    <w:rPr>
      <w:vertAlign w:val="superscript"/>
    </w:rPr>
  </w:style>
  <w:style w:type="character" w:styleId="111">
    <w:name w:val="page number"/>
    <w:basedOn w:val="108"/>
    <w:semiHidden/>
    <w:qFormat/>
    <w:uiPriority w:val="0"/>
  </w:style>
  <w:style w:type="character" w:styleId="112">
    <w:name w:val="FollowedHyperlink"/>
    <w:semiHidden/>
    <w:uiPriority w:val="0"/>
    <w:rPr>
      <w:color w:val="800080"/>
      <w:u w:val="single"/>
    </w:rPr>
  </w:style>
  <w:style w:type="character" w:styleId="113">
    <w:name w:val="Emphasis"/>
    <w:qFormat/>
    <w:uiPriority w:val="0"/>
    <w:rPr>
      <w:i/>
      <w:iCs/>
    </w:rPr>
  </w:style>
  <w:style w:type="character" w:styleId="114">
    <w:name w:val="line number"/>
    <w:basedOn w:val="108"/>
    <w:semiHidden/>
    <w:qFormat/>
    <w:uiPriority w:val="0"/>
  </w:style>
  <w:style w:type="character" w:styleId="115">
    <w:name w:val="HTML Definition"/>
    <w:semiHidden/>
    <w:qFormat/>
    <w:uiPriority w:val="0"/>
    <w:rPr>
      <w:i/>
      <w:iCs/>
    </w:rPr>
  </w:style>
  <w:style w:type="character" w:styleId="116">
    <w:name w:val="HTML Typewriter"/>
    <w:semiHidden/>
    <w:qFormat/>
    <w:uiPriority w:val="0"/>
    <w:rPr>
      <w:rFonts w:ascii="Courier New" w:hAnsi="Courier New" w:cs="Courier New"/>
      <w:sz w:val="20"/>
      <w:szCs w:val="20"/>
    </w:rPr>
  </w:style>
  <w:style w:type="character" w:styleId="117">
    <w:name w:val="HTML Acronym"/>
    <w:basedOn w:val="108"/>
    <w:semiHidden/>
    <w:qFormat/>
    <w:uiPriority w:val="0"/>
  </w:style>
  <w:style w:type="character" w:styleId="118">
    <w:name w:val="HTML Variable"/>
    <w:semiHidden/>
    <w:uiPriority w:val="0"/>
    <w:rPr>
      <w:i/>
      <w:iCs/>
    </w:rPr>
  </w:style>
  <w:style w:type="character" w:styleId="119">
    <w:name w:val="Hyperlink"/>
    <w:semiHidden/>
    <w:qFormat/>
    <w:uiPriority w:val="0"/>
    <w:rPr>
      <w:color w:val="0000FF"/>
      <w:u w:val="single"/>
    </w:rPr>
  </w:style>
  <w:style w:type="character" w:styleId="120">
    <w:name w:val="HTML Code"/>
    <w:semiHidden/>
    <w:qFormat/>
    <w:uiPriority w:val="0"/>
    <w:rPr>
      <w:rFonts w:ascii="Courier New" w:hAnsi="Courier New" w:cs="Courier New"/>
      <w:sz w:val="20"/>
      <w:szCs w:val="20"/>
    </w:rPr>
  </w:style>
  <w:style w:type="character" w:styleId="121">
    <w:name w:val="annotation reference"/>
    <w:semiHidden/>
    <w:qFormat/>
    <w:uiPriority w:val="0"/>
    <w:rPr>
      <w:sz w:val="16"/>
      <w:szCs w:val="16"/>
    </w:rPr>
  </w:style>
  <w:style w:type="character" w:styleId="122">
    <w:name w:val="HTML Cite"/>
    <w:semiHidden/>
    <w:uiPriority w:val="0"/>
    <w:rPr>
      <w:i/>
      <w:iCs/>
    </w:rPr>
  </w:style>
  <w:style w:type="character" w:styleId="123">
    <w:name w:val="footnote reference"/>
    <w:semiHidden/>
    <w:qFormat/>
    <w:uiPriority w:val="0"/>
    <w:rPr>
      <w:rFonts w:ascii="Times New Roman" w:hAnsi="Times New Roman"/>
      <w:sz w:val="22"/>
      <w:szCs w:val="22"/>
      <w:vertAlign w:val="superscript"/>
    </w:rPr>
  </w:style>
  <w:style w:type="character" w:styleId="124">
    <w:name w:val="HTML Keyboard"/>
    <w:semiHidden/>
    <w:uiPriority w:val="0"/>
    <w:rPr>
      <w:rFonts w:ascii="Courier New" w:hAnsi="Courier New" w:cs="Courier New"/>
      <w:sz w:val="20"/>
      <w:szCs w:val="20"/>
    </w:rPr>
  </w:style>
  <w:style w:type="character" w:styleId="125">
    <w:name w:val="HTML Sample"/>
    <w:semiHidden/>
    <w:uiPriority w:val="0"/>
    <w:rPr>
      <w:rFonts w:ascii="Courier New" w:hAnsi="Courier New" w:cs="Courier New"/>
    </w:rPr>
  </w:style>
  <w:style w:type="paragraph" w:customStyle="1" w:styleId="126">
    <w:name w:val="wfxRecipient"/>
    <w:basedOn w:val="1"/>
    <w:semiHidden/>
    <w:qFormat/>
    <w:uiPriority w:val="0"/>
  </w:style>
  <w:style w:type="paragraph" w:customStyle="1" w:styleId="127">
    <w:name w:val="wfxFaxNum"/>
    <w:basedOn w:val="1"/>
    <w:semiHidden/>
    <w:qFormat/>
    <w:uiPriority w:val="0"/>
  </w:style>
  <w:style w:type="paragraph" w:customStyle="1" w:styleId="128">
    <w:name w:val="wfxDate"/>
    <w:basedOn w:val="1"/>
    <w:semiHidden/>
    <w:qFormat/>
    <w:uiPriority w:val="0"/>
  </w:style>
  <w:style w:type="paragraph" w:customStyle="1" w:styleId="129">
    <w:name w:val="wfxTime"/>
    <w:basedOn w:val="1"/>
    <w:semiHidden/>
    <w:qFormat/>
    <w:uiPriority w:val="0"/>
  </w:style>
  <w:style w:type="paragraph" w:customStyle="1" w:styleId="130">
    <w:name w:val="BodyIndent"/>
    <w:basedOn w:val="1"/>
    <w:link w:val="132"/>
    <w:uiPriority w:val="0"/>
    <w:pPr>
      <w:tabs>
        <w:tab w:val="left" w:pos="567"/>
      </w:tabs>
      <w:jc w:val="both"/>
    </w:pPr>
    <w:rPr>
      <w:rFonts w:ascii="Times" w:hAnsi="Times"/>
      <w:color w:val="000000"/>
      <w:szCs w:val="22"/>
    </w:rPr>
  </w:style>
  <w:style w:type="paragraph" w:customStyle="1" w:styleId="131">
    <w:name w:val="Bulleted"/>
    <w:uiPriority w:val="0"/>
    <w:pPr>
      <w:numPr>
        <w:ilvl w:val="0"/>
        <w:numId w:val="11"/>
      </w:numPr>
      <w:jc w:val="both"/>
    </w:pPr>
    <w:rPr>
      <w:rFonts w:ascii="Times" w:hAnsi="Times" w:cs="Times New Roman" w:eastAsiaTheme="minorEastAsia"/>
      <w:color w:val="000000"/>
      <w:sz w:val="22"/>
      <w:szCs w:val="22"/>
      <w:lang w:val="en-GB" w:eastAsia="en-US" w:bidi="ar-SA"/>
    </w:rPr>
  </w:style>
  <w:style w:type="character" w:customStyle="1" w:styleId="132">
    <w:name w:val="BodyIndent Char"/>
    <w:link w:val="130"/>
    <w:uiPriority w:val="0"/>
    <w:rPr>
      <w:rFonts w:ascii="Times" w:hAnsi="Times"/>
      <w:color w:val="000000"/>
      <w:sz w:val="22"/>
      <w:szCs w:val="22"/>
      <w:lang w:eastAsia="en-US"/>
    </w:rPr>
  </w:style>
  <w:style w:type="paragraph" w:customStyle="1" w:styleId="133">
    <w:name w:val="Body Char"/>
    <w:link w:val="145"/>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134">
    <w:name w:val="Style Body Char + Not Bold Italic"/>
    <w:link w:val="135"/>
    <w:semiHidden/>
    <w:qFormat/>
    <w:uiPriority w:val="0"/>
    <w:rPr>
      <w:rFonts w:ascii="Times New Roman" w:hAnsi="Times New Roman" w:cs="Times New Roman" w:eastAsiaTheme="minorEastAsia"/>
      <w:i/>
      <w:iCs/>
      <w:color w:val="000000"/>
      <w:sz w:val="22"/>
      <w:szCs w:val="22"/>
      <w:lang w:val="en-GB" w:eastAsia="en-US" w:bidi="ar-SA"/>
    </w:rPr>
  </w:style>
  <w:style w:type="character" w:customStyle="1" w:styleId="135">
    <w:name w:val="Style Body Char + Not Bold Italic Char"/>
    <w:link w:val="134"/>
    <w:qFormat/>
    <w:uiPriority w:val="0"/>
    <w:rPr>
      <w:i/>
      <w:iCs/>
      <w:color w:val="000000"/>
      <w:sz w:val="22"/>
      <w:szCs w:val="22"/>
      <w:lang w:val="en-GB" w:eastAsia="en-US" w:bidi="ar-SA"/>
    </w:rPr>
  </w:style>
  <w:style w:type="character" w:customStyle="1" w:styleId="136">
    <w:name w:val="MTEquationSection"/>
    <w:semiHidden/>
    <w:uiPriority w:val="0"/>
    <w:rPr>
      <w:vanish/>
      <w:color w:val="FF0000"/>
      <w:lang w:val="en-US"/>
    </w:rPr>
  </w:style>
  <w:style w:type="paragraph" w:customStyle="1" w:styleId="137">
    <w:name w:val="MTDisplayEquation"/>
    <w:basedOn w:val="1"/>
    <w:semiHidden/>
    <w:uiPriority w:val="0"/>
    <w:pPr>
      <w:tabs>
        <w:tab w:val="center" w:pos="4560"/>
        <w:tab w:val="right" w:pos="9120"/>
      </w:tabs>
    </w:pPr>
    <w:rPr>
      <w:lang w:val="en-US"/>
    </w:rPr>
  </w:style>
  <w:style w:type="character" w:customStyle="1" w:styleId="138">
    <w:name w:val="times"/>
    <w:basedOn w:val="108"/>
    <w:semiHidden/>
    <w:uiPriority w:val="0"/>
  </w:style>
  <w:style w:type="paragraph" w:customStyle="1" w:styleId="139">
    <w:name w:val="subsection"/>
    <w:uiPriority w:val="0"/>
    <w:pPr>
      <w:tabs>
        <w:tab w:val="left" w:pos="567"/>
      </w:tabs>
      <w:spacing w:before="240"/>
    </w:pPr>
    <w:rPr>
      <w:rFonts w:ascii="Times" w:hAnsi="Times" w:cs="Times New Roman" w:eastAsiaTheme="minorEastAsia"/>
      <w:i/>
      <w:iCs/>
      <w:color w:val="000000"/>
      <w:sz w:val="22"/>
      <w:szCs w:val="22"/>
      <w:lang w:val="en-US" w:eastAsia="en-US" w:bidi="ar-SA"/>
    </w:rPr>
  </w:style>
  <w:style w:type="paragraph" w:customStyle="1" w:styleId="140">
    <w:name w:val="section"/>
    <w:link w:val="149"/>
    <w:uiPriority w:val="0"/>
    <w:pPr>
      <w:numPr>
        <w:ilvl w:val="0"/>
        <w:numId w:val="12"/>
      </w:numPr>
      <w:tabs>
        <w:tab w:val="left" w:pos="567"/>
      </w:tabs>
      <w:spacing w:before="240"/>
    </w:pPr>
    <w:rPr>
      <w:rFonts w:ascii="Times" w:hAnsi="Times" w:cs="Times New Roman" w:eastAsiaTheme="minorEastAsia"/>
      <w:b/>
      <w:color w:val="000000"/>
      <w:sz w:val="22"/>
      <w:szCs w:val="22"/>
      <w:lang w:val="en-GB" w:eastAsia="en-US" w:bidi="ar-SA"/>
    </w:rPr>
  </w:style>
  <w:style w:type="paragraph" w:customStyle="1" w:styleId="141">
    <w:name w:val="subsubsection"/>
    <w:link w:val="162"/>
    <w:qFormat/>
    <w:uiPriority w:val="0"/>
    <w:pPr>
      <w:numPr>
        <w:ilvl w:val="2"/>
        <w:numId w:val="12"/>
      </w:numPr>
      <w:tabs>
        <w:tab w:val="left" w:pos="567"/>
      </w:tabs>
      <w:spacing w:before="240"/>
      <w:jc w:val="both"/>
    </w:pPr>
    <w:rPr>
      <w:rFonts w:ascii="Times" w:hAnsi="Times" w:cs="Times New Roman" w:eastAsiaTheme="minorEastAsia"/>
      <w:i/>
      <w:iCs/>
      <w:color w:val="000000"/>
      <w:sz w:val="22"/>
      <w:szCs w:val="22"/>
      <w:lang w:val="en-US" w:eastAsia="en-US" w:bidi="ar-SA"/>
    </w:rPr>
  </w:style>
  <w:style w:type="paragraph" w:customStyle="1" w:styleId="142">
    <w:name w:val="EQN"/>
    <w:basedOn w:val="130"/>
    <w:qFormat/>
    <w:uiPriority w:val="0"/>
    <w:pPr>
      <w:tabs>
        <w:tab w:val="center" w:pos="4820"/>
        <w:tab w:val="right" w:pos="9072"/>
        <w:tab w:val="clear" w:pos="567"/>
      </w:tabs>
      <w:spacing w:before="120" w:after="120"/>
      <w:jc w:val="center"/>
    </w:pPr>
    <w:rPr>
      <w:lang w:val="en-US"/>
    </w:rPr>
  </w:style>
  <w:style w:type="paragraph" w:customStyle="1" w:styleId="143">
    <w:name w:val="Centred"/>
    <w:qFormat/>
    <w:uiPriority w:val="0"/>
    <w:pPr>
      <w:jc w:val="center"/>
    </w:pPr>
    <w:rPr>
      <w:rFonts w:ascii="Times" w:hAnsi="Times" w:cs="Times New Roman" w:eastAsiaTheme="minorEastAsia"/>
      <w:sz w:val="22"/>
      <w:lang w:val="en-GB" w:eastAsia="en-US" w:bidi="ar-SA"/>
    </w:rPr>
  </w:style>
  <w:style w:type="paragraph" w:customStyle="1" w:styleId="144">
    <w:name w:val="Bulleted.Indent"/>
    <w:qFormat/>
    <w:uiPriority w:val="0"/>
    <w:pPr>
      <w:ind w:left="28"/>
      <w:jc w:val="both"/>
    </w:pPr>
    <w:rPr>
      <w:rFonts w:ascii="Times" w:hAnsi="Times" w:cs="Times New Roman" w:eastAsiaTheme="minorEastAsia"/>
      <w:sz w:val="22"/>
      <w:lang w:val="en-US" w:eastAsia="en-US" w:bidi="ar-SA"/>
    </w:rPr>
  </w:style>
  <w:style w:type="character" w:customStyle="1" w:styleId="145">
    <w:name w:val="Body Char Char"/>
    <w:link w:val="133"/>
    <w:qFormat/>
    <w:uiPriority w:val="0"/>
    <w:rPr>
      <w:rFonts w:ascii="Times" w:hAnsi="Times"/>
      <w:color w:val="000000"/>
      <w:sz w:val="22"/>
      <w:szCs w:val="22"/>
      <w:lang w:val="en-GB" w:eastAsia="en-US" w:bidi="ar-SA"/>
    </w:rPr>
  </w:style>
  <w:style w:type="paragraph" w:customStyle="1" w:styleId="146">
    <w:name w:val="Style Title + Left:  0.05 cm"/>
    <w:basedOn w:val="59"/>
    <w:qFormat/>
    <w:uiPriority w:val="0"/>
    <w:rPr>
      <w:bCs/>
      <w:szCs w:val="20"/>
    </w:rPr>
  </w:style>
  <w:style w:type="paragraph" w:customStyle="1" w:styleId="147">
    <w:name w:val="Abstract"/>
    <w:qFormat/>
    <w:uiPriority w:val="0"/>
    <w:pPr>
      <w:spacing w:after="454"/>
      <w:ind w:left="1418"/>
      <w:jc w:val="both"/>
    </w:pPr>
    <w:rPr>
      <w:rFonts w:ascii="Times" w:hAnsi="Times" w:cs="Times New Roman" w:eastAsiaTheme="minorEastAsia"/>
      <w:color w:val="000000"/>
      <w:lang w:val="en-GB" w:eastAsia="en-US" w:bidi="ar-SA"/>
    </w:rPr>
  </w:style>
  <w:style w:type="paragraph" w:customStyle="1" w:styleId="148">
    <w:name w:val="FigureCaption"/>
    <w:qFormat/>
    <w:uiPriority w:val="0"/>
    <w:pPr>
      <w:spacing w:before="170"/>
      <w:ind w:left="28"/>
      <w:jc w:val="center"/>
    </w:pPr>
    <w:rPr>
      <w:rFonts w:ascii="Times" w:hAnsi="Times" w:cs="Times New Roman" w:eastAsiaTheme="minorEastAsia"/>
      <w:color w:val="000000"/>
      <w:sz w:val="22"/>
      <w:szCs w:val="22"/>
      <w:lang w:val="en-GB" w:eastAsia="en-US" w:bidi="ar-SA"/>
    </w:rPr>
  </w:style>
  <w:style w:type="character" w:customStyle="1" w:styleId="149">
    <w:name w:val="section Char"/>
    <w:link w:val="140"/>
    <w:qFormat/>
    <w:uiPriority w:val="0"/>
    <w:rPr>
      <w:rFonts w:ascii="Times" w:hAnsi="Times"/>
      <w:b/>
      <w:color w:val="000000"/>
      <w:sz w:val="22"/>
      <w:szCs w:val="22"/>
      <w:lang w:eastAsia="en-US"/>
    </w:rPr>
  </w:style>
  <w:style w:type="character" w:customStyle="1" w:styleId="150">
    <w:name w:val="FormatNotes"/>
    <w:qFormat/>
    <w:uiPriority w:val="0"/>
    <w:rPr>
      <w:rFonts w:ascii="Times" w:hAnsi="Times"/>
      <w:color w:val="FF6600"/>
      <w:sz w:val="20"/>
      <w:szCs w:val="20"/>
      <w:lang w:val="en-GB"/>
    </w:rPr>
  </w:style>
  <w:style w:type="paragraph" w:customStyle="1" w:styleId="151">
    <w:name w:val="BulletedL2"/>
    <w:basedOn w:val="131"/>
    <w:qFormat/>
    <w:uiPriority w:val="0"/>
    <w:pPr>
      <w:ind w:left="851"/>
    </w:pPr>
  </w:style>
  <w:style w:type="paragraph" w:customStyle="1" w:styleId="152">
    <w:name w:val="Authors"/>
    <w:qFormat/>
    <w:uiPriority w:val="0"/>
    <w:pPr>
      <w:spacing w:after="113"/>
      <w:ind w:left="1418"/>
    </w:pPr>
    <w:rPr>
      <w:rFonts w:ascii="Times" w:hAnsi="Times" w:cs="Times New Roman" w:eastAsiaTheme="minorEastAsia"/>
      <w:b/>
      <w:sz w:val="22"/>
      <w:szCs w:val="22"/>
      <w:lang w:val="en-GB" w:eastAsia="en-US" w:bidi="ar-SA"/>
    </w:rPr>
  </w:style>
  <w:style w:type="paragraph" w:customStyle="1" w:styleId="153">
    <w:name w:val="Addresses"/>
    <w:qFormat/>
    <w:uiPriority w:val="0"/>
    <w:pPr>
      <w:spacing w:after="454"/>
      <w:ind w:left="1418"/>
    </w:pPr>
    <w:rPr>
      <w:rFonts w:ascii="Times New Roman" w:hAnsi="Times New Roman" w:cs="Times New Roman" w:eastAsiaTheme="minorEastAsia"/>
      <w:sz w:val="22"/>
      <w:szCs w:val="22"/>
      <w:lang w:val="en-GB" w:eastAsia="en-US" w:bidi="ar-SA"/>
    </w:rPr>
  </w:style>
  <w:style w:type="paragraph" w:customStyle="1" w:styleId="154">
    <w:name w:val="25mmIndent"/>
    <w:qFormat/>
    <w:uiPriority w:val="0"/>
    <w:pPr>
      <w:ind w:left="1418"/>
    </w:pPr>
    <w:rPr>
      <w:rFonts w:ascii="Times" w:hAnsi="Times" w:cs="Times New Roman" w:eastAsiaTheme="minorEastAsia"/>
      <w:sz w:val="22"/>
      <w:szCs w:val="22"/>
      <w:lang w:val="en-US" w:eastAsia="en-US" w:bidi="ar-SA"/>
    </w:rPr>
  </w:style>
  <w:style w:type="paragraph" w:customStyle="1" w:styleId="155">
    <w:name w:val="Numbered"/>
    <w:qFormat/>
    <w:uiPriority w:val="0"/>
    <w:pPr>
      <w:numPr>
        <w:ilvl w:val="0"/>
        <w:numId w:val="13"/>
      </w:numPr>
      <w:tabs>
        <w:tab w:val="left" w:pos="567"/>
      </w:tabs>
      <w:ind w:left="567" w:hanging="567"/>
      <w:jc w:val="both"/>
    </w:pPr>
    <w:rPr>
      <w:rFonts w:ascii="Times" w:hAnsi="Times" w:cs="Times New Roman" w:eastAsiaTheme="minorEastAsia"/>
      <w:color w:val="000000"/>
      <w:sz w:val="22"/>
      <w:szCs w:val="22"/>
      <w:lang w:val="en-GB" w:eastAsia="en-US" w:bidi="ar-SA"/>
    </w:rPr>
  </w:style>
  <w:style w:type="paragraph" w:customStyle="1" w:styleId="156">
    <w:name w:val="Table.Caption"/>
    <w:qFormat/>
    <w:uiPriority w:val="0"/>
    <w:pPr>
      <w:spacing w:after="120"/>
      <w:jc w:val="both"/>
    </w:pPr>
    <w:rPr>
      <w:rFonts w:ascii="Times" w:hAnsi="Times" w:cs="Times New Roman" w:eastAsiaTheme="minorEastAsia"/>
      <w:color w:val="000000"/>
      <w:sz w:val="22"/>
      <w:szCs w:val="22"/>
      <w:lang w:val="en-GB" w:eastAsia="en-US" w:bidi="ar-SA"/>
    </w:rPr>
  </w:style>
  <w:style w:type="paragraph" w:customStyle="1" w:styleId="157">
    <w:name w:val="Table.Caption.Centred"/>
    <w:basedOn w:val="156"/>
    <w:qFormat/>
    <w:uiPriority w:val="0"/>
    <w:pPr>
      <w:jc w:val="center"/>
    </w:pPr>
  </w:style>
  <w:style w:type="character" w:customStyle="1" w:styleId="158">
    <w:name w:val="times1"/>
    <w:qFormat/>
    <w:uiPriority w:val="0"/>
    <w:rPr>
      <w:rFonts w:hint="default" w:ascii="Times New Roman" w:hAnsi="Times New Roman" w:cs="Times New Roman"/>
      <w:color w:val="000000"/>
      <w:sz w:val="24"/>
      <w:szCs w:val="24"/>
    </w:rPr>
  </w:style>
  <w:style w:type="paragraph" w:customStyle="1" w:styleId="159">
    <w:name w:val="Style subsubsection + After:  22.7 pt"/>
    <w:basedOn w:val="141"/>
    <w:qFormat/>
    <w:uiPriority w:val="0"/>
    <w:rPr>
      <w:i w:val="0"/>
      <w:szCs w:val="20"/>
    </w:rPr>
  </w:style>
  <w:style w:type="paragraph" w:customStyle="1" w:styleId="160">
    <w:name w:val="Style subsubsection + Not Italic"/>
    <w:basedOn w:val="141"/>
    <w:qFormat/>
    <w:uiPriority w:val="0"/>
    <w:rPr>
      <w:i w:val="0"/>
      <w:iCs w:val="0"/>
    </w:rPr>
  </w:style>
  <w:style w:type="paragraph" w:customStyle="1" w:styleId="161">
    <w:name w:val="Style subsubsection + Not Italic1 Char"/>
    <w:basedOn w:val="141"/>
    <w:link w:val="163"/>
    <w:qFormat/>
    <w:uiPriority w:val="0"/>
    <w:rPr>
      <w:i w:val="0"/>
      <w:iCs w:val="0"/>
    </w:rPr>
  </w:style>
  <w:style w:type="character" w:customStyle="1" w:styleId="162">
    <w:name w:val="subsubsection Char"/>
    <w:link w:val="141"/>
    <w:qFormat/>
    <w:uiPriority w:val="0"/>
    <w:rPr>
      <w:rFonts w:ascii="Times" w:hAnsi="Times"/>
      <w:i/>
      <w:iCs/>
      <w:color w:val="000000"/>
      <w:sz w:val="22"/>
      <w:szCs w:val="22"/>
      <w:lang w:val="en-US" w:eastAsia="en-US"/>
    </w:rPr>
  </w:style>
  <w:style w:type="character" w:customStyle="1" w:styleId="163">
    <w:name w:val="Style subsubsection + Not Italic1 Char Char"/>
    <w:basedOn w:val="162"/>
    <w:link w:val="161"/>
    <w:qFormat/>
    <w:uiPriority w:val="0"/>
    <w:rPr>
      <w:rFonts w:ascii="Times" w:hAnsi="Times"/>
      <w:i w:val="0"/>
      <w:iCs w:val="0"/>
      <w:color w:val="000000"/>
      <w:sz w:val="22"/>
      <w:szCs w:val="22"/>
      <w:lang w:val="en-US" w:eastAsia="en-US"/>
    </w:rPr>
  </w:style>
  <w:style w:type="paragraph" w:customStyle="1" w:styleId="164">
    <w:name w:val="Style Style subsubsection + Not Italic1 +"/>
    <w:basedOn w:val="161"/>
    <w:link w:val="165"/>
    <w:qFormat/>
    <w:uiPriority w:val="0"/>
    <w:pPr>
      <w:numPr>
        <w:ilvl w:val="0"/>
        <w:numId w:val="0"/>
      </w:numPr>
    </w:pPr>
  </w:style>
  <w:style w:type="character" w:customStyle="1" w:styleId="165">
    <w:name w:val="Style Style subsubsection + Not Italic1 + Char"/>
    <w:basedOn w:val="163"/>
    <w:link w:val="164"/>
    <w:qFormat/>
    <w:uiPriority w:val="0"/>
    <w:rPr>
      <w:rFonts w:ascii="Times" w:hAnsi="Times"/>
      <w:color w:val="000000"/>
      <w:sz w:val="22"/>
      <w:szCs w:val="22"/>
      <w:lang w:val="en-US" w:eastAsia="en-US"/>
    </w:rPr>
  </w:style>
  <w:style w:type="paragraph" w:customStyle="1" w:styleId="166">
    <w:name w:val="Style section + Before:  0 pt"/>
    <w:basedOn w:val="140"/>
    <w:qFormat/>
    <w:uiPriority w:val="0"/>
    <w:pPr>
      <w:numPr>
        <w:ilvl w:val="0"/>
        <w:numId w:val="14"/>
      </w:numPr>
      <w:spacing w:before="0"/>
    </w:pPr>
    <w:rPr>
      <w:bCs/>
      <w:szCs w:val="20"/>
    </w:rPr>
  </w:style>
  <w:style w:type="paragraph" w:customStyle="1" w:styleId="167">
    <w:name w:val="Reference"/>
    <w:qFormat/>
    <w:uiPriority w:val="0"/>
    <w:pPr>
      <w:tabs>
        <w:tab w:val="left" w:pos="709"/>
      </w:tabs>
      <w:ind w:left="567" w:hanging="567"/>
      <w:jc w:val="both"/>
    </w:pPr>
    <w:rPr>
      <w:rFonts w:ascii="Times" w:hAnsi="Times" w:cs="Times New Roman" w:eastAsiaTheme="minorEastAsia"/>
      <w:color w:val="000000"/>
      <w:sz w:val="22"/>
      <w:szCs w:val="22"/>
      <w:lang w:val="en-GB" w:eastAsia="en-US" w:bidi="ar-SA"/>
    </w:rPr>
  </w:style>
  <w:style w:type="paragraph" w:customStyle="1" w:styleId="168">
    <w:name w:val="Style 25mmIndent + Before:  6 pt After:  6 pt"/>
    <w:basedOn w:val="154"/>
    <w:qFormat/>
    <w:uiPriority w:val="0"/>
    <w:pPr>
      <w:spacing w:before="120" w:after="120"/>
    </w:pPr>
    <w:rPr>
      <w:szCs w:val="20"/>
    </w:rPr>
  </w:style>
  <w:style w:type="paragraph" w:customStyle="1" w:styleId="169">
    <w:name w:val="Revision"/>
    <w:hidden/>
    <w:semiHidden/>
    <w:qFormat/>
    <w:uiPriority w:val="99"/>
    <w:rPr>
      <w:rFonts w:ascii="Sabon" w:hAnsi="Sabon" w:cs="Times New Roman" w:eastAsiaTheme="minorEastAsia"/>
      <w:sz w:val="22"/>
      <w:lang w:val="en-GB" w:eastAsia="en-US" w:bidi="ar-SA"/>
    </w:rPr>
  </w:style>
  <w:style w:type="character" w:styleId="170">
    <w:name w:val="Placeholder Text"/>
    <w:basedOn w:val="108"/>
    <w:semiHidden/>
    <w:qFormat/>
    <w:uiPriority w:val="99"/>
    <w:rPr>
      <w:color w:val="808080"/>
    </w:rPr>
  </w:style>
  <w:style w:type="paragraph" w:customStyle="1" w:styleId="171">
    <w:name w:val="BodytextIndented"/>
    <w:basedOn w:val="1"/>
    <w:qFormat/>
    <w:uiPriority w:val="0"/>
    <w:pPr>
      <w:ind w:firstLine="284"/>
      <w:jc w:val="both"/>
    </w:pPr>
    <w:rPr>
      <w:rFonts w:ascii="Times" w:hAnsi="Times"/>
      <w:iCs/>
      <w:color w:val="000000"/>
      <w:szCs w:val="22"/>
      <w:lang w:val="en-US"/>
    </w:rPr>
  </w:style>
  <w:style w:type="paragraph" w:customStyle="1" w:styleId="172">
    <w:name w:val="Subsection"/>
    <w:next w:val="1"/>
    <w:qFormat/>
    <w:uiPriority w:val="0"/>
    <w:pPr>
      <w:numPr>
        <w:ilvl w:val="1"/>
        <w:numId w:val="15"/>
      </w:numPr>
      <w:tabs>
        <w:tab w:val="left" w:pos="926"/>
      </w:tabs>
      <w:spacing w:before="240"/>
    </w:pPr>
    <w:rPr>
      <w:rFonts w:ascii="Times" w:hAnsi="Times" w:cs="Times New Roman" w:eastAsiaTheme="minorEastAsia"/>
      <w:iCs/>
      <w:color w:val="000000"/>
      <w:sz w:val="22"/>
      <w:szCs w:val="22"/>
      <w:lang w:val="en-GB" w:eastAsia="en-US" w:bidi="ar-SA"/>
    </w:rPr>
  </w:style>
  <w:style w:type="paragraph" w:customStyle="1" w:styleId="173">
    <w:name w:val="EndNote Bibliography"/>
    <w:basedOn w:val="1"/>
    <w:link w:val="174"/>
    <w:qFormat/>
    <w:uiPriority w:val="0"/>
    <w:pPr>
      <w:widowControl w:val="0"/>
      <w:jc w:val="both"/>
    </w:pPr>
    <w:rPr>
      <w:rFonts w:ascii="Calibri" w:hAnsi="Calibri" w:cs="Calibri"/>
      <w:kern w:val="2"/>
      <w:sz w:val="20"/>
      <w:szCs w:val="22"/>
      <w:lang w:val="en-US" w:eastAsia="zh-CN"/>
    </w:rPr>
  </w:style>
  <w:style w:type="character" w:customStyle="1" w:styleId="174">
    <w:name w:val="EndNote Bibliography Char"/>
    <w:basedOn w:val="108"/>
    <w:link w:val="173"/>
    <w:qFormat/>
    <w:uiPriority w:val="0"/>
    <w:rPr>
      <w:rFonts w:ascii="Calibri" w:hAnsi="Calibri" w:cs="Calibri"/>
      <w:kern w:val="2"/>
      <w:szCs w:val="22"/>
      <w:lang w:val="en-US" w:eastAsia="zh-CN"/>
    </w:rPr>
  </w:style>
  <w:style w:type="character" w:customStyle="1" w:styleId="175">
    <w:name w:val="HTML 预设格式 字符"/>
    <w:link w:val="56"/>
    <w:qFormat/>
    <w:uiPriority w:val="99"/>
    <w:rPr>
      <w:rFonts w:ascii="Courier New" w:hAnsi="Courier New" w:cs="Courier New"/>
      <w:lang w:eastAsia="en-US"/>
    </w:rPr>
  </w:style>
  <w:style w:type="table" w:customStyle="1" w:styleId="176">
    <w:name w:val="网格型3"/>
    <w:basedOn w:val="63"/>
    <w:qFormat/>
    <w:uiPriority w:val="39"/>
    <w:rPr>
      <w:rFonts w:ascii="Calibri" w:hAnsi="Calibri" w:eastAsia="宋体"/>
      <w:kern w:val="2"/>
      <w:sz w:val="21"/>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50.bin"/><Relationship Id="rId97" Type="http://schemas.openxmlformats.org/officeDocument/2006/relationships/image" Target="media/image45.wmf"/><Relationship Id="rId96" Type="http://schemas.openxmlformats.org/officeDocument/2006/relationships/oleObject" Target="embeddings/oleObject49.bin"/><Relationship Id="rId95" Type="http://schemas.openxmlformats.org/officeDocument/2006/relationships/image" Target="media/image44.wmf"/><Relationship Id="rId94" Type="http://schemas.openxmlformats.org/officeDocument/2006/relationships/oleObject" Target="embeddings/oleObject48.bin"/><Relationship Id="rId93" Type="http://schemas.openxmlformats.org/officeDocument/2006/relationships/image" Target="media/image43.wmf"/><Relationship Id="rId92" Type="http://schemas.openxmlformats.org/officeDocument/2006/relationships/oleObject" Target="embeddings/oleObject47.bin"/><Relationship Id="rId91" Type="http://schemas.openxmlformats.org/officeDocument/2006/relationships/image" Target="media/image42.png"/><Relationship Id="rId90" Type="http://schemas.openxmlformats.org/officeDocument/2006/relationships/image" Target="media/image41.wmf"/><Relationship Id="rId9" Type="http://schemas.openxmlformats.org/officeDocument/2006/relationships/image" Target="media/image3.wmf"/><Relationship Id="rId89" Type="http://schemas.openxmlformats.org/officeDocument/2006/relationships/oleObject" Target="embeddings/oleObject46.bin"/><Relationship Id="rId88" Type="http://schemas.openxmlformats.org/officeDocument/2006/relationships/image" Target="media/image40.wmf"/><Relationship Id="rId87" Type="http://schemas.openxmlformats.org/officeDocument/2006/relationships/oleObject" Target="embeddings/oleObject45.bin"/><Relationship Id="rId86" Type="http://schemas.openxmlformats.org/officeDocument/2006/relationships/oleObject" Target="embeddings/oleObject44.bin"/><Relationship Id="rId85" Type="http://schemas.openxmlformats.org/officeDocument/2006/relationships/oleObject" Target="embeddings/oleObject43.bin"/><Relationship Id="rId84" Type="http://schemas.openxmlformats.org/officeDocument/2006/relationships/oleObject" Target="embeddings/oleObject42.bin"/><Relationship Id="rId83" Type="http://schemas.openxmlformats.org/officeDocument/2006/relationships/oleObject" Target="embeddings/oleObject41.bin"/><Relationship Id="rId82" Type="http://schemas.openxmlformats.org/officeDocument/2006/relationships/image" Target="media/image39.wmf"/><Relationship Id="rId81" Type="http://schemas.openxmlformats.org/officeDocument/2006/relationships/oleObject" Target="embeddings/oleObject40.bin"/><Relationship Id="rId80" Type="http://schemas.openxmlformats.org/officeDocument/2006/relationships/oleObject" Target="embeddings/oleObject39.bin"/><Relationship Id="rId8" Type="http://schemas.openxmlformats.org/officeDocument/2006/relationships/oleObject" Target="embeddings/oleObject3.bin"/><Relationship Id="rId79" Type="http://schemas.openxmlformats.org/officeDocument/2006/relationships/image" Target="media/image38.wmf"/><Relationship Id="rId78" Type="http://schemas.openxmlformats.org/officeDocument/2006/relationships/oleObject" Target="embeddings/oleObject38.bin"/><Relationship Id="rId77" Type="http://schemas.openxmlformats.org/officeDocument/2006/relationships/image" Target="media/image37.wmf"/><Relationship Id="rId76" Type="http://schemas.openxmlformats.org/officeDocument/2006/relationships/oleObject" Target="embeddings/oleObject37.bin"/><Relationship Id="rId75" Type="http://schemas.openxmlformats.org/officeDocument/2006/relationships/image" Target="media/image36.wmf"/><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8" Type="http://schemas.openxmlformats.org/officeDocument/2006/relationships/fontTable" Target="fontTable.xml"/><Relationship Id="rId147" Type="http://schemas.openxmlformats.org/officeDocument/2006/relationships/customXml" Target="../customXml/item2.xml"/><Relationship Id="rId146" Type="http://schemas.openxmlformats.org/officeDocument/2006/relationships/numbering" Target="numbering.xml"/><Relationship Id="rId145" Type="http://schemas.openxmlformats.org/officeDocument/2006/relationships/customXml" Target="../customXml/item1.xml"/><Relationship Id="rId144" Type="http://schemas.openxmlformats.org/officeDocument/2006/relationships/image" Target="media/image72.png"/><Relationship Id="rId143" Type="http://schemas.openxmlformats.org/officeDocument/2006/relationships/image" Target="media/image71.png"/><Relationship Id="rId142" Type="http://schemas.openxmlformats.org/officeDocument/2006/relationships/image" Target="media/image70.png"/><Relationship Id="rId141" Type="http://schemas.openxmlformats.org/officeDocument/2006/relationships/image" Target="media/image69.png"/><Relationship Id="rId140" Type="http://schemas.openxmlformats.org/officeDocument/2006/relationships/image" Target="media/image68.png"/><Relationship Id="rId14" Type="http://schemas.openxmlformats.org/officeDocument/2006/relationships/oleObject" Target="embeddings/oleObject6.bin"/><Relationship Id="rId139" Type="http://schemas.openxmlformats.org/officeDocument/2006/relationships/image" Target="media/image67.png"/><Relationship Id="rId138" Type="http://schemas.openxmlformats.org/officeDocument/2006/relationships/image" Target="media/image66.png"/><Relationship Id="rId137" Type="http://schemas.openxmlformats.org/officeDocument/2006/relationships/image" Target="media/image65.wmf"/><Relationship Id="rId136" Type="http://schemas.openxmlformats.org/officeDocument/2006/relationships/oleObject" Target="embeddings/oleObject69.bin"/><Relationship Id="rId135" Type="http://schemas.openxmlformats.org/officeDocument/2006/relationships/image" Target="media/image64.wmf"/><Relationship Id="rId134" Type="http://schemas.openxmlformats.org/officeDocument/2006/relationships/oleObject" Target="embeddings/oleObject68.bin"/><Relationship Id="rId133" Type="http://schemas.openxmlformats.org/officeDocument/2006/relationships/image" Target="media/image63.wmf"/><Relationship Id="rId132" Type="http://schemas.openxmlformats.org/officeDocument/2006/relationships/oleObject" Target="embeddings/oleObject67.bin"/><Relationship Id="rId131" Type="http://schemas.openxmlformats.org/officeDocument/2006/relationships/image" Target="media/image62.wmf"/><Relationship Id="rId130" Type="http://schemas.openxmlformats.org/officeDocument/2006/relationships/oleObject" Target="embeddings/oleObject66.bin"/><Relationship Id="rId13" Type="http://schemas.openxmlformats.org/officeDocument/2006/relationships/image" Target="media/image5.wmf"/><Relationship Id="rId129" Type="http://schemas.openxmlformats.org/officeDocument/2006/relationships/image" Target="media/image61.wmf"/><Relationship Id="rId128" Type="http://schemas.openxmlformats.org/officeDocument/2006/relationships/oleObject" Target="embeddings/oleObject65.bin"/><Relationship Id="rId127" Type="http://schemas.openxmlformats.org/officeDocument/2006/relationships/image" Target="media/image60.wmf"/><Relationship Id="rId126" Type="http://schemas.openxmlformats.org/officeDocument/2006/relationships/oleObject" Target="embeddings/oleObject64.bin"/><Relationship Id="rId125" Type="http://schemas.openxmlformats.org/officeDocument/2006/relationships/image" Target="media/image59.wmf"/><Relationship Id="rId124" Type="http://schemas.openxmlformats.org/officeDocument/2006/relationships/oleObject" Target="embeddings/oleObject63.bin"/><Relationship Id="rId123" Type="http://schemas.openxmlformats.org/officeDocument/2006/relationships/image" Target="media/image58.wmf"/><Relationship Id="rId122" Type="http://schemas.openxmlformats.org/officeDocument/2006/relationships/oleObject" Target="embeddings/oleObject62.bin"/><Relationship Id="rId121" Type="http://schemas.openxmlformats.org/officeDocument/2006/relationships/image" Target="media/image57.wmf"/><Relationship Id="rId120" Type="http://schemas.openxmlformats.org/officeDocument/2006/relationships/oleObject" Target="embeddings/oleObject61.bin"/><Relationship Id="rId12" Type="http://schemas.openxmlformats.org/officeDocument/2006/relationships/oleObject" Target="embeddings/oleObject5.bin"/><Relationship Id="rId119" Type="http://schemas.openxmlformats.org/officeDocument/2006/relationships/image" Target="media/image56.wmf"/><Relationship Id="rId118" Type="http://schemas.openxmlformats.org/officeDocument/2006/relationships/oleObject" Target="embeddings/oleObject60.bin"/><Relationship Id="rId117" Type="http://schemas.openxmlformats.org/officeDocument/2006/relationships/image" Target="media/image55.wmf"/><Relationship Id="rId116" Type="http://schemas.openxmlformats.org/officeDocument/2006/relationships/oleObject" Target="embeddings/oleObject59.bin"/><Relationship Id="rId115" Type="http://schemas.openxmlformats.org/officeDocument/2006/relationships/image" Target="media/image54.wmf"/><Relationship Id="rId114" Type="http://schemas.openxmlformats.org/officeDocument/2006/relationships/oleObject" Target="embeddings/oleObject58.bin"/><Relationship Id="rId113" Type="http://schemas.openxmlformats.org/officeDocument/2006/relationships/image" Target="media/image53.wmf"/><Relationship Id="rId112" Type="http://schemas.openxmlformats.org/officeDocument/2006/relationships/oleObject" Target="embeddings/oleObject57.bin"/><Relationship Id="rId111" Type="http://schemas.openxmlformats.org/officeDocument/2006/relationships/image" Target="media/image52.wmf"/><Relationship Id="rId110" Type="http://schemas.openxmlformats.org/officeDocument/2006/relationships/oleObject" Target="embeddings/oleObject56.bin"/><Relationship Id="rId11" Type="http://schemas.openxmlformats.org/officeDocument/2006/relationships/image" Target="media/image4.wmf"/><Relationship Id="rId109" Type="http://schemas.openxmlformats.org/officeDocument/2006/relationships/image" Target="media/image51.wmf"/><Relationship Id="rId108" Type="http://schemas.openxmlformats.org/officeDocument/2006/relationships/oleObject" Target="embeddings/oleObject55.bin"/><Relationship Id="rId107" Type="http://schemas.openxmlformats.org/officeDocument/2006/relationships/image" Target="media/image50.wmf"/><Relationship Id="rId106" Type="http://schemas.openxmlformats.org/officeDocument/2006/relationships/oleObject" Target="embeddings/oleObject54.bin"/><Relationship Id="rId105" Type="http://schemas.openxmlformats.org/officeDocument/2006/relationships/image" Target="media/image49.wmf"/><Relationship Id="rId104" Type="http://schemas.openxmlformats.org/officeDocument/2006/relationships/oleObject" Target="embeddings/oleObject53.bin"/><Relationship Id="rId103" Type="http://schemas.openxmlformats.org/officeDocument/2006/relationships/image" Target="media/image48.wmf"/><Relationship Id="rId102" Type="http://schemas.openxmlformats.org/officeDocument/2006/relationships/oleObject" Target="embeddings/oleObject52.bin"/><Relationship Id="rId101" Type="http://schemas.openxmlformats.org/officeDocument/2006/relationships/image" Target="media/image47.wmf"/><Relationship Id="rId100" Type="http://schemas.openxmlformats.org/officeDocument/2006/relationships/oleObject" Target="embeddings/oleObject51.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3F74A1-BE25-4D40-B16E-5105C4340769}">
  <ds:schemaRefs/>
</ds:datastoreItem>
</file>

<file path=docProps/app.xml><?xml version="1.0" encoding="utf-8"?>
<Properties xmlns="http://schemas.openxmlformats.org/officeDocument/2006/extended-properties" xmlns:vt="http://schemas.openxmlformats.org/officeDocument/2006/docPropsVTypes">
  <Template>Normal.dotm</Template>
  <Company>IOP Publishing</Company>
  <Pages>7</Pages>
  <Words>2268</Words>
  <Characters>12929</Characters>
  <Lines>107</Lines>
  <Paragraphs>30</Paragraphs>
  <TotalTime>80</TotalTime>
  <ScaleCrop>false</ScaleCrop>
  <LinksUpToDate>false</LinksUpToDate>
  <CharactersWithSpaces>15167</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2019-01-05T08:52:00Z</dcterms:created>
  <dc:creator>Graham Douglas</dc:creator>
  <cp:keywords>open access, proceedings, template, fast, affordable, flexible</cp:keywords>
  <cp:lastModifiedBy>Ren-Junwei</cp:lastModifiedBy>
  <cp:lastPrinted>2007-03-22T16:16:00Z</cp:lastPrinted>
  <dcterms:modified xsi:type="dcterms:W3CDTF">2019-11-04T02:22:42Z</dcterms:modified>
  <dc:title>Open Access proceedings Journal of Physics: Conference series</dc:title>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y fmtid="{D5CDD505-2E9C-101B-9397-08002B2CF9AE}" pid="6" name="KSOProductBuildVer">
    <vt:lpwstr>2052-11.1.0.9031</vt:lpwstr>
  </property>
</Properties>
</file>