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107" w:type="dxa"/>
        <w:jc w:val="center"/>
        <w:tblInd w:w="0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7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8107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vAlign w:val="center"/>
          </w:tcPr>
          <w:p>
            <w:pPr>
              <w:pStyle w:val="4"/>
              <w:ind w:firstLine="0"/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KMRSF-CV模型算法流程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  <w:jc w:val="center"/>
        </w:trPr>
        <w:tc>
          <w:tcPr>
            <w:tcW w:w="8107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</w:tcPr>
          <w:p>
            <w:pPr>
              <w:pStyle w:val="4"/>
              <w:ind w:firstLine="0"/>
              <w:rPr>
                <w:rFonts w:hint="eastAsia" w:eastAsiaTheme="minorEastAsia"/>
                <w:b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b/>
                <w:lang w:eastAsia="zh-CN"/>
                <w14:ligatures w14:val="standard"/>
              </w:rPr>
              <w:t>输入：</w:t>
            </w:r>
          </w:p>
          <w:p>
            <w:pPr>
              <w:pStyle w:val="4"/>
              <w:ind w:firstLine="180" w:firstLineChars="10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eastAsia="zh-CN"/>
                <w14:ligatures w14:val="standard"/>
              </w:rPr>
              <w:t>输入图像</w:t>
            </w:r>
            <w:r>
              <w:rPr>
                <w:rFonts w:eastAsiaTheme="minorEastAsia"/>
                <w:position w:val="-4"/>
                <w:lang w:eastAsia="zh-CN"/>
                <w14:ligatures w14:val="standard"/>
              </w:rPr>
              <w:object>
                <v:shape id="_x0000_i1025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pStyle w:val="4"/>
              <w:ind w:firstLine="0"/>
              <w:rPr>
                <w:rFonts w:eastAsiaTheme="minorEastAsia"/>
                <w:b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b/>
                <w:lang w:eastAsia="zh-CN"/>
                <w14:ligatures w14:val="standard"/>
              </w:rPr>
              <w:t>过程：</w:t>
            </w:r>
          </w:p>
          <w:p>
            <w:pPr>
              <w:pStyle w:val="4"/>
              <w:ind w:firstLine="900" w:firstLineChars="50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KMeans聚类算法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确定初始轮廓线#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</w:p>
          <w:p>
            <w:pPr>
              <w:pStyle w:val="4"/>
              <w:ind w:firstLine="0"/>
              <w:rPr>
                <w:rFonts w:hint="eastAsia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eastAsia="zh-CN"/>
                <w14:ligatures w14:val="standard"/>
              </w:rPr>
              <w:t>1：初始化分类数目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k，随机选取k个类簇中心</w:t>
            </w:r>
          </w:p>
          <w:p>
            <w:pPr>
              <w:pStyle w:val="4"/>
              <w:ind w:firstLine="0"/>
              <w:rPr>
                <w:rFonts w:hint="default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2：</w:t>
            </w:r>
            <w:r>
              <w:rPr>
                <w:rFonts w:hint="eastAsia" w:eastAsiaTheme="minorEastAsia"/>
                <w:b/>
                <w:bCs/>
                <w:lang w:val="en-US" w:eastAsia="zh-CN"/>
                <w14:ligatures w14:val="standard"/>
              </w:rPr>
              <w:t>FOR TRUE DO</w:t>
            </w:r>
          </w:p>
          <w:p>
            <w:pPr>
              <w:pStyle w:val="4"/>
              <w:ind w:firstLine="0"/>
              <w:rPr>
                <w:rFonts w:hint="eastAsia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3：  计算样本与类簇中心相似度，得到最高相似度进行归类</w:t>
            </w:r>
          </w:p>
          <w:p>
            <w:pPr>
              <w:pStyle w:val="4"/>
              <w:ind w:firstLine="0"/>
              <w:rPr>
                <w:rFonts w:hint="eastAsia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4：  对同一类计算均值，得到新的类簇中心</w:t>
            </w:r>
          </w:p>
          <w:p>
            <w:pPr>
              <w:pStyle w:val="4"/>
              <w:ind w:firstLine="0"/>
              <w:rPr>
                <w:rFonts w:hint="eastAsia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 xml:space="preserve">5：  </w:t>
            </w:r>
            <w:r>
              <w:rPr>
                <w:rFonts w:hint="eastAsia" w:eastAsiaTheme="minorEastAsia"/>
                <w:b/>
                <w:bCs/>
                <w:lang w:val="en-US" w:eastAsia="zh-CN"/>
                <w14:ligatures w14:val="standard"/>
              </w:rPr>
              <w:t>IF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 xml:space="preserve"> 公式(2-55) </w:t>
            </w:r>
            <w:r>
              <w:rPr>
                <w:rFonts w:hint="eastAsia" w:eastAsiaTheme="minorEastAsia"/>
                <w:b/>
                <w:bCs/>
                <w:lang w:val="en-US" w:eastAsia="zh-CN"/>
                <w14:ligatures w14:val="standard"/>
              </w:rPr>
              <w:t xml:space="preserve">&lt; 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阈值</w:t>
            </w:r>
          </w:p>
          <w:p>
            <w:pPr>
              <w:pStyle w:val="4"/>
              <w:ind w:firstLine="0"/>
              <w:rPr>
                <w:rFonts w:hint="eastAsia" w:eastAsiaTheme="minorEastAsia"/>
                <w:b/>
                <w:bCs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 xml:space="preserve">6：   </w:t>
            </w:r>
            <w:r>
              <w:rPr>
                <w:rFonts w:hint="eastAsia" w:eastAsiaTheme="minorEastAsia"/>
                <w:b/>
                <w:bCs/>
                <w:lang w:val="en-US" w:eastAsia="zh-CN"/>
                <w14:ligatures w14:val="standard"/>
              </w:rPr>
              <w:t xml:space="preserve">  BREAK </w:t>
            </w:r>
          </w:p>
          <w:p>
            <w:pPr>
              <w:pStyle w:val="4"/>
              <w:ind w:firstLine="0"/>
              <w:rPr>
                <w:rFonts w:hint="eastAsia" w:eastAsiaTheme="minorEastAsia"/>
                <w:b/>
                <w:bCs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  <w14:ligatures w14:val="standard"/>
              </w:rPr>
              <w:t>7：</w:t>
            </w:r>
            <w:r>
              <w:rPr>
                <w:rFonts w:hint="eastAsia" w:eastAsiaTheme="minorEastAsia"/>
                <w:b/>
                <w:bCs/>
                <w:lang w:val="en-US" w:eastAsia="zh-CN"/>
                <w14:ligatures w14:val="standard"/>
              </w:rPr>
              <w:t>END FOR</w:t>
            </w:r>
          </w:p>
          <w:p>
            <w:pPr>
              <w:pStyle w:val="4"/>
              <w:ind w:firstLine="0"/>
              <w:rPr>
                <w:rFonts w:hint="default" w:eastAsiaTheme="minorEastAsia"/>
                <w:b w:val="0"/>
                <w:bCs w:val="0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b w:val="0"/>
                <w:bCs w:val="0"/>
                <w:lang w:val="en-US" w:eastAsia="zh-CN"/>
                <w14:ligatures w14:val="standard"/>
              </w:rPr>
              <w:t>8：返回聚类结果</w:t>
            </w:r>
          </w:p>
          <w:p>
            <w:pPr>
              <w:pStyle w:val="4"/>
              <w:ind w:firstLine="900" w:firstLineChars="50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RSF-CV水平集模型演化轮廓线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 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#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</w:p>
          <w:p>
            <w:pPr>
              <w:pStyle w:val="4"/>
              <w:ind w:firstLine="0"/>
              <w:rPr>
                <w:rFonts w:hint="eastAsia"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9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：设定初始参数值</w:t>
            </w:r>
            <w:r>
              <w:rPr>
                <w:rFonts w:hint="eastAsia" w:eastAsiaTheme="minorEastAsia"/>
                <w:position w:val="-10"/>
                <w:lang w:eastAsia="zh-CN"/>
                <w14:ligatures w14:val="standard"/>
              </w:rPr>
              <w:object>
                <v:shape id="_x0000_i1027" o:spt="75" type="#_x0000_t75" style="height:13pt;width:34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Equation.DSMT4" ShapeID="_x0000_i1027" DrawAspect="Content" ObjectID="_1468075726" r:id="rId6">
                  <o:LockedField>false</o:LockedField>
                </o:OLEObject>
              </w:object>
            </w:r>
          </w:p>
          <w:p>
            <w:pPr>
              <w:pStyle w:val="4"/>
              <w:ind w:firstLine="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10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：根据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KMeans聚类算法返回结果将类簇中心引入函数，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进行水平集函数初始化</w:t>
            </w:r>
            <w:r>
              <w:rPr>
                <w:rFonts w:hint="eastAsia" w:eastAsiaTheme="minorEastAsia"/>
                <w:position w:val="-12"/>
                <w:lang w:eastAsia="zh-CN"/>
                <w14:ligatures w14:val="standard"/>
              </w:rPr>
              <w:object>
                <v:shape id="_x0000_i1028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Equation.DSMT4" ShapeID="_x0000_i1028" DrawAspect="Content" ObjectID="_1468075727" r:id="rId8">
                  <o:LockedField>false</o:LockedField>
                </o:OLEObject>
              </w:object>
            </w:r>
            <w:r>
              <w:rPr>
                <w:rFonts w:hint="eastAsia" w:eastAsiaTheme="minorEastAsia"/>
                <w:lang w:eastAsia="zh-CN"/>
                <w14:ligatures w14:val="standard"/>
              </w:rPr>
              <w:t xml:space="preserve"> </w:t>
            </w:r>
            <w:r>
              <w:rPr>
                <w:rFonts w:eastAsiaTheme="minorEastAsia"/>
                <w:lang w:eastAsia="zh-CN"/>
                <w14:ligatures w14:val="standard"/>
              </w:rPr>
              <w:t xml:space="preserve"> </w:t>
            </w:r>
          </w:p>
          <w:p>
            <w:pPr>
              <w:pStyle w:val="4"/>
              <w:ind w:firstLine="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11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：依据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(3-1)</w:t>
            </w:r>
            <w:bookmarkStart w:id="0" w:name="_GoBack"/>
            <w:bookmarkEnd w:id="0"/>
            <w:r>
              <w:rPr>
                <w:rFonts w:hint="eastAsia" w:eastAsiaTheme="minorEastAsia"/>
                <w:lang w:eastAsia="zh-CN"/>
                <w14:ligatures w14:val="standard"/>
              </w:rPr>
              <w:t>迭代更新</w:t>
            </w:r>
            <w:r>
              <w:rPr>
                <w:rFonts w:ascii="Sabon" w:hAnsi="Sabon"/>
                <w:i w:val="0"/>
                <w:iCs w:val="0"/>
                <w:color w:val="auto"/>
                <w:position w:val="-12"/>
                <w:szCs w:val="20"/>
              </w:rPr>
              <w:object>
                <v:shape id="_x0000_i1029" o:spt="75" type="#_x0000_t75" style="height:18.55pt;width:23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f"/>
                  <w10:wrap type="none"/>
                  <w10:anchorlock/>
                </v:shape>
                <o:OLEObject Type="Embed" ProgID="Equation.DSMT4" ShapeID="_x0000_i1029" DrawAspect="Content" ObjectID="_1468075728" r:id="rId10">
                  <o:LockedField>false</o:LockedField>
                </o:OLEObject>
              </w:object>
            </w:r>
            <w:r>
              <w:rPr>
                <w:rFonts w:hint="eastAsia" w:eastAsiaTheme="minorEastAsia"/>
                <w:lang w:eastAsia="zh-CN"/>
                <w14:ligatures w14:val="standard"/>
              </w:rPr>
              <w:t>和</w:t>
            </w:r>
            <w:r>
              <w:rPr>
                <w:rFonts w:ascii="Sabon" w:hAnsi="Sabon"/>
                <w:i w:val="0"/>
                <w:iCs w:val="0"/>
                <w:color w:val="auto"/>
                <w:position w:val="-12"/>
                <w:szCs w:val="20"/>
              </w:rPr>
              <w:object>
                <v:shape id="_x0000_i1030" o:spt="75" type="#_x0000_t75" style="height:17pt;width:28.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f"/>
                  <w10:wrap type="none"/>
                  <w10:anchorlock/>
                </v:shape>
                <o:OLEObject Type="Embed" ProgID="Equation.DSMT4" ShapeID="_x0000_i1030" DrawAspect="Content" ObjectID="_1468075729" r:id="rId12">
                  <o:LockedField>false</o:LockedField>
                </o:OLEObject>
              </w:object>
            </w:r>
            <w:r>
              <w:rPr>
                <w:rFonts w:hint="eastAsia" w:eastAsiaTheme="minorEastAsia"/>
                <w:lang w:eastAsia="zh-CN"/>
                <w14:ligatures w14:val="standard"/>
              </w:rPr>
              <w:t>的值</w:t>
            </w:r>
          </w:p>
          <w:p>
            <w:pPr>
              <w:pStyle w:val="4"/>
              <w:ind w:firstLine="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12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：依据水平集演化的偏微分方程，更新水平集函数</w:t>
            </w:r>
            <w:r>
              <w:rPr>
                <w:rFonts w:eastAsiaTheme="minorEastAsia"/>
                <w:position w:val="-10"/>
                <w:lang w:eastAsia="zh-CN"/>
                <w14:ligatures w14:val="standard"/>
              </w:rPr>
              <w:object>
                <v:shape id="_x0000_i1031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f"/>
                  <w10:wrap type="none"/>
                  <w10:anchorlock/>
                </v:shape>
                <o:OLEObject Type="Embed" ProgID="Equation.DSMT4" ShapeID="_x0000_i1031" DrawAspect="Content" ObjectID="_1468075730" r:id="rId14">
                  <o:LockedField>false</o:LockedField>
                </o:OLEObject>
              </w:object>
            </w:r>
          </w:p>
          <w:p>
            <w:pPr>
              <w:pStyle w:val="4"/>
              <w:ind w:firstLine="0"/>
              <w:rPr>
                <w:rFonts w:hint="default" w:eastAsiaTheme="minorEastAsia"/>
                <w:lang w:val="en-US" w:eastAsia="zh-CN"/>
                <w14:ligatures w14:val="standard"/>
              </w:rPr>
            </w:pPr>
            <w:r>
              <w:rPr>
                <w:rFonts w:hint="eastAsia" w:eastAsiaTheme="minorEastAsia"/>
                <w:lang w:val="en-US" w:eastAsia="zh-CN"/>
                <w14:ligatures w14:val="standard"/>
              </w:rPr>
              <w:t>13</w:t>
            </w:r>
            <w:r>
              <w:rPr>
                <w:rFonts w:hint="eastAsia" w:eastAsiaTheme="minorEastAsia"/>
                <w:lang w:eastAsia="zh-CN"/>
                <w14:ligatures w14:val="standard"/>
              </w:rPr>
              <w:t>：判断是否满足收敛条件，满足退出，否则返回步骤</w:t>
            </w:r>
            <w:r>
              <w:rPr>
                <w:rFonts w:hint="eastAsia" w:eastAsiaTheme="minorEastAsia"/>
                <w:lang w:val="en-US" w:eastAsia="zh-CN"/>
                <w14:ligatures w14:val="standard"/>
              </w:rPr>
              <w:t>11</w:t>
            </w:r>
          </w:p>
          <w:p>
            <w:pPr>
              <w:pStyle w:val="4"/>
              <w:ind w:firstLine="0"/>
              <w:rPr>
                <w:rFonts w:eastAsiaTheme="minorEastAsia"/>
                <w:lang w:eastAsia="zh-CN"/>
                <w14:ligatures w14:val="standard"/>
              </w:rPr>
            </w:pPr>
            <w:r>
              <w:rPr>
                <w:rFonts w:hint="eastAsia" w:eastAsiaTheme="minorEastAsia"/>
                <w:b/>
                <w:lang w:eastAsia="zh-CN"/>
                <w14:ligatures w14:val="standard"/>
              </w:rPr>
              <w:t>输出：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Theme="minorEastAsia"/>
                  <w:lang w:eastAsia="zh-CN"/>
                  <w14:ligatures w14:val="standard"/>
                </w:rPr>
                <m:t>分</m:t>
              </m:r>
            </m:oMath>
            <w:r>
              <w:rPr>
                <w:rFonts w:hint="eastAsia" w:ascii="Cambria Math" w:hAnsi="Cambria Math" w:eastAsiaTheme="minorEastAsia"/>
                <w:lang w:eastAsia="zh-CN"/>
                <w14:ligatures w14:val="standard"/>
              </w:rPr>
              <w:t>割后图像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  <w:jc w:val="center"/>
        </w:trPr>
        <w:tc>
          <w:tcPr>
            <w:tcW w:w="8107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</w:tcPr>
          <w:p>
            <w:pPr>
              <w:pStyle w:val="4"/>
              <w:ind w:firstLine="0"/>
              <w:rPr>
                <w:rFonts w:hint="eastAsia" w:eastAsiaTheme="minorEastAsia"/>
                <w:b/>
                <w:lang w:eastAsia="zh-CN"/>
                <w14:ligatures w14:val="standard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nux Libertine">
    <w:altName w:val="Times New Roman"/>
    <w:panose1 w:val="00000000000000000000"/>
    <w:charset w:val="00"/>
    <w:family w:val="auto"/>
    <w:pitch w:val="default"/>
    <w:sig w:usb0="00000000" w:usb1="00000000" w:usb2="02000020" w:usb3="00000000" w:csb0="000001BF" w:csb1="00000000"/>
  </w:font>
  <w:font w:name="Sabo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02AF5"/>
    <w:rsid w:val="033D4C9B"/>
    <w:rsid w:val="042A1086"/>
    <w:rsid w:val="05ED1786"/>
    <w:rsid w:val="0D934385"/>
    <w:rsid w:val="18502AF5"/>
    <w:rsid w:val="24C9126A"/>
    <w:rsid w:val="272A3321"/>
    <w:rsid w:val="2B753376"/>
    <w:rsid w:val="38632EA1"/>
    <w:rsid w:val="46185F71"/>
    <w:rsid w:val="471268DA"/>
    <w:rsid w:val="47AF6A5F"/>
    <w:rsid w:val="4AD950A0"/>
    <w:rsid w:val="4D941D2A"/>
    <w:rsid w:val="5E5C4246"/>
    <w:rsid w:val="63180D0F"/>
    <w:rsid w:val="63C75616"/>
    <w:rsid w:val="6B554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"/>
    <w:qFormat/>
    <w:uiPriority w:val="0"/>
    <w:pPr>
      <w:spacing w:line="264" w:lineRule="auto"/>
      <w:ind w:firstLine="240"/>
    </w:pPr>
    <w:rPr>
      <w:rFonts w:ascii="Linux Libertine" w:hAnsi="Linux Libertine" w:eastAsiaTheme="minorHAnsi" w:cstheme="minorBidi"/>
      <w:sz w:val="1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2019-11-28T11:22:00Z</dcterms:created>
  <dc:creator>我是左边那个boy</dc:creator>
  <cp:lastModifiedBy>我是左边那个boy</cp:lastModifiedBy>
  <dcterms:modified xsi:type="dcterms:W3CDTF">2019-11-30T06:30:57Z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