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86" w:rsidRPr="00493786" w:rsidRDefault="00493786" w:rsidP="00493786">
      <w:pPr>
        <w:widowControl/>
        <w:shd w:val="clear" w:color="auto" w:fill="D9EDF7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34557E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b/>
          <w:bCs/>
          <w:color w:val="34557E"/>
          <w:kern w:val="0"/>
          <w:szCs w:val="21"/>
        </w:rPr>
        <w:t>一、比特币行情</w:t>
      </w:r>
    </w:p>
    <w:p w:rsidR="00493786" w:rsidRPr="00493786" w:rsidRDefault="00493786" w:rsidP="00493786">
      <w:pPr>
        <w:widowControl/>
        <w:shd w:val="clear" w:color="auto" w:fill="D9EDF7"/>
        <w:spacing w:line="525" w:lineRule="atLeast"/>
        <w:jc w:val="left"/>
        <w:outlineLvl w:val="2"/>
        <w:rPr>
          <w:rFonts w:ascii="微软雅黑" w:eastAsia="微软雅黑" w:hAnsi="微软雅黑" w:cs="宋体" w:hint="eastAsia"/>
          <w:color w:val="34557E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34557E"/>
          <w:kern w:val="0"/>
          <w:szCs w:val="21"/>
        </w:rPr>
        <w:t>最新50笔成交记录</w:t>
      </w:r>
      <w:bookmarkStart w:id="0" w:name="_GoBack"/>
      <w:bookmarkEnd w:id="0"/>
    </w:p>
    <w:p w:rsidR="00493786" w:rsidRPr="00493786" w:rsidRDefault="00493786" w:rsidP="00493786">
      <w:pPr>
        <w:widowControl/>
        <w:pBdr>
          <w:top w:val="single" w:sz="6" w:space="8" w:color="A8DBE6"/>
          <w:left w:val="single" w:sz="6" w:space="11" w:color="A8DBE6"/>
          <w:bottom w:val="single" w:sz="6" w:space="8" w:color="A8DBE6"/>
          <w:right w:val="single" w:sz="6" w:space="11" w:color="A8DBE6"/>
        </w:pBdr>
        <w:shd w:val="clear" w:color="auto" w:fill="E8F5F8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666666"/>
          <w:kern w:val="0"/>
          <w:szCs w:val="21"/>
        </w:rPr>
        <w:t>http://api.chbtc.com/data/ticker</w:t>
      </w:r>
    </w:p>
    <w:p w:rsidR="00493786" w:rsidRPr="00493786" w:rsidRDefault="00493786" w:rsidP="00493786">
      <w:pPr>
        <w:widowControl/>
        <w:shd w:val="clear" w:color="auto" w:fill="D9EDF7"/>
        <w:spacing w:line="525" w:lineRule="atLeast"/>
        <w:jc w:val="left"/>
        <w:outlineLvl w:val="2"/>
        <w:rPr>
          <w:rFonts w:ascii="微软雅黑" w:eastAsia="微软雅黑" w:hAnsi="微软雅黑" w:cs="宋体" w:hint="eastAsia"/>
          <w:color w:val="34557E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34557E"/>
          <w:kern w:val="0"/>
          <w:szCs w:val="21"/>
        </w:rPr>
        <w:t>市场深度</w:t>
      </w:r>
    </w:p>
    <w:p w:rsidR="00493786" w:rsidRPr="00493786" w:rsidRDefault="00493786" w:rsidP="00493786">
      <w:pPr>
        <w:widowControl/>
        <w:pBdr>
          <w:top w:val="single" w:sz="6" w:space="8" w:color="A8DBE6"/>
          <w:left w:val="single" w:sz="6" w:space="11" w:color="A8DBE6"/>
          <w:bottom w:val="single" w:sz="6" w:space="8" w:color="A8DBE6"/>
          <w:right w:val="single" w:sz="6" w:space="11" w:color="A8DBE6"/>
        </w:pBdr>
        <w:shd w:val="clear" w:color="auto" w:fill="E8F5F8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666666"/>
          <w:kern w:val="0"/>
          <w:szCs w:val="21"/>
        </w:rPr>
        <w:t>http://api.chbtc.com/data/depth</w:t>
      </w:r>
    </w:p>
    <w:p w:rsidR="00493786" w:rsidRPr="00493786" w:rsidRDefault="00493786" w:rsidP="00493786">
      <w:pPr>
        <w:widowControl/>
        <w:shd w:val="clear" w:color="auto" w:fill="D9EDF7"/>
        <w:spacing w:line="525" w:lineRule="atLeast"/>
        <w:jc w:val="left"/>
        <w:outlineLvl w:val="2"/>
        <w:rPr>
          <w:rFonts w:ascii="微软雅黑" w:eastAsia="微软雅黑" w:hAnsi="微软雅黑" w:cs="宋体" w:hint="eastAsia"/>
          <w:color w:val="34557E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34557E"/>
          <w:kern w:val="0"/>
          <w:szCs w:val="21"/>
        </w:rPr>
        <w:t>委托深度</w:t>
      </w:r>
    </w:p>
    <w:p w:rsidR="00493786" w:rsidRPr="00493786" w:rsidRDefault="00493786" w:rsidP="00493786">
      <w:pPr>
        <w:widowControl/>
        <w:pBdr>
          <w:top w:val="single" w:sz="6" w:space="8" w:color="A8DBE6"/>
          <w:left w:val="single" w:sz="6" w:space="11" w:color="A8DBE6"/>
          <w:bottom w:val="single" w:sz="6" w:space="8" w:color="A8DBE6"/>
          <w:right w:val="single" w:sz="6" w:space="11" w:color="A8DBE6"/>
        </w:pBdr>
        <w:shd w:val="clear" w:color="auto" w:fill="E8F5F8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666666"/>
          <w:kern w:val="0"/>
          <w:szCs w:val="21"/>
        </w:rPr>
        <w:t>http://api.chbtc.com/data/trades</w:t>
      </w:r>
      <w:r w:rsidRPr="0049378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http://api.chbtc.com/data/getTrades?since=200</w:t>
      </w:r>
    </w:p>
    <w:p w:rsidR="00493786" w:rsidRPr="00493786" w:rsidRDefault="00493786" w:rsidP="00493786">
      <w:pPr>
        <w:widowControl/>
        <w:shd w:val="clear" w:color="auto" w:fill="D9EDF7"/>
        <w:spacing w:line="45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4557E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b/>
          <w:bCs/>
          <w:color w:val="34557E"/>
          <w:kern w:val="0"/>
          <w:szCs w:val="21"/>
        </w:rPr>
        <w:t>二、</w:t>
      </w:r>
      <w:proofErr w:type="gramStart"/>
      <w:r w:rsidRPr="00493786">
        <w:rPr>
          <w:rFonts w:ascii="微软雅黑" w:eastAsia="微软雅黑" w:hAnsi="微软雅黑" w:cs="宋体" w:hint="eastAsia"/>
          <w:b/>
          <w:bCs/>
          <w:color w:val="34557E"/>
          <w:kern w:val="0"/>
          <w:szCs w:val="21"/>
        </w:rPr>
        <w:t>莱特</w:t>
      </w:r>
      <w:proofErr w:type="gramEnd"/>
      <w:r w:rsidRPr="00493786">
        <w:rPr>
          <w:rFonts w:ascii="微软雅黑" w:eastAsia="微软雅黑" w:hAnsi="微软雅黑" w:cs="宋体" w:hint="eastAsia"/>
          <w:b/>
          <w:bCs/>
          <w:color w:val="34557E"/>
          <w:kern w:val="0"/>
          <w:szCs w:val="21"/>
        </w:rPr>
        <w:t>币行情</w:t>
      </w:r>
    </w:p>
    <w:p w:rsidR="00493786" w:rsidRPr="00493786" w:rsidRDefault="00493786" w:rsidP="00493786">
      <w:pPr>
        <w:widowControl/>
        <w:shd w:val="clear" w:color="auto" w:fill="D9EDF7"/>
        <w:spacing w:line="525" w:lineRule="atLeast"/>
        <w:jc w:val="left"/>
        <w:outlineLvl w:val="2"/>
        <w:rPr>
          <w:rFonts w:ascii="微软雅黑" w:eastAsia="微软雅黑" w:hAnsi="微软雅黑" w:cs="宋体" w:hint="eastAsia"/>
          <w:color w:val="34557E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34557E"/>
          <w:kern w:val="0"/>
          <w:szCs w:val="21"/>
        </w:rPr>
        <w:t>最新50笔成交记录</w:t>
      </w:r>
    </w:p>
    <w:p w:rsidR="00493786" w:rsidRPr="00493786" w:rsidRDefault="00493786" w:rsidP="00493786">
      <w:pPr>
        <w:widowControl/>
        <w:pBdr>
          <w:top w:val="single" w:sz="6" w:space="8" w:color="A8DBE6"/>
          <w:left w:val="single" w:sz="6" w:space="11" w:color="A8DBE6"/>
          <w:bottom w:val="single" w:sz="6" w:space="8" w:color="A8DBE6"/>
          <w:right w:val="single" w:sz="6" w:space="11" w:color="A8DBE6"/>
        </w:pBdr>
        <w:shd w:val="clear" w:color="auto" w:fill="E8F5F8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666666"/>
          <w:kern w:val="0"/>
          <w:szCs w:val="21"/>
        </w:rPr>
        <w:t>http://api.chbtc.com/data/ltc/ticker</w:t>
      </w:r>
    </w:p>
    <w:p w:rsidR="00493786" w:rsidRPr="00493786" w:rsidRDefault="00493786" w:rsidP="00493786">
      <w:pPr>
        <w:widowControl/>
        <w:shd w:val="clear" w:color="auto" w:fill="D9EDF7"/>
        <w:spacing w:line="525" w:lineRule="atLeast"/>
        <w:jc w:val="left"/>
        <w:outlineLvl w:val="2"/>
        <w:rPr>
          <w:rFonts w:ascii="微软雅黑" w:eastAsia="微软雅黑" w:hAnsi="微软雅黑" w:cs="宋体" w:hint="eastAsia"/>
          <w:color w:val="34557E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34557E"/>
          <w:kern w:val="0"/>
          <w:szCs w:val="21"/>
        </w:rPr>
        <w:t>市场深度</w:t>
      </w:r>
    </w:p>
    <w:p w:rsidR="00493786" w:rsidRPr="00493786" w:rsidRDefault="00493786" w:rsidP="00493786">
      <w:pPr>
        <w:widowControl/>
        <w:pBdr>
          <w:top w:val="single" w:sz="6" w:space="8" w:color="A8DBE6"/>
          <w:left w:val="single" w:sz="6" w:space="11" w:color="A8DBE6"/>
          <w:bottom w:val="single" w:sz="6" w:space="8" w:color="A8DBE6"/>
          <w:right w:val="single" w:sz="6" w:space="11" w:color="A8DBE6"/>
        </w:pBdr>
        <w:shd w:val="clear" w:color="auto" w:fill="E8F5F8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666666"/>
          <w:kern w:val="0"/>
          <w:szCs w:val="21"/>
        </w:rPr>
        <w:t>http://api.chbtc.com/data/ltc/depth</w:t>
      </w:r>
    </w:p>
    <w:p w:rsidR="00493786" w:rsidRPr="00493786" w:rsidRDefault="00493786" w:rsidP="00493786">
      <w:pPr>
        <w:widowControl/>
        <w:shd w:val="clear" w:color="auto" w:fill="D9EDF7"/>
        <w:spacing w:line="525" w:lineRule="atLeast"/>
        <w:jc w:val="left"/>
        <w:outlineLvl w:val="2"/>
        <w:rPr>
          <w:rFonts w:ascii="微软雅黑" w:eastAsia="微软雅黑" w:hAnsi="微软雅黑" w:cs="宋体" w:hint="eastAsia"/>
          <w:color w:val="34557E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34557E"/>
          <w:kern w:val="0"/>
          <w:szCs w:val="21"/>
        </w:rPr>
        <w:t>委托深度</w:t>
      </w:r>
    </w:p>
    <w:p w:rsidR="00493786" w:rsidRPr="00493786" w:rsidRDefault="00493786" w:rsidP="00493786">
      <w:pPr>
        <w:widowControl/>
        <w:pBdr>
          <w:top w:val="single" w:sz="6" w:space="8" w:color="A8DBE6"/>
          <w:left w:val="single" w:sz="6" w:space="11" w:color="A8DBE6"/>
          <w:bottom w:val="single" w:sz="6" w:space="8" w:color="A8DBE6"/>
          <w:right w:val="single" w:sz="6" w:space="11" w:color="A8DBE6"/>
        </w:pBdr>
        <w:shd w:val="clear" w:color="auto" w:fill="E8F5F8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93786">
        <w:rPr>
          <w:rFonts w:ascii="微软雅黑" w:eastAsia="微软雅黑" w:hAnsi="微软雅黑" w:cs="宋体" w:hint="eastAsia"/>
          <w:color w:val="666666"/>
          <w:kern w:val="0"/>
          <w:szCs w:val="21"/>
        </w:rPr>
        <w:t>http://api.chbtc.com/data/ltc/trades</w:t>
      </w:r>
      <w:r w:rsidRPr="0049378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http://api.chbtc.com/data/ltc/getTrades?since=10</w:t>
      </w:r>
    </w:p>
    <w:p w:rsidR="00765652" w:rsidRPr="00493786" w:rsidRDefault="00765652">
      <w:pPr>
        <w:rPr>
          <w:szCs w:val="21"/>
        </w:rPr>
      </w:pPr>
    </w:p>
    <w:sectPr w:rsidR="00765652" w:rsidRPr="00493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42"/>
    <w:rsid w:val="00493786"/>
    <w:rsid w:val="00765652"/>
    <w:rsid w:val="009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937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37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37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37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3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937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37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37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37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3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732">
          <w:marLeft w:val="0"/>
          <w:marRight w:val="0"/>
          <w:marTop w:val="0"/>
          <w:marBottom w:val="225"/>
          <w:divBdr>
            <w:top w:val="single" w:sz="6" w:space="23" w:color="A8DBE6"/>
            <w:left w:val="single" w:sz="6" w:space="15" w:color="A8DBE6"/>
            <w:bottom w:val="single" w:sz="6" w:space="23" w:color="A8DBE6"/>
            <w:right w:val="single" w:sz="6" w:space="15" w:color="A8DBE6"/>
          </w:divBdr>
          <w:divsChild>
            <w:div w:id="122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2822">
          <w:marLeft w:val="0"/>
          <w:marRight w:val="0"/>
          <w:marTop w:val="0"/>
          <w:marBottom w:val="0"/>
          <w:divBdr>
            <w:top w:val="single" w:sz="6" w:space="23" w:color="A8DBE6"/>
            <w:left w:val="single" w:sz="6" w:space="15" w:color="A8DBE6"/>
            <w:bottom w:val="single" w:sz="6" w:space="23" w:color="A8DBE6"/>
            <w:right w:val="single" w:sz="6" w:space="15" w:color="A8DBE6"/>
          </w:divBdr>
          <w:divsChild>
            <w:div w:id="1803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Sky123.Org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2015-01-02T16:22:00Z</dcterms:created>
  <dcterms:modified xsi:type="dcterms:W3CDTF">2015-01-02T16:22:00Z</dcterms:modified>
</cp:coreProperties>
</file>