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58608F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实时行情数据接口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数据文件：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</w:rPr>
        <w:t>[BTC] http://api.huobi.com/staticmarket/ticker_btc_json.js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[LTC] http://api.huobi.com/staticmarket/ticker_ltc_json.js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数据格式</w:t>
      </w: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:</w:t>
      </w:r>
    </w:p>
    <w:p w:rsidR="0058608F" w:rsidRPr="0058608F" w:rsidRDefault="0058608F" w:rsidP="00586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{"ticker":{"high":86.48,"low":79.75,"last":83.9,"vol":2239560.1752883,"buy":</w:t>
      </w:r>
      <w:proofErr w:type="gramStart"/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83.88,"</w:t>
      </w:r>
      <w:proofErr w:type="gramEnd"/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sell":83.9}}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58608F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深度数据接口（</w:t>
      </w:r>
      <w:proofErr w:type="spellStart"/>
      <w:r w:rsidRPr="0058608F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json</w:t>
      </w:r>
      <w:proofErr w:type="spellEnd"/>
      <w:r w:rsidRPr="0058608F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格式）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数据文件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</w:rPr>
        <w:t>[BTC] http://api.huobi.com/staticmarket/depth_btc_json.js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[LTC] http://api.huobi.com/staticmarket/depth_ltc_json.js 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</w:rPr>
        <w:t>指定深度数据条数（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1-150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条）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[BTC] http://api.huobi.com/staticmarket/depth_btc_X.js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[LTC] http://api.huobi.com/staticmarket/depth_ltc_X.js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X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表示返回多少条深度数据，可取值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 xml:space="preserve"> 1-150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数据格式</w:t>
      </w:r>
    </w:p>
    <w:p w:rsidR="0058608F" w:rsidRPr="0058608F" w:rsidRDefault="0058608F" w:rsidP="00586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{"asks":[[90.8,0.5],...],"bids":[[86.06,79.243],...]]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卖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: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价格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: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累积量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 xml:space="preserve">,... 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买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: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价格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: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累积量</w:t>
      </w:r>
      <w:r w:rsidRPr="0058608F">
        <w:rPr>
          <w:rFonts w:ascii="Helvetica" w:eastAsia="宋体" w:hAnsi="Helvetica" w:cs="Helvetica"/>
          <w:color w:val="6F6E6E"/>
          <w:kern w:val="0"/>
          <w:szCs w:val="21"/>
          <w:shd w:val="clear" w:color="auto" w:fill="FFFFFF"/>
        </w:rPr>
        <w:t>...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58608F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分时行情数据接口（</w:t>
      </w:r>
      <w:r w:rsidRPr="0058608F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K</w:t>
      </w:r>
      <w:r w:rsidRPr="0058608F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线）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数据文件：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</w:rPr>
        <w:t>[BTC] http://api.huobi.com/staticmarket/btc_kline_[period]_json.js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[LTC] http://api.huobi.com/staticmarket/ltc_kline_[period]_json.js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9044"/>
      </w:tblGrid>
      <w:tr w:rsidR="0058608F" w:rsidRPr="0058608F" w:rsidTr="0058608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 xml:space="preserve">period </w:t>
            </w: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说明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分钟线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5</w:t>
            </w: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分钟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分钟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30</w:t>
            </w: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分钟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60</w:t>
            </w: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分钟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日线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周线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月线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年线</w:t>
            </w:r>
          </w:p>
        </w:tc>
      </w:tr>
      <w:tr w:rsidR="0058608F" w:rsidRPr="0058608F" w:rsidTr="0058608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例如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608F" w:rsidRPr="0058608F" w:rsidRDefault="0058608F" w:rsidP="0058608F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[BTC] http://api.huobi.com/staticmarket/btc_kline_005_json.js </w:t>
            </w:r>
            <w:r w:rsidRPr="0058608F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br/>
              <w:t>[LTC] http://api.huobi.com/staticmarket/ltc_kline_005_json.js</w:t>
            </w:r>
          </w:p>
        </w:tc>
      </w:tr>
    </w:tbl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数据格式</w:t>
      </w: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:</w:t>
      </w: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（</w:t>
      </w:r>
      <w:proofErr w:type="spellStart"/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json</w:t>
      </w:r>
      <w:proofErr w:type="spellEnd"/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）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</w:rPr>
        <w:t>[["20140417095000000"</w:t>
      </w:r>
      <w:proofErr w:type="gram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,3297,3305,3290,3303,386.3926</w:t>
      </w:r>
      <w:proofErr w:type="gram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t>],...]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日期时间，开盘价，最高价，最低价，收盘价，成交量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用例：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6F6E6E"/>
          <w:kern w:val="0"/>
          <w:szCs w:val="21"/>
        </w:rPr>
        <w:t>\</w:t>
      </w:r>
      <w:bookmarkStart w:id="0" w:name="_GoBack"/>
      <w:bookmarkEnd w:id="0"/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58608F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买卖盘实时成交数据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数据文件：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</w:rPr>
        <w:lastRenderedPageBreak/>
        <w:t>[BTC] http://api.huobi.com/staticmarket/detail_btc_</w:t>
      </w:r>
      <w:proofErr w:type="gram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json.js</w:t>
      </w:r>
      <w:proofErr w:type="gram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[LTC] http://api.huobi.com/staticmarket/detail_ltc_json.js</w:t>
      </w:r>
    </w:p>
    <w:p w:rsidR="0058608F" w:rsidRPr="0058608F" w:rsidRDefault="0058608F" w:rsidP="0058608F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数据格式</w:t>
      </w: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:(</w:t>
      </w:r>
      <w:proofErr w:type="spellStart"/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json</w:t>
      </w:r>
      <w:proofErr w:type="spellEnd"/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)</w:t>
      </w:r>
      <w:r w:rsidRPr="0058608F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：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color w:val="6F6E6E"/>
          <w:kern w:val="0"/>
          <w:szCs w:val="21"/>
        </w:rPr>
        <w:t>amount: 63165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成交量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level: 86.999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涨幅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buys: Array[10]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买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10 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proofErr w:type="spell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p_high</w:t>
      </w:r>
      <w:proofErr w:type="spell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t>: 4410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最高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proofErr w:type="spell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p_last</w:t>
      </w:r>
      <w:proofErr w:type="spell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t>: 4275  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收盘价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proofErr w:type="spell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p_low</w:t>
      </w:r>
      <w:proofErr w:type="spell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t>: 4250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最低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proofErr w:type="spell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p_new</w:t>
      </w:r>
      <w:proofErr w:type="spell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t>: 4362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最新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proofErr w:type="spell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p_open</w:t>
      </w:r>
      <w:proofErr w:type="spell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t>: 4275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开盘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sells: Array[10]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卖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10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proofErr w:type="spell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top_buy</w:t>
      </w:r>
      <w:proofErr w:type="spell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t>: Array[5]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买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5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</w:r>
      <w:proofErr w:type="spellStart"/>
      <w:r w:rsidRPr="0058608F">
        <w:rPr>
          <w:rFonts w:ascii="Helvetica" w:eastAsia="宋体" w:hAnsi="Helvetica" w:cs="Helvetica"/>
          <w:color w:val="6F6E6E"/>
          <w:kern w:val="0"/>
          <w:szCs w:val="21"/>
        </w:rPr>
        <w:t>top_sell</w:t>
      </w:r>
      <w:proofErr w:type="spellEnd"/>
      <w:r w:rsidRPr="0058608F">
        <w:rPr>
          <w:rFonts w:ascii="Helvetica" w:eastAsia="宋体" w:hAnsi="Helvetica" w:cs="Helvetica"/>
          <w:color w:val="6F6E6E"/>
          <w:kern w:val="0"/>
          <w:szCs w:val="21"/>
        </w:rPr>
        <w:t>: Object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卖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5 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total: 273542407.24361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总量（人民币）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br/>
        <w:t>trades: Array[15] //</w:t>
      </w:r>
      <w:r w:rsidRPr="0058608F">
        <w:rPr>
          <w:rFonts w:ascii="Helvetica" w:eastAsia="宋体" w:hAnsi="Helvetica" w:cs="Helvetica"/>
          <w:color w:val="6F6E6E"/>
          <w:kern w:val="0"/>
          <w:szCs w:val="21"/>
        </w:rPr>
        <w:t>实时成交</w:t>
      </w:r>
    </w:p>
    <w:p w:rsidR="0058608F" w:rsidRPr="0058608F" w:rsidRDefault="0058608F" w:rsidP="0058608F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58608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买卖盘用例：</w:t>
      </w:r>
    </w:p>
    <w:p w:rsidR="00385B0B" w:rsidRDefault="00385B0B"/>
    <w:sectPr w:rsidR="0038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2D"/>
    <w:rsid w:val="00385B0B"/>
    <w:rsid w:val="0058608F"/>
    <w:rsid w:val="00D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60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60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60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6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>Sky123.Org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2014-12-23T14:17:00Z</dcterms:created>
  <dcterms:modified xsi:type="dcterms:W3CDTF">2014-12-23T14:18:00Z</dcterms:modified>
</cp:coreProperties>
</file>