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B3268D" w:rsidRDefault="00B3268D"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sidRPr="00B3268D">
        <w:rPr>
          <w:rFonts w:ascii="Arial" w:eastAsia="Batang" w:hAnsi="Arial"/>
          <w:b/>
          <w:kern w:val="28"/>
          <w:sz w:val="36"/>
          <w:lang w:val="en-US"/>
        </w:rPr>
        <w:t>New Codington Fes</w:t>
      </w:r>
      <w:r w:rsidR="00801A6B">
        <w:rPr>
          <w:rFonts w:ascii="Arial" w:eastAsia="Batang" w:hAnsi="Arial"/>
          <w:b/>
          <w:kern w:val="28"/>
          <w:sz w:val="36"/>
          <w:lang w:val="en-US"/>
        </w:rPr>
        <w:t xml:space="preserve">tival Online Project - </w:t>
      </w:r>
      <w:r w:rsidR="00801A6B">
        <w:rPr>
          <w:rFonts w:ascii="Arial" w:eastAsia="Batang" w:hAnsi="Arial"/>
          <w:b/>
          <w:kern w:val="28"/>
          <w:sz w:val="36"/>
          <w:lang w:val="en-US"/>
        </w:rPr>
        <w:br/>
      </w:r>
      <w:r w:rsidR="009101AE">
        <w:rPr>
          <w:rFonts w:ascii="Arial" w:eastAsia="Batang" w:hAnsi="Arial"/>
          <w:b/>
          <w:kern w:val="28"/>
          <w:sz w:val="36"/>
          <w:lang w:val="en-US"/>
        </w:rPr>
        <w:t xml:space="preserve">Component </w:t>
      </w:r>
      <w:r w:rsidR="00801A6B">
        <w:rPr>
          <w:rFonts w:ascii="Arial" w:eastAsia="Batang" w:hAnsi="Arial"/>
          <w:b/>
          <w:kern w:val="28"/>
          <w:sz w:val="36"/>
          <w:lang w:val="en-US"/>
        </w:rPr>
        <w:t xml:space="preserve">Class </w:t>
      </w:r>
      <w:r w:rsidR="009101AE">
        <w:rPr>
          <w:rFonts w:ascii="Arial" w:eastAsia="Batang" w:hAnsi="Arial"/>
          <w:b/>
          <w:kern w:val="28"/>
          <w:sz w:val="36"/>
          <w:lang w:val="en-US"/>
        </w:rPr>
        <w:t>Design</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Pr="0093117E">
        <w:rPr>
          <w:rFonts w:ascii="Arial" w:hAnsi="Arial" w:cs="Arial"/>
          <w:u w:val="single"/>
        </w:rPr>
        <w:t>New Codington Festival Online 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Pr="0093117E">
        <w:rPr>
          <w:rFonts w:ascii="Arial" w:hAnsi="Arial" w:cs="Arial"/>
          <w:u w:val="single"/>
        </w:rPr>
        <w:t xml:space="preserve">Festival Event Registration System </w:t>
      </w:r>
      <w:r w:rsidR="00B95AA8">
        <w:rPr>
          <w:rFonts w:ascii="Arial" w:hAnsi="Arial" w:cs="Arial"/>
          <w:u w:val="single"/>
        </w:rPr>
        <w:t>– Release 2</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bookmarkStart w:id="0" w:name="_GoBack"/>
    <w:bookmarkEnd w:id="0"/>
    <w:p w:rsidR="00F56164" w:rsidRPr="00D75423" w:rsidRDefault="00373159">
      <w:pPr>
        <w:pStyle w:val="TOC2"/>
        <w:rPr>
          <w:noProof/>
          <w:sz w:val="22"/>
          <w:szCs w:val="22"/>
          <w:lang w:val="es-ES" w:eastAsia="es-E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75568684" w:history="1">
        <w:r w:rsidR="00F56164" w:rsidRPr="00A60773">
          <w:rPr>
            <w:rStyle w:val="Hyperlink"/>
            <w:rFonts w:ascii="Symbol" w:hAnsi="Symbol"/>
            <w:noProof/>
          </w:rPr>
          <w:t></w:t>
        </w:r>
        <w:r w:rsidR="00F56164" w:rsidRPr="00D75423">
          <w:rPr>
            <w:noProof/>
            <w:sz w:val="22"/>
            <w:szCs w:val="22"/>
            <w:lang w:val="es-ES" w:eastAsia="es-ES"/>
          </w:rPr>
          <w:tab/>
        </w:r>
        <w:r w:rsidR="00F56164" w:rsidRPr="00A60773">
          <w:rPr>
            <w:rStyle w:val="Hyperlink"/>
            <w:noProof/>
          </w:rPr>
          <w:t>Package es.coritel.codington.festival.interfaces.services</w:t>
        </w:r>
        <w:r w:rsidR="00F56164">
          <w:rPr>
            <w:noProof/>
            <w:webHidden/>
          </w:rPr>
          <w:tab/>
        </w:r>
        <w:r w:rsidR="00F56164">
          <w:rPr>
            <w:noProof/>
            <w:webHidden/>
          </w:rPr>
          <w:fldChar w:fldCharType="begin"/>
        </w:r>
        <w:r w:rsidR="00F56164">
          <w:rPr>
            <w:noProof/>
            <w:webHidden/>
          </w:rPr>
          <w:instrText xml:space="preserve"> PAGEREF _Toc375568684 \h </w:instrText>
        </w:r>
        <w:r w:rsidR="00F56164">
          <w:rPr>
            <w:noProof/>
            <w:webHidden/>
          </w:rPr>
        </w:r>
        <w:r w:rsidR="00F56164">
          <w:rPr>
            <w:noProof/>
            <w:webHidden/>
          </w:rPr>
          <w:fldChar w:fldCharType="separate"/>
        </w:r>
        <w:r w:rsidR="00F56164">
          <w:rPr>
            <w:noProof/>
            <w:webHidden/>
          </w:rPr>
          <w:t>4</w:t>
        </w:r>
        <w:r w:rsidR="00F56164">
          <w:rPr>
            <w:noProof/>
            <w:webHidden/>
          </w:rPr>
          <w:fldChar w:fldCharType="end"/>
        </w:r>
      </w:hyperlink>
    </w:p>
    <w:p w:rsidR="00F56164" w:rsidRPr="00D75423" w:rsidRDefault="00F56164">
      <w:pPr>
        <w:pStyle w:val="TOC2"/>
        <w:rPr>
          <w:noProof/>
          <w:sz w:val="22"/>
          <w:szCs w:val="22"/>
          <w:lang w:val="es-ES" w:eastAsia="es-ES"/>
        </w:rPr>
      </w:pPr>
      <w:hyperlink w:anchor="_Toc375568685" w:history="1">
        <w:r w:rsidRPr="00A60773">
          <w:rPr>
            <w:rStyle w:val="Hyperlink"/>
            <w:rFonts w:ascii="Symbol" w:hAnsi="Symbol"/>
            <w:noProof/>
          </w:rPr>
          <w:t></w:t>
        </w:r>
        <w:r w:rsidRPr="00D75423">
          <w:rPr>
            <w:noProof/>
            <w:sz w:val="22"/>
            <w:szCs w:val="22"/>
            <w:lang w:val="es-ES" w:eastAsia="es-ES"/>
          </w:rPr>
          <w:tab/>
        </w:r>
        <w:r w:rsidRPr="00A60773">
          <w:rPr>
            <w:rStyle w:val="Hyperlink"/>
            <w:noProof/>
          </w:rPr>
          <w:t>Package es.coritel.codington.festival.services</w:t>
        </w:r>
        <w:r>
          <w:rPr>
            <w:noProof/>
            <w:webHidden/>
          </w:rPr>
          <w:tab/>
        </w:r>
        <w:r>
          <w:rPr>
            <w:noProof/>
            <w:webHidden/>
          </w:rPr>
          <w:fldChar w:fldCharType="begin"/>
        </w:r>
        <w:r>
          <w:rPr>
            <w:noProof/>
            <w:webHidden/>
          </w:rPr>
          <w:instrText xml:space="preserve"> PAGEREF _Toc375568685 \h </w:instrText>
        </w:r>
        <w:r>
          <w:rPr>
            <w:noProof/>
            <w:webHidden/>
          </w:rPr>
        </w:r>
        <w:r>
          <w:rPr>
            <w:noProof/>
            <w:webHidden/>
          </w:rPr>
          <w:fldChar w:fldCharType="separate"/>
        </w:r>
        <w:r>
          <w:rPr>
            <w:noProof/>
            <w:webHidden/>
          </w:rPr>
          <w:t>4</w:t>
        </w:r>
        <w:r>
          <w:rPr>
            <w:noProof/>
            <w:webHidden/>
          </w:rPr>
          <w:fldChar w:fldCharType="end"/>
        </w:r>
      </w:hyperlink>
    </w:p>
    <w:p w:rsidR="00F56164" w:rsidRPr="00D75423" w:rsidRDefault="00F56164">
      <w:pPr>
        <w:pStyle w:val="TOC2"/>
        <w:rPr>
          <w:noProof/>
          <w:sz w:val="22"/>
          <w:szCs w:val="22"/>
          <w:lang w:val="es-ES" w:eastAsia="es-ES"/>
        </w:rPr>
      </w:pPr>
      <w:hyperlink w:anchor="_Toc375568686" w:history="1">
        <w:r w:rsidRPr="00A60773">
          <w:rPr>
            <w:rStyle w:val="Hyperlink"/>
            <w:rFonts w:ascii="Symbol" w:hAnsi="Symbol"/>
            <w:noProof/>
          </w:rPr>
          <w:t></w:t>
        </w:r>
        <w:r>
          <w:rPr>
            <w:noProof/>
            <w:webHidden/>
          </w:rPr>
          <w:tab/>
        </w:r>
        <w:r>
          <w:rPr>
            <w:noProof/>
            <w:webHidden/>
          </w:rPr>
          <w:fldChar w:fldCharType="begin"/>
        </w:r>
        <w:r>
          <w:rPr>
            <w:noProof/>
            <w:webHidden/>
          </w:rPr>
          <w:instrText xml:space="preserve"> PAGEREF _Toc375568686 \h </w:instrText>
        </w:r>
        <w:r>
          <w:rPr>
            <w:noProof/>
            <w:webHidden/>
          </w:rPr>
        </w:r>
        <w:r>
          <w:rPr>
            <w:noProof/>
            <w:webHidden/>
          </w:rPr>
          <w:fldChar w:fldCharType="separate"/>
        </w:r>
        <w:r>
          <w:rPr>
            <w:noProof/>
            <w:webHidden/>
          </w:rPr>
          <w:t>4</w:t>
        </w:r>
        <w:r>
          <w:rPr>
            <w:noProof/>
            <w:webHidden/>
          </w:rPr>
          <w:fldChar w:fldCharType="end"/>
        </w:r>
      </w:hyperlink>
    </w:p>
    <w:p w:rsidR="00F56164" w:rsidRPr="00D75423" w:rsidRDefault="00F56164">
      <w:pPr>
        <w:pStyle w:val="TOC2"/>
        <w:rPr>
          <w:noProof/>
          <w:sz w:val="22"/>
          <w:szCs w:val="22"/>
          <w:lang w:val="es-ES" w:eastAsia="es-ES"/>
        </w:rPr>
      </w:pPr>
      <w:hyperlink w:anchor="_Toc375568687" w:history="1">
        <w:r w:rsidRPr="00A60773">
          <w:rPr>
            <w:rStyle w:val="Hyperlink"/>
            <w:rFonts w:ascii="Symbol" w:hAnsi="Symbol"/>
            <w:noProof/>
          </w:rPr>
          <w:t></w:t>
        </w:r>
        <w:r w:rsidRPr="00D75423">
          <w:rPr>
            <w:noProof/>
            <w:sz w:val="22"/>
            <w:szCs w:val="22"/>
            <w:lang w:val="es-ES" w:eastAsia="es-ES"/>
          </w:rPr>
          <w:tab/>
        </w:r>
        <w:r w:rsidRPr="00A60773">
          <w:rPr>
            <w:rStyle w:val="Hyperlink"/>
            <w:noProof/>
          </w:rPr>
          <w:t>Package es.coritel.codington.festival.interfaces.daos</w:t>
        </w:r>
        <w:r>
          <w:rPr>
            <w:noProof/>
            <w:webHidden/>
          </w:rPr>
          <w:tab/>
        </w:r>
        <w:r>
          <w:rPr>
            <w:noProof/>
            <w:webHidden/>
          </w:rPr>
          <w:fldChar w:fldCharType="begin"/>
        </w:r>
        <w:r>
          <w:rPr>
            <w:noProof/>
            <w:webHidden/>
          </w:rPr>
          <w:instrText xml:space="preserve"> PAGEREF _Toc375568687 \h </w:instrText>
        </w:r>
        <w:r>
          <w:rPr>
            <w:noProof/>
            <w:webHidden/>
          </w:rPr>
        </w:r>
        <w:r>
          <w:rPr>
            <w:noProof/>
            <w:webHidden/>
          </w:rPr>
          <w:fldChar w:fldCharType="separate"/>
        </w:r>
        <w:r>
          <w:rPr>
            <w:noProof/>
            <w:webHidden/>
          </w:rPr>
          <w:t>4</w:t>
        </w:r>
        <w:r>
          <w:rPr>
            <w:noProof/>
            <w:webHidden/>
          </w:rPr>
          <w:fldChar w:fldCharType="end"/>
        </w:r>
      </w:hyperlink>
    </w:p>
    <w:p w:rsidR="00F56164" w:rsidRPr="00D75423" w:rsidRDefault="00F56164">
      <w:pPr>
        <w:pStyle w:val="TOC2"/>
        <w:rPr>
          <w:noProof/>
          <w:sz w:val="22"/>
          <w:szCs w:val="22"/>
          <w:lang w:val="es-ES" w:eastAsia="es-ES"/>
        </w:rPr>
      </w:pPr>
      <w:hyperlink w:anchor="_Toc375568688" w:history="1">
        <w:r w:rsidRPr="00A60773">
          <w:rPr>
            <w:rStyle w:val="Hyperlink"/>
            <w:rFonts w:ascii="Symbol" w:hAnsi="Symbol"/>
            <w:noProof/>
          </w:rPr>
          <w:t></w:t>
        </w:r>
        <w:r>
          <w:rPr>
            <w:noProof/>
            <w:webHidden/>
          </w:rPr>
          <w:tab/>
        </w:r>
        <w:r>
          <w:rPr>
            <w:noProof/>
            <w:webHidden/>
          </w:rPr>
          <w:fldChar w:fldCharType="begin"/>
        </w:r>
        <w:r>
          <w:rPr>
            <w:noProof/>
            <w:webHidden/>
          </w:rPr>
          <w:instrText xml:space="preserve"> PAGEREF _Toc375568688 \h </w:instrText>
        </w:r>
        <w:r>
          <w:rPr>
            <w:noProof/>
            <w:webHidden/>
          </w:rPr>
        </w:r>
        <w:r>
          <w:rPr>
            <w:noProof/>
            <w:webHidden/>
          </w:rPr>
          <w:fldChar w:fldCharType="separate"/>
        </w:r>
        <w:r>
          <w:rPr>
            <w:noProof/>
            <w:webHidden/>
          </w:rPr>
          <w:t>4</w:t>
        </w:r>
        <w:r>
          <w:rPr>
            <w:noProof/>
            <w:webHidden/>
          </w:rPr>
          <w:fldChar w:fldCharType="end"/>
        </w:r>
      </w:hyperlink>
    </w:p>
    <w:p w:rsidR="00F56164" w:rsidRPr="00D75423" w:rsidRDefault="00F56164">
      <w:pPr>
        <w:pStyle w:val="TOC2"/>
        <w:rPr>
          <w:noProof/>
          <w:sz w:val="22"/>
          <w:szCs w:val="22"/>
          <w:lang w:val="es-ES" w:eastAsia="es-ES"/>
        </w:rPr>
      </w:pPr>
      <w:hyperlink w:anchor="_Toc375568689" w:history="1">
        <w:r w:rsidRPr="00A60773">
          <w:rPr>
            <w:rStyle w:val="Hyperlink"/>
            <w:rFonts w:ascii="Symbol" w:hAnsi="Symbol"/>
            <w:noProof/>
          </w:rPr>
          <w:t></w:t>
        </w:r>
        <w:r w:rsidRPr="00D75423">
          <w:rPr>
            <w:noProof/>
            <w:sz w:val="22"/>
            <w:szCs w:val="22"/>
            <w:lang w:val="es-ES" w:eastAsia="es-ES"/>
          </w:rPr>
          <w:tab/>
        </w:r>
        <w:r w:rsidRPr="00A60773">
          <w:rPr>
            <w:rStyle w:val="Hyperlink"/>
            <w:noProof/>
          </w:rPr>
          <w:t>Package es.coritel.codington.festival.daos</w:t>
        </w:r>
        <w:r>
          <w:rPr>
            <w:noProof/>
            <w:webHidden/>
          </w:rPr>
          <w:tab/>
        </w:r>
        <w:r>
          <w:rPr>
            <w:noProof/>
            <w:webHidden/>
          </w:rPr>
          <w:fldChar w:fldCharType="begin"/>
        </w:r>
        <w:r>
          <w:rPr>
            <w:noProof/>
            <w:webHidden/>
          </w:rPr>
          <w:instrText xml:space="preserve"> PAGEREF _Toc375568689 \h </w:instrText>
        </w:r>
        <w:r>
          <w:rPr>
            <w:noProof/>
            <w:webHidden/>
          </w:rPr>
        </w:r>
        <w:r>
          <w:rPr>
            <w:noProof/>
            <w:webHidden/>
          </w:rPr>
          <w:fldChar w:fldCharType="separate"/>
        </w:r>
        <w:r>
          <w:rPr>
            <w:noProof/>
            <w:webHidden/>
          </w:rPr>
          <w:t>4</w:t>
        </w:r>
        <w:r>
          <w:rPr>
            <w:noProof/>
            <w:webHidden/>
          </w:rPr>
          <w:fldChar w:fldCharType="end"/>
        </w:r>
      </w:hyperlink>
    </w:p>
    <w:p w:rsidR="00F56164" w:rsidRPr="00D75423" w:rsidRDefault="00F56164">
      <w:pPr>
        <w:pStyle w:val="TOC2"/>
        <w:rPr>
          <w:noProof/>
          <w:sz w:val="22"/>
          <w:szCs w:val="22"/>
          <w:lang w:val="es-ES" w:eastAsia="es-ES"/>
        </w:rPr>
      </w:pPr>
      <w:hyperlink w:anchor="_Toc375568690" w:history="1">
        <w:r w:rsidRPr="00A60773">
          <w:rPr>
            <w:rStyle w:val="Hyperlink"/>
            <w:rFonts w:ascii="Symbol" w:hAnsi="Symbol"/>
            <w:noProof/>
          </w:rPr>
          <w:t></w:t>
        </w:r>
        <w:r w:rsidRPr="00D75423">
          <w:rPr>
            <w:noProof/>
            <w:sz w:val="22"/>
            <w:szCs w:val="22"/>
            <w:lang w:val="es-ES" w:eastAsia="es-ES"/>
          </w:rPr>
          <w:tab/>
        </w:r>
        <w:r w:rsidRPr="00A60773">
          <w:rPr>
            <w:rStyle w:val="Hyperlink"/>
            <w:noProof/>
          </w:rPr>
          <w:t>Package es.coritel.codington.festival.domain</w:t>
        </w:r>
        <w:r>
          <w:rPr>
            <w:noProof/>
            <w:webHidden/>
          </w:rPr>
          <w:tab/>
        </w:r>
        <w:r>
          <w:rPr>
            <w:noProof/>
            <w:webHidden/>
          </w:rPr>
          <w:fldChar w:fldCharType="begin"/>
        </w:r>
        <w:r>
          <w:rPr>
            <w:noProof/>
            <w:webHidden/>
          </w:rPr>
          <w:instrText xml:space="preserve"> PAGEREF _Toc375568690 \h </w:instrText>
        </w:r>
        <w:r>
          <w:rPr>
            <w:noProof/>
            <w:webHidden/>
          </w:rPr>
        </w:r>
        <w:r>
          <w:rPr>
            <w:noProof/>
            <w:webHidden/>
          </w:rPr>
          <w:fldChar w:fldCharType="separate"/>
        </w:r>
        <w:r>
          <w:rPr>
            <w:noProof/>
            <w:webHidden/>
          </w:rPr>
          <w:t>5</w:t>
        </w:r>
        <w:r>
          <w:rPr>
            <w:noProof/>
            <w:webHidden/>
          </w:rPr>
          <w:fldChar w:fldCharType="end"/>
        </w:r>
      </w:hyperlink>
    </w:p>
    <w:p w:rsidR="00F56164" w:rsidRPr="00D75423" w:rsidRDefault="00F56164">
      <w:pPr>
        <w:pStyle w:val="TOC2"/>
        <w:rPr>
          <w:noProof/>
          <w:sz w:val="22"/>
          <w:szCs w:val="22"/>
          <w:lang w:val="es-ES" w:eastAsia="es-ES"/>
        </w:rPr>
      </w:pPr>
      <w:hyperlink w:anchor="_Toc375568691" w:history="1">
        <w:r w:rsidRPr="00A60773">
          <w:rPr>
            <w:rStyle w:val="Hyperlink"/>
            <w:rFonts w:ascii="Symbol" w:hAnsi="Symbol"/>
            <w:noProof/>
          </w:rPr>
          <w:t></w:t>
        </w:r>
        <w:r w:rsidRPr="00D75423">
          <w:rPr>
            <w:noProof/>
            <w:sz w:val="22"/>
            <w:szCs w:val="22"/>
            <w:lang w:val="es-ES" w:eastAsia="es-ES"/>
          </w:rPr>
          <w:tab/>
        </w:r>
        <w:r w:rsidRPr="00A60773">
          <w:rPr>
            <w:rStyle w:val="Hyperlink"/>
            <w:noProof/>
          </w:rPr>
          <w:t>Package es.coritel.codington.festival.exceptions</w:t>
        </w:r>
        <w:r>
          <w:rPr>
            <w:noProof/>
            <w:webHidden/>
          </w:rPr>
          <w:tab/>
        </w:r>
        <w:r>
          <w:rPr>
            <w:noProof/>
            <w:webHidden/>
          </w:rPr>
          <w:fldChar w:fldCharType="begin"/>
        </w:r>
        <w:r>
          <w:rPr>
            <w:noProof/>
            <w:webHidden/>
          </w:rPr>
          <w:instrText xml:space="preserve"> PAGEREF _Toc375568691 \h </w:instrText>
        </w:r>
        <w:r>
          <w:rPr>
            <w:noProof/>
            <w:webHidden/>
          </w:rPr>
        </w:r>
        <w:r>
          <w:rPr>
            <w:noProof/>
            <w:webHidden/>
          </w:rPr>
          <w:fldChar w:fldCharType="separate"/>
        </w:r>
        <w:r>
          <w:rPr>
            <w:noProof/>
            <w:webHidden/>
          </w:rPr>
          <w:t>5</w:t>
        </w:r>
        <w:r>
          <w:rPr>
            <w:noProof/>
            <w:webHidden/>
          </w:rPr>
          <w:fldChar w:fldCharType="end"/>
        </w:r>
      </w:hyperlink>
    </w:p>
    <w:p w:rsidR="00F56164" w:rsidRPr="00D75423" w:rsidRDefault="00F56164">
      <w:pPr>
        <w:pStyle w:val="TOC2"/>
        <w:rPr>
          <w:noProof/>
          <w:sz w:val="22"/>
          <w:szCs w:val="22"/>
          <w:lang w:val="es-ES" w:eastAsia="es-ES"/>
        </w:rPr>
      </w:pPr>
      <w:hyperlink w:anchor="_Toc375568692" w:history="1">
        <w:r w:rsidRPr="00A60773">
          <w:rPr>
            <w:rStyle w:val="Hyperlink"/>
            <w:rFonts w:ascii="Symbol" w:hAnsi="Symbol"/>
            <w:noProof/>
          </w:rPr>
          <w:t></w:t>
        </w:r>
        <w:r w:rsidRPr="00D75423">
          <w:rPr>
            <w:noProof/>
            <w:sz w:val="22"/>
            <w:szCs w:val="22"/>
            <w:lang w:val="es-ES" w:eastAsia="es-ES"/>
          </w:rPr>
          <w:tab/>
        </w:r>
        <w:r w:rsidRPr="00A60773">
          <w:rPr>
            <w:rStyle w:val="Hyperlink"/>
            <w:noProof/>
          </w:rPr>
          <w:t>Package es.coritel.codington.festival.utils</w:t>
        </w:r>
        <w:r>
          <w:rPr>
            <w:noProof/>
            <w:webHidden/>
          </w:rPr>
          <w:tab/>
        </w:r>
        <w:r>
          <w:rPr>
            <w:noProof/>
            <w:webHidden/>
          </w:rPr>
          <w:fldChar w:fldCharType="begin"/>
        </w:r>
        <w:r>
          <w:rPr>
            <w:noProof/>
            <w:webHidden/>
          </w:rPr>
          <w:instrText xml:space="preserve"> PAGEREF _Toc375568692 \h </w:instrText>
        </w:r>
        <w:r>
          <w:rPr>
            <w:noProof/>
            <w:webHidden/>
          </w:rPr>
        </w:r>
        <w:r>
          <w:rPr>
            <w:noProof/>
            <w:webHidden/>
          </w:rPr>
          <w:fldChar w:fldCharType="separate"/>
        </w:r>
        <w:r>
          <w:rPr>
            <w:noProof/>
            <w:webHidden/>
          </w:rPr>
          <w:t>5</w:t>
        </w:r>
        <w:r>
          <w:rPr>
            <w:noProof/>
            <w:webHidden/>
          </w:rPr>
          <w:fldChar w:fldCharType="end"/>
        </w:r>
      </w:hyperlink>
    </w:p>
    <w:p w:rsidR="0024558C" w:rsidRPr="00B3268D" w:rsidRDefault="00373159">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1" w:name="_Toc272323289"/>
      <w:r w:rsidRPr="00B3268D">
        <w:rPr>
          <w:rFonts w:ascii="Arial" w:hAnsi="Arial" w:cs="Arial"/>
          <w:szCs w:val="22"/>
        </w:rPr>
        <w:br w:type="page"/>
      </w:r>
    </w:p>
    <w:bookmarkEnd w:id="1"/>
    <w:p w:rsidR="0024558C" w:rsidRPr="00435E80" w:rsidRDefault="00134AB6" w:rsidP="00D91839">
      <w:pPr>
        <w:pStyle w:val="Heading1"/>
        <w:numPr>
          <w:ilvl w:val="0"/>
          <w:numId w:val="14"/>
        </w:numPr>
        <w:rPr>
          <w:color w:val="auto"/>
          <w:sz w:val="22"/>
          <w:szCs w:val="22"/>
        </w:rPr>
      </w:pPr>
      <w:r w:rsidRPr="00435E80">
        <w:rPr>
          <w:color w:val="auto"/>
          <w:sz w:val="22"/>
          <w:szCs w:val="22"/>
        </w:rPr>
        <w:t>C</w:t>
      </w:r>
      <w:r w:rsidR="007415A5" w:rsidRPr="00435E80">
        <w:rPr>
          <w:color w:val="auto"/>
          <w:sz w:val="22"/>
          <w:szCs w:val="22"/>
        </w:rPr>
        <w:t xml:space="preserve">omponent Class Design </w:t>
      </w:r>
      <w:r w:rsidR="00EC282D" w:rsidRPr="00435E80">
        <w:rPr>
          <w:color w:val="auto"/>
          <w:sz w:val="22"/>
          <w:szCs w:val="22"/>
        </w:rPr>
        <w:t>– FERS</w:t>
      </w:r>
      <w:r w:rsidR="007415A5" w:rsidRPr="00435E80">
        <w:rPr>
          <w:color w:val="auto"/>
          <w:sz w:val="22"/>
          <w:szCs w:val="22"/>
        </w:rPr>
        <w:t xml:space="preserve"> Release </w:t>
      </w:r>
      <w:r w:rsidR="00AD5EE8" w:rsidRPr="00435E80">
        <w:rPr>
          <w:color w:val="auto"/>
          <w:sz w:val="22"/>
          <w:szCs w:val="22"/>
        </w:rPr>
        <w:t>2</w:t>
      </w:r>
    </w:p>
    <w:p w:rsidR="00134AB6" w:rsidRPr="00435E80" w:rsidRDefault="00134AB6" w:rsidP="00134AB6">
      <w:pPr>
        <w:pStyle w:val="HDLGuidance"/>
        <w:framePr w:wrap="around"/>
        <w:rPr>
          <w:rFonts w:cs="Calibri"/>
          <w:color w:val="auto"/>
        </w:rPr>
      </w:pPr>
      <w:r w:rsidRPr="00435E80">
        <w:rPr>
          <w:rFonts w:cs="Calibri"/>
          <w:color w:val="auto"/>
        </w:rPr>
        <w:t xml:space="preserve">The intention of this document is to provide the information expected to be captured by a Component/Class Design. It </w:t>
      </w:r>
      <w:r w:rsidR="001365AE" w:rsidRPr="00435E80">
        <w:rPr>
          <w:rFonts w:cs="Calibri"/>
          <w:color w:val="auto"/>
        </w:rPr>
        <w:t>is</w:t>
      </w:r>
      <w:r w:rsidRPr="00435E80">
        <w:rPr>
          <w:rFonts w:cs="Calibri"/>
          <w:color w:val="auto"/>
        </w:rPr>
        <w:t xml:space="preserve"> used to design a single component which contains one or more classes</w:t>
      </w:r>
      <w:r w:rsidR="005A22CD" w:rsidRPr="00435E80">
        <w:rPr>
          <w:rFonts w:cs="Calibri"/>
          <w:color w:val="auto"/>
        </w:rPr>
        <w:t>.</w:t>
      </w:r>
    </w:p>
    <w:p w:rsidR="00134AB6" w:rsidRPr="00435E80" w:rsidRDefault="00134AB6" w:rsidP="00134AB6">
      <w:pPr>
        <w:pStyle w:val="ListParagraph"/>
        <w:rPr>
          <w:rFonts w:cs="Calibri"/>
        </w:rPr>
      </w:pPr>
    </w:p>
    <w:p w:rsidR="006065E6" w:rsidRPr="00435E80" w:rsidRDefault="006065E6" w:rsidP="006065E6">
      <w:pPr>
        <w:pStyle w:val="ListParagraph"/>
        <w:rPr>
          <w:rFonts w:cs="Calibri"/>
        </w:rPr>
      </w:pPr>
    </w:p>
    <w:p w:rsidR="00AB252B" w:rsidRPr="00435E80" w:rsidRDefault="008076CE" w:rsidP="000E7AEC">
      <w:pPr>
        <w:pStyle w:val="Heading1"/>
        <w:numPr>
          <w:ilvl w:val="0"/>
          <w:numId w:val="14"/>
        </w:numPr>
        <w:spacing w:after="60"/>
        <w:rPr>
          <w:color w:val="auto"/>
          <w:sz w:val="22"/>
          <w:szCs w:val="22"/>
        </w:rPr>
      </w:pPr>
      <w:r w:rsidRPr="00435E80">
        <w:rPr>
          <w:color w:val="auto"/>
          <w:sz w:val="22"/>
          <w:szCs w:val="22"/>
        </w:rPr>
        <w:t xml:space="preserve">List of </w:t>
      </w:r>
      <w:r w:rsidR="00AB252B" w:rsidRPr="00435E80">
        <w:rPr>
          <w:color w:val="auto"/>
          <w:sz w:val="22"/>
          <w:szCs w:val="22"/>
        </w:rPr>
        <w:t xml:space="preserve">Packages </w:t>
      </w:r>
      <w:r w:rsidRPr="00435E80">
        <w:rPr>
          <w:color w:val="auto"/>
          <w:sz w:val="22"/>
          <w:szCs w:val="22"/>
        </w:rPr>
        <w:t xml:space="preserve">and Classes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3780"/>
      </w:tblGrid>
      <w:tr w:rsidR="006578A2" w:rsidRPr="009D6B45" w:rsidTr="00435E80">
        <w:tc>
          <w:tcPr>
            <w:tcW w:w="4500" w:type="dxa"/>
            <w:shd w:val="clear" w:color="auto" w:fill="595959"/>
          </w:tcPr>
          <w:p w:rsidR="006578A2" w:rsidRPr="00435E80" w:rsidRDefault="006578A2" w:rsidP="00832B85">
            <w:pPr>
              <w:jc w:val="center"/>
              <w:rPr>
                <w:b/>
                <w:color w:val="FFFFFF"/>
                <w:lang w:val="en-US"/>
              </w:rPr>
            </w:pPr>
            <w:r w:rsidRPr="00435E80">
              <w:rPr>
                <w:b/>
                <w:color w:val="FFFFFF"/>
                <w:lang w:val="en-US"/>
              </w:rPr>
              <w:t>Packages List</w:t>
            </w:r>
          </w:p>
        </w:tc>
        <w:tc>
          <w:tcPr>
            <w:tcW w:w="3780" w:type="dxa"/>
            <w:shd w:val="clear" w:color="auto" w:fill="595959"/>
          </w:tcPr>
          <w:p w:rsidR="006578A2" w:rsidRPr="00435E80" w:rsidRDefault="006578A2" w:rsidP="00832B85">
            <w:pPr>
              <w:jc w:val="center"/>
              <w:rPr>
                <w:b/>
                <w:color w:val="FFFFFF"/>
                <w:lang w:val="en-US"/>
              </w:rPr>
            </w:pPr>
            <w:r w:rsidRPr="00435E80">
              <w:rPr>
                <w:b/>
                <w:color w:val="FFFFFF"/>
                <w:lang w:val="en-US"/>
              </w:rPr>
              <w:t>Classes List</w:t>
            </w:r>
          </w:p>
        </w:tc>
      </w:tr>
      <w:tr w:rsidR="006578A2" w:rsidRPr="009D6B45" w:rsidTr="00832B85">
        <w:tc>
          <w:tcPr>
            <w:tcW w:w="4500" w:type="dxa"/>
            <w:vAlign w:val="center"/>
          </w:tcPr>
          <w:p w:rsidR="003D4013" w:rsidRDefault="003D4013" w:rsidP="003D4013">
            <w:pPr>
              <w:spacing w:before="0" w:after="0"/>
              <w:rPr>
                <w:lang w:val="en-US"/>
              </w:rPr>
            </w:pPr>
            <w:r>
              <w:rPr>
                <w:lang w:val="en-US"/>
              </w:rPr>
              <w:t>es.coritel.codington.web.servlets</w:t>
            </w:r>
          </w:p>
          <w:p w:rsidR="003D4013" w:rsidRDefault="003D4013" w:rsidP="003D4013">
            <w:pPr>
              <w:spacing w:before="0" w:after="0"/>
              <w:rPr>
                <w:lang w:val="en-US"/>
              </w:rPr>
            </w:pPr>
            <w:r>
              <w:rPr>
                <w:lang w:val="en-US"/>
              </w:rPr>
              <w:t>es.coritel.codington.web.controllers</w:t>
            </w:r>
          </w:p>
          <w:p w:rsidR="003D4013" w:rsidRDefault="003D4013" w:rsidP="003D4013">
            <w:pPr>
              <w:spacing w:before="0" w:after="0"/>
              <w:rPr>
                <w:lang w:val="en-US"/>
              </w:rPr>
            </w:pPr>
            <w:r>
              <w:rPr>
                <w:lang w:val="en-US"/>
              </w:rPr>
              <w:t>es.coritel.codington.festival.interfaces.services</w:t>
            </w:r>
          </w:p>
          <w:p w:rsidR="003D4013" w:rsidRDefault="003D4013" w:rsidP="003D4013">
            <w:pPr>
              <w:spacing w:before="0" w:after="0"/>
              <w:rPr>
                <w:lang w:val="en-US"/>
              </w:rPr>
            </w:pPr>
            <w:r>
              <w:rPr>
                <w:lang w:val="en-US"/>
              </w:rPr>
              <w:t>es.coritel.codington.festival.services</w:t>
            </w:r>
          </w:p>
          <w:p w:rsidR="003D4013" w:rsidRDefault="003D4013" w:rsidP="003D4013">
            <w:pPr>
              <w:spacing w:before="0" w:after="0"/>
              <w:rPr>
                <w:lang w:val="en-US"/>
              </w:rPr>
            </w:pPr>
            <w:r>
              <w:rPr>
                <w:lang w:val="en-US"/>
              </w:rPr>
              <w:t>es.coritel.codington.festival.interfaces.daos</w:t>
            </w:r>
          </w:p>
          <w:p w:rsidR="003D4013" w:rsidRDefault="003D4013" w:rsidP="003D4013">
            <w:pPr>
              <w:spacing w:before="0" w:after="0"/>
              <w:rPr>
                <w:lang w:val="en-US"/>
              </w:rPr>
            </w:pPr>
            <w:r>
              <w:rPr>
                <w:lang w:val="en-US"/>
              </w:rPr>
              <w:t>es.coritel.codington.festival.daos</w:t>
            </w:r>
          </w:p>
          <w:p w:rsidR="006578A2" w:rsidRDefault="00F87374" w:rsidP="00832B85">
            <w:pPr>
              <w:spacing w:before="0" w:after="0"/>
              <w:rPr>
                <w:lang w:val="en-US"/>
              </w:rPr>
            </w:pPr>
            <w:r>
              <w:rPr>
                <w:lang w:val="en-US"/>
              </w:rPr>
              <w:t>es.coritel.codington.festival.domain</w:t>
            </w:r>
          </w:p>
          <w:p w:rsidR="006578A2" w:rsidRDefault="00F87374" w:rsidP="00832B85">
            <w:pPr>
              <w:spacing w:before="0" w:after="0"/>
              <w:rPr>
                <w:lang w:val="en-US"/>
              </w:rPr>
            </w:pPr>
            <w:r>
              <w:rPr>
                <w:lang w:val="en-US"/>
              </w:rPr>
              <w:t>es.coritel.codington.festival.exceptions</w:t>
            </w:r>
          </w:p>
          <w:p w:rsidR="00F87374" w:rsidRDefault="00F87374" w:rsidP="00F87374">
            <w:pPr>
              <w:spacing w:before="0" w:after="0"/>
              <w:rPr>
                <w:lang w:val="en-US"/>
              </w:rPr>
            </w:pPr>
            <w:r>
              <w:rPr>
                <w:lang w:val="en-US"/>
              </w:rPr>
              <w:t>es.coritel.codington.festival.utils</w:t>
            </w:r>
          </w:p>
          <w:p w:rsidR="00F87374" w:rsidRDefault="00F87374" w:rsidP="00F87374">
            <w:pPr>
              <w:spacing w:before="0" w:after="0"/>
              <w:rPr>
                <w:lang w:val="en-US"/>
              </w:rPr>
            </w:pPr>
          </w:p>
          <w:p w:rsidR="00F87374" w:rsidRDefault="00F87374" w:rsidP="00F87374">
            <w:pPr>
              <w:spacing w:before="0" w:after="0"/>
              <w:rPr>
                <w:lang w:val="en-US"/>
              </w:rPr>
            </w:pPr>
          </w:p>
          <w:p w:rsidR="006578A2" w:rsidRPr="009D6B45" w:rsidRDefault="006578A2" w:rsidP="00832B85">
            <w:pPr>
              <w:spacing w:before="0" w:after="0"/>
              <w:rPr>
                <w:lang w:val="en-US"/>
              </w:rPr>
            </w:pPr>
          </w:p>
        </w:tc>
        <w:tc>
          <w:tcPr>
            <w:tcW w:w="3780" w:type="dxa"/>
          </w:tcPr>
          <w:p w:rsidR="003D4013" w:rsidRDefault="003D4013" w:rsidP="00832B85">
            <w:pPr>
              <w:spacing w:before="0" w:after="0"/>
              <w:rPr>
                <w:lang w:val="en-US"/>
              </w:rPr>
            </w:pPr>
          </w:p>
          <w:p w:rsidR="003D4013" w:rsidRPr="003D4013" w:rsidRDefault="003D4013" w:rsidP="003D4013">
            <w:pPr>
              <w:spacing w:before="0" w:after="0"/>
              <w:rPr>
                <w:szCs w:val="22"/>
                <w:lang w:val="en-US"/>
              </w:rPr>
            </w:pPr>
            <w:r w:rsidRPr="003D4013">
              <w:rPr>
                <w:szCs w:val="22"/>
                <w:lang w:val="en-US"/>
              </w:rPr>
              <w:t>FrontServlet</w:t>
            </w:r>
          </w:p>
          <w:p w:rsidR="003D4013" w:rsidRPr="003D4013" w:rsidRDefault="003D4013" w:rsidP="003D4013">
            <w:pPr>
              <w:spacing w:before="0" w:after="0"/>
              <w:rPr>
                <w:szCs w:val="22"/>
                <w:lang w:val="en-US"/>
              </w:rPr>
            </w:pPr>
            <w:r w:rsidRPr="003D4013">
              <w:rPr>
                <w:szCs w:val="22"/>
                <w:lang w:val="en-US"/>
              </w:rPr>
              <w:t>IController</w:t>
            </w:r>
          </w:p>
          <w:p w:rsidR="003D4013" w:rsidRPr="003D4013" w:rsidRDefault="003D4013" w:rsidP="003D4013">
            <w:pPr>
              <w:spacing w:before="0" w:after="0"/>
              <w:rPr>
                <w:szCs w:val="22"/>
                <w:lang w:val="en-US"/>
              </w:rPr>
            </w:pPr>
            <w:r w:rsidRPr="003D4013">
              <w:rPr>
                <w:szCs w:val="22"/>
                <w:lang w:val="en-US"/>
              </w:rPr>
              <w:t>NewVisitorController</w:t>
            </w:r>
          </w:p>
          <w:p w:rsidR="003D4013" w:rsidRPr="003D4013" w:rsidRDefault="003D4013" w:rsidP="003D4013">
            <w:pPr>
              <w:spacing w:before="0" w:after="0"/>
              <w:rPr>
                <w:szCs w:val="22"/>
                <w:lang w:val="en-US"/>
              </w:rPr>
            </w:pPr>
            <w:r w:rsidRPr="003D4013">
              <w:rPr>
                <w:szCs w:val="22"/>
                <w:lang w:val="en-US"/>
              </w:rPr>
              <w:t>SearchVisitorController</w:t>
            </w:r>
          </w:p>
          <w:p w:rsidR="003D4013" w:rsidRPr="003D4013" w:rsidRDefault="003D4013" w:rsidP="003D4013">
            <w:pPr>
              <w:spacing w:before="0" w:after="0"/>
              <w:rPr>
                <w:szCs w:val="22"/>
                <w:lang w:val="en-US"/>
              </w:rPr>
            </w:pPr>
            <w:r w:rsidRPr="003D4013">
              <w:rPr>
                <w:szCs w:val="22"/>
                <w:lang w:val="en-US"/>
              </w:rPr>
              <w:t>UpdateVisitorController</w:t>
            </w:r>
          </w:p>
          <w:p w:rsidR="003D4013" w:rsidRPr="003D4013" w:rsidRDefault="003D4013" w:rsidP="003D4013">
            <w:pPr>
              <w:spacing w:before="0" w:after="0"/>
              <w:rPr>
                <w:szCs w:val="22"/>
                <w:lang w:val="en-US"/>
              </w:rPr>
            </w:pPr>
            <w:r w:rsidRPr="003D4013">
              <w:rPr>
                <w:szCs w:val="22"/>
                <w:lang w:val="en-US"/>
              </w:rPr>
              <w:t>ChangePasswordController</w:t>
            </w:r>
          </w:p>
          <w:p w:rsidR="003D4013" w:rsidRPr="003D4013" w:rsidRDefault="003D4013" w:rsidP="003D4013">
            <w:pPr>
              <w:spacing w:before="0" w:after="0"/>
              <w:rPr>
                <w:szCs w:val="22"/>
                <w:lang w:val="en-US"/>
              </w:rPr>
            </w:pPr>
            <w:r w:rsidRPr="003D4013">
              <w:rPr>
                <w:szCs w:val="22"/>
                <w:lang w:val="en-US"/>
              </w:rPr>
              <w:t>EventRegController</w:t>
            </w:r>
          </w:p>
          <w:p w:rsidR="003D4013" w:rsidRPr="003D4013" w:rsidRDefault="003D4013" w:rsidP="003D4013">
            <w:pPr>
              <w:spacing w:before="0" w:after="0"/>
              <w:rPr>
                <w:szCs w:val="22"/>
                <w:lang w:val="en-US"/>
              </w:rPr>
            </w:pPr>
            <w:r w:rsidRPr="003D4013">
              <w:rPr>
                <w:szCs w:val="22"/>
                <w:lang w:val="en-US"/>
              </w:rPr>
              <w:t>EventUnregController</w:t>
            </w:r>
          </w:p>
          <w:p w:rsidR="003D4013" w:rsidRPr="003D4013" w:rsidRDefault="003D4013" w:rsidP="003D4013">
            <w:pPr>
              <w:spacing w:before="0" w:after="0"/>
              <w:rPr>
                <w:szCs w:val="22"/>
                <w:lang w:val="en-US"/>
              </w:rPr>
            </w:pPr>
            <w:r w:rsidRPr="003D4013">
              <w:rPr>
                <w:szCs w:val="22"/>
                <w:lang w:val="en-US"/>
              </w:rPr>
              <w:t>SearchEventByNameController</w:t>
            </w:r>
          </w:p>
          <w:p w:rsidR="003D4013" w:rsidRPr="003D4013" w:rsidRDefault="003D4013" w:rsidP="003D4013">
            <w:pPr>
              <w:spacing w:before="0" w:after="0"/>
              <w:rPr>
                <w:szCs w:val="22"/>
                <w:lang w:val="en-US"/>
              </w:rPr>
            </w:pPr>
            <w:r w:rsidRPr="003D4013">
              <w:rPr>
                <w:szCs w:val="22"/>
                <w:lang w:val="en-US"/>
              </w:rPr>
              <w:t>ShowCatalogController</w:t>
            </w:r>
          </w:p>
          <w:p w:rsidR="003D4013" w:rsidRPr="003D4013" w:rsidRDefault="003D4013" w:rsidP="003D4013">
            <w:pPr>
              <w:spacing w:before="0" w:after="0"/>
              <w:rPr>
                <w:szCs w:val="22"/>
                <w:lang w:val="en-US"/>
              </w:rPr>
            </w:pPr>
            <w:r w:rsidRPr="003D4013">
              <w:rPr>
                <w:szCs w:val="22"/>
                <w:lang w:val="en-US"/>
              </w:rPr>
              <w:t>DeleteEventController</w:t>
            </w:r>
          </w:p>
          <w:p w:rsidR="003D4013" w:rsidRPr="003D4013" w:rsidRDefault="003D4013" w:rsidP="003D4013">
            <w:pPr>
              <w:spacing w:before="0" w:after="0"/>
              <w:rPr>
                <w:szCs w:val="22"/>
                <w:lang w:val="en-US"/>
              </w:rPr>
            </w:pPr>
            <w:r w:rsidRPr="003D4013">
              <w:rPr>
                <w:szCs w:val="22"/>
                <w:lang w:val="en-US"/>
              </w:rPr>
              <w:t>UpdateEventController</w:t>
            </w:r>
          </w:p>
          <w:p w:rsidR="003D4013" w:rsidRPr="003D4013" w:rsidRDefault="003D4013" w:rsidP="003D4013">
            <w:pPr>
              <w:spacing w:before="0" w:after="0"/>
              <w:rPr>
                <w:szCs w:val="22"/>
                <w:lang w:val="en-US"/>
              </w:rPr>
            </w:pPr>
            <w:r w:rsidRPr="003D4013">
              <w:rPr>
                <w:szCs w:val="22"/>
                <w:lang w:val="en-US"/>
              </w:rPr>
              <w:t>DisplayEventController</w:t>
            </w:r>
          </w:p>
          <w:p w:rsidR="003D4013" w:rsidRPr="003D4013" w:rsidRDefault="003D4013" w:rsidP="003D4013">
            <w:pPr>
              <w:spacing w:before="0" w:after="0"/>
              <w:rPr>
                <w:szCs w:val="22"/>
                <w:lang w:val="en-US"/>
              </w:rPr>
            </w:pPr>
            <w:r w:rsidRPr="003D4013">
              <w:rPr>
                <w:szCs w:val="22"/>
                <w:lang w:val="en-US"/>
              </w:rPr>
              <w:t>SearchEventByNameCatalogController</w:t>
            </w:r>
          </w:p>
          <w:p w:rsidR="003D4013" w:rsidRPr="003D4013" w:rsidRDefault="003D4013" w:rsidP="003D4013">
            <w:pPr>
              <w:spacing w:before="0" w:after="0"/>
              <w:rPr>
                <w:szCs w:val="22"/>
                <w:lang w:val="en-US"/>
              </w:rPr>
            </w:pPr>
            <w:r w:rsidRPr="003D4013">
              <w:rPr>
                <w:szCs w:val="22"/>
                <w:lang w:val="en-US"/>
              </w:rPr>
              <w:t>LogoutController</w:t>
            </w:r>
          </w:p>
          <w:p w:rsidR="003D4013" w:rsidRPr="003D4013" w:rsidRDefault="003D4013" w:rsidP="003D4013">
            <w:pPr>
              <w:spacing w:before="0" w:after="0"/>
              <w:rPr>
                <w:szCs w:val="22"/>
                <w:lang w:val="en-US"/>
              </w:rPr>
            </w:pPr>
            <w:r w:rsidRPr="003D4013">
              <w:rPr>
                <w:szCs w:val="22"/>
                <w:lang w:val="en-US"/>
              </w:rPr>
              <w:t>EventService</w:t>
            </w:r>
          </w:p>
          <w:p w:rsidR="003D4013" w:rsidRPr="003D4013" w:rsidRDefault="003D4013" w:rsidP="003D4013">
            <w:pPr>
              <w:spacing w:before="0" w:after="0"/>
              <w:rPr>
                <w:szCs w:val="22"/>
                <w:lang w:val="en-US"/>
              </w:rPr>
            </w:pPr>
            <w:r w:rsidRPr="003D4013">
              <w:rPr>
                <w:szCs w:val="22"/>
                <w:lang w:val="en-US"/>
              </w:rPr>
              <w:t>IVisitorService</w:t>
            </w:r>
          </w:p>
          <w:p w:rsidR="003D4013" w:rsidRPr="003D4013" w:rsidRDefault="003D4013" w:rsidP="003D4013">
            <w:pPr>
              <w:spacing w:before="0" w:after="0"/>
              <w:rPr>
                <w:szCs w:val="22"/>
                <w:lang w:val="en-US"/>
              </w:rPr>
            </w:pPr>
            <w:r w:rsidRPr="003D4013">
              <w:rPr>
                <w:szCs w:val="22"/>
                <w:lang w:val="en-US"/>
              </w:rPr>
              <w:t>EventService</w:t>
            </w:r>
          </w:p>
          <w:p w:rsidR="003D4013" w:rsidRPr="003D4013" w:rsidRDefault="003D4013" w:rsidP="003D4013">
            <w:pPr>
              <w:spacing w:before="0" w:after="0"/>
              <w:rPr>
                <w:szCs w:val="22"/>
                <w:lang w:val="en-US"/>
              </w:rPr>
            </w:pPr>
            <w:r w:rsidRPr="003D4013">
              <w:rPr>
                <w:szCs w:val="22"/>
                <w:lang w:val="en-US"/>
              </w:rPr>
              <w:t>VisitorService</w:t>
            </w:r>
          </w:p>
          <w:p w:rsidR="003D4013" w:rsidRPr="003D4013" w:rsidRDefault="003D4013" w:rsidP="003D4013">
            <w:pPr>
              <w:spacing w:before="0" w:after="0"/>
              <w:rPr>
                <w:szCs w:val="22"/>
                <w:lang w:val="en-US"/>
              </w:rPr>
            </w:pPr>
            <w:r w:rsidRPr="003D4013">
              <w:rPr>
                <w:szCs w:val="22"/>
                <w:lang w:val="en-US"/>
              </w:rPr>
              <w:t>IEventDAO</w:t>
            </w:r>
          </w:p>
          <w:p w:rsidR="003D4013" w:rsidRPr="003D4013" w:rsidRDefault="003D4013" w:rsidP="003D4013">
            <w:pPr>
              <w:spacing w:before="0" w:after="0"/>
              <w:rPr>
                <w:szCs w:val="22"/>
                <w:lang w:val="en-US"/>
              </w:rPr>
            </w:pPr>
            <w:r w:rsidRPr="003D4013">
              <w:rPr>
                <w:szCs w:val="22"/>
                <w:lang w:val="en-US"/>
              </w:rPr>
              <w:t>IVisitorDAO</w:t>
            </w:r>
          </w:p>
          <w:p w:rsidR="003D4013" w:rsidRPr="003D4013" w:rsidRDefault="003D4013" w:rsidP="003D4013">
            <w:pPr>
              <w:spacing w:before="0" w:after="0"/>
              <w:rPr>
                <w:szCs w:val="22"/>
                <w:lang w:val="en-US"/>
              </w:rPr>
            </w:pPr>
            <w:r w:rsidRPr="003D4013">
              <w:rPr>
                <w:szCs w:val="22"/>
                <w:lang w:val="en-US"/>
              </w:rPr>
              <w:t>IEventSignUpDAO</w:t>
            </w:r>
          </w:p>
          <w:p w:rsidR="003D4013" w:rsidRPr="003D4013" w:rsidRDefault="003D4013" w:rsidP="003D4013">
            <w:pPr>
              <w:spacing w:before="0" w:after="0"/>
              <w:rPr>
                <w:szCs w:val="22"/>
                <w:lang w:val="en-US"/>
              </w:rPr>
            </w:pPr>
            <w:r w:rsidRPr="003D4013">
              <w:rPr>
                <w:szCs w:val="22"/>
                <w:lang w:val="en-US"/>
              </w:rPr>
              <w:t>ISequencerDAO</w:t>
            </w:r>
          </w:p>
          <w:p w:rsidR="003D4013" w:rsidRPr="003D4013" w:rsidRDefault="003D4013" w:rsidP="003D4013">
            <w:pPr>
              <w:spacing w:before="0" w:after="0"/>
              <w:rPr>
                <w:szCs w:val="22"/>
                <w:lang w:val="en-US"/>
              </w:rPr>
            </w:pPr>
            <w:r w:rsidRPr="003D4013">
              <w:rPr>
                <w:szCs w:val="22"/>
                <w:lang w:val="en-US"/>
              </w:rPr>
              <w:t>EventDAOImpl</w:t>
            </w:r>
          </w:p>
          <w:p w:rsidR="003D4013" w:rsidRPr="003D4013" w:rsidRDefault="003D4013" w:rsidP="003D4013">
            <w:pPr>
              <w:spacing w:before="0" w:after="0"/>
              <w:rPr>
                <w:szCs w:val="22"/>
                <w:lang w:val="en-US"/>
              </w:rPr>
            </w:pPr>
            <w:r w:rsidRPr="003D4013">
              <w:rPr>
                <w:szCs w:val="22"/>
                <w:lang w:val="en-US"/>
              </w:rPr>
              <w:t>VisitorDAOImpl</w:t>
            </w:r>
          </w:p>
          <w:p w:rsidR="003D4013" w:rsidRPr="003D4013" w:rsidRDefault="003D4013" w:rsidP="003D4013">
            <w:pPr>
              <w:spacing w:before="0" w:after="0"/>
              <w:rPr>
                <w:szCs w:val="22"/>
                <w:lang w:val="en-US"/>
              </w:rPr>
            </w:pPr>
            <w:r w:rsidRPr="003D4013">
              <w:rPr>
                <w:szCs w:val="22"/>
                <w:lang w:val="en-US"/>
              </w:rPr>
              <w:t>EventSignUpDAOImpl</w:t>
            </w:r>
          </w:p>
          <w:p w:rsidR="003D4013" w:rsidRPr="003D4013" w:rsidRDefault="003D4013" w:rsidP="003D4013">
            <w:pPr>
              <w:spacing w:before="0" w:after="0"/>
              <w:rPr>
                <w:szCs w:val="22"/>
                <w:lang w:val="en-US"/>
              </w:rPr>
            </w:pPr>
            <w:r w:rsidRPr="003D4013">
              <w:rPr>
                <w:szCs w:val="22"/>
                <w:lang w:val="en-US"/>
              </w:rPr>
              <w:t>SequencerDAOImpl</w:t>
            </w:r>
          </w:p>
          <w:p w:rsidR="006578A2" w:rsidRPr="003D4013" w:rsidRDefault="006578A2" w:rsidP="00832B85">
            <w:pPr>
              <w:spacing w:before="0" w:after="0"/>
              <w:rPr>
                <w:szCs w:val="22"/>
                <w:lang w:val="en-US"/>
              </w:rPr>
            </w:pPr>
            <w:r w:rsidRPr="003D4013">
              <w:rPr>
                <w:szCs w:val="22"/>
                <w:lang w:val="en-US"/>
              </w:rPr>
              <w:t>Event</w:t>
            </w:r>
          </w:p>
          <w:p w:rsidR="00F87374" w:rsidRPr="003D4013" w:rsidRDefault="00F87374" w:rsidP="00832B85">
            <w:pPr>
              <w:spacing w:before="0" w:after="0"/>
              <w:rPr>
                <w:szCs w:val="22"/>
                <w:lang w:val="en-US"/>
              </w:rPr>
            </w:pPr>
            <w:r w:rsidRPr="003D4013">
              <w:rPr>
                <w:szCs w:val="22"/>
                <w:lang w:val="en-US"/>
              </w:rPr>
              <w:t>People</w:t>
            </w:r>
          </w:p>
          <w:p w:rsidR="006578A2" w:rsidRPr="003D4013" w:rsidRDefault="00F87374" w:rsidP="00832B85">
            <w:pPr>
              <w:spacing w:before="0" w:after="0"/>
              <w:rPr>
                <w:szCs w:val="22"/>
                <w:lang w:val="en-US"/>
              </w:rPr>
            </w:pPr>
            <w:r w:rsidRPr="003D4013">
              <w:rPr>
                <w:szCs w:val="22"/>
                <w:lang w:val="en-US"/>
              </w:rPr>
              <w:t>Visitor</w:t>
            </w:r>
          </w:p>
          <w:p w:rsidR="00F87374" w:rsidRPr="003D4013" w:rsidRDefault="00F87374" w:rsidP="00832B85">
            <w:pPr>
              <w:spacing w:before="0" w:after="0"/>
              <w:rPr>
                <w:szCs w:val="22"/>
                <w:lang w:val="en-US"/>
              </w:rPr>
            </w:pPr>
            <w:r w:rsidRPr="003D4013">
              <w:rPr>
                <w:szCs w:val="22"/>
                <w:lang w:val="en-US"/>
              </w:rPr>
              <w:t>EventSignUp</w:t>
            </w:r>
          </w:p>
          <w:p w:rsidR="006578A2" w:rsidRPr="003D4013" w:rsidRDefault="006578A2" w:rsidP="00832B85">
            <w:pPr>
              <w:spacing w:before="0" w:after="0"/>
              <w:rPr>
                <w:szCs w:val="22"/>
                <w:lang w:val="en-US"/>
              </w:rPr>
            </w:pPr>
            <w:r w:rsidRPr="003D4013">
              <w:rPr>
                <w:szCs w:val="22"/>
                <w:lang w:val="en-US"/>
              </w:rPr>
              <w:t>FERSDataConnection</w:t>
            </w:r>
          </w:p>
          <w:p w:rsidR="003D4013" w:rsidRPr="003D4013" w:rsidRDefault="006578A2" w:rsidP="00832B85">
            <w:pPr>
              <w:spacing w:before="0" w:after="0"/>
              <w:rPr>
                <w:szCs w:val="22"/>
                <w:lang w:val="en-US"/>
              </w:rPr>
            </w:pPr>
            <w:r w:rsidRPr="003D4013">
              <w:rPr>
                <w:szCs w:val="22"/>
                <w:lang w:val="en-US"/>
              </w:rPr>
              <w:t>FERSDbQuery</w:t>
            </w:r>
          </w:p>
          <w:p w:rsidR="00F87374" w:rsidRDefault="00F87374" w:rsidP="00832B85">
            <w:pPr>
              <w:spacing w:before="0" w:after="0"/>
              <w:rPr>
                <w:lang w:val="en-US"/>
              </w:rPr>
            </w:pPr>
            <w:r>
              <w:rPr>
                <w:lang w:val="en-US"/>
              </w:rPr>
              <w:lastRenderedPageBreak/>
              <w:t>Validator</w:t>
            </w:r>
          </w:p>
          <w:p w:rsidR="006578A2" w:rsidRDefault="00F87374" w:rsidP="00832B85">
            <w:pPr>
              <w:spacing w:before="0" w:after="0"/>
              <w:rPr>
                <w:lang w:val="en-US"/>
              </w:rPr>
            </w:pPr>
            <w:r>
              <w:rPr>
                <w:lang w:val="en-US"/>
              </w:rPr>
              <w:t>DomainException</w:t>
            </w:r>
          </w:p>
          <w:p w:rsidR="00F87374" w:rsidRDefault="00F87374" w:rsidP="00832B85">
            <w:pPr>
              <w:spacing w:before="0" w:after="0"/>
              <w:rPr>
                <w:lang w:val="en-US"/>
              </w:rPr>
            </w:pPr>
            <w:r>
              <w:rPr>
                <w:lang w:val="en-US"/>
              </w:rPr>
              <w:t>DAOException</w:t>
            </w:r>
          </w:p>
          <w:p w:rsidR="00F87374" w:rsidRDefault="00F87374" w:rsidP="00832B85">
            <w:pPr>
              <w:spacing w:before="0" w:after="0"/>
              <w:rPr>
                <w:lang w:val="en-US"/>
              </w:rPr>
            </w:pPr>
            <w:r>
              <w:rPr>
                <w:lang w:val="en-US"/>
              </w:rPr>
              <w:t>ServiceException</w:t>
            </w:r>
          </w:p>
          <w:p w:rsidR="00F87374" w:rsidRPr="009D6B45" w:rsidRDefault="00F87374" w:rsidP="003D4013">
            <w:pPr>
              <w:spacing w:before="0" w:after="0"/>
              <w:rPr>
                <w:lang w:val="en-US"/>
              </w:rPr>
            </w:pPr>
          </w:p>
        </w:tc>
      </w:tr>
    </w:tbl>
    <w:p w:rsidR="00AB252B" w:rsidRDefault="00AB252B" w:rsidP="00AB252B">
      <w:pPr>
        <w:rPr>
          <w:lang w:val="en-US"/>
        </w:rPr>
      </w:pPr>
    </w:p>
    <w:p w:rsidR="008D64FC" w:rsidRDefault="008D64FC" w:rsidP="00AB252B">
      <w:pPr>
        <w:rPr>
          <w:lang w:val="en-US"/>
        </w:rPr>
      </w:pPr>
    </w:p>
    <w:p w:rsidR="008D64FC" w:rsidRDefault="008D64FC" w:rsidP="00AB252B">
      <w:pPr>
        <w:rPr>
          <w:lang w:val="en-US"/>
        </w:rPr>
      </w:pPr>
    </w:p>
    <w:p w:rsidR="001047F4" w:rsidRPr="00435E80" w:rsidRDefault="001047F4" w:rsidP="000E7AEC">
      <w:pPr>
        <w:pStyle w:val="Heading1"/>
        <w:numPr>
          <w:ilvl w:val="0"/>
          <w:numId w:val="14"/>
        </w:numPr>
        <w:spacing w:after="60"/>
        <w:rPr>
          <w:color w:val="auto"/>
          <w:sz w:val="22"/>
          <w:szCs w:val="22"/>
        </w:rPr>
      </w:pPr>
      <w:r w:rsidRPr="00435E80">
        <w:rPr>
          <w:color w:val="auto"/>
          <w:sz w:val="22"/>
          <w:szCs w:val="22"/>
        </w:rPr>
        <w:t xml:space="preserve">Package/Class </w:t>
      </w:r>
      <w:r w:rsidR="00A844E6" w:rsidRPr="00435E80">
        <w:rPr>
          <w:color w:val="auto"/>
          <w:sz w:val="22"/>
          <w:szCs w:val="22"/>
        </w:rPr>
        <w:t>Summary</w:t>
      </w:r>
      <w:r w:rsidRPr="00435E80">
        <w:rPr>
          <w:color w:val="auto"/>
          <w:sz w:val="22"/>
          <w:szCs w:val="22"/>
        </w:rPr>
        <w:t xml:space="preserve"> </w:t>
      </w:r>
    </w:p>
    <w:p w:rsidR="00462F07" w:rsidRDefault="00462F07" w:rsidP="005555C8">
      <w:pPr>
        <w:spacing w:before="0" w:after="0"/>
        <w:rPr>
          <w:szCs w:val="22"/>
        </w:rPr>
      </w:pPr>
    </w:p>
    <w:p w:rsidR="00462F07" w:rsidRDefault="00462F07" w:rsidP="00462F07">
      <w:pPr>
        <w:spacing w:before="0" w:after="0"/>
        <w:rPr>
          <w:lang w:val="en-US"/>
        </w:rPr>
      </w:pPr>
      <w:r w:rsidRPr="006104F6">
        <w:rPr>
          <w:szCs w:val="22"/>
        </w:rPr>
        <w:t xml:space="preserve">Package </w:t>
      </w:r>
      <w:r>
        <w:rPr>
          <w:lang w:val="en-US"/>
        </w:rPr>
        <w:t>es.coritel.codington.web.servlets</w:t>
      </w:r>
    </w:p>
    <w:p w:rsidR="00462F07" w:rsidRPr="005555C8" w:rsidRDefault="00462F07" w:rsidP="00462F07">
      <w:pPr>
        <w:spacing w:before="0" w:after="0"/>
        <w:rPr>
          <w:lang w:val="en-US"/>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88"/>
      </w:tblGrid>
      <w:tr w:rsidR="00462F07" w:rsidRPr="009D6B45" w:rsidTr="00904CB6">
        <w:tc>
          <w:tcPr>
            <w:tcW w:w="9165" w:type="dxa"/>
            <w:gridSpan w:val="2"/>
            <w:shd w:val="clear" w:color="auto" w:fill="595959"/>
          </w:tcPr>
          <w:p w:rsidR="00462F07" w:rsidRPr="00435E80" w:rsidRDefault="00462F07" w:rsidP="00904CB6">
            <w:pPr>
              <w:jc w:val="center"/>
              <w:rPr>
                <w:b/>
                <w:color w:val="FFFFFF"/>
                <w:lang w:val="en-US"/>
              </w:rPr>
            </w:pPr>
            <w:r w:rsidRPr="00435E80">
              <w:rPr>
                <w:b/>
                <w:color w:val="FFFFFF"/>
                <w:lang w:val="en-US"/>
              </w:rPr>
              <w:t>Class Summary</w:t>
            </w:r>
          </w:p>
        </w:tc>
      </w:tr>
      <w:tr w:rsidR="00462F07" w:rsidRPr="009D6B45" w:rsidTr="00904CB6">
        <w:tc>
          <w:tcPr>
            <w:tcW w:w="2077" w:type="dxa"/>
            <w:vAlign w:val="center"/>
          </w:tcPr>
          <w:p w:rsidR="00462F07" w:rsidRPr="009D6B45" w:rsidRDefault="00462F07" w:rsidP="00904CB6">
            <w:pPr>
              <w:spacing w:before="0" w:after="0"/>
              <w:rPr>
                <w:lang w:val="en-US"/>
              </w:rPr>
            </w:pPr>
            <w:r>
              <w:rPr>
                <w:lang w:val="en-US"/>
              </w:rPr>
              <w:t>FrontServlet</w:t>
            </w:r>
          </w:p>
        </w:tc>
        <w:tc>
          <w:tcPr>
            <w:tcW w:w="7088" w:type="dxa"/>
          </w:tcPr>
          <w:p w:rsidR="00462F07" w:rsidRPr="009D6B45" w:rsidRDefault="00462F07" w:rsidP="008930E4">
            <w:pPr>
              <w:spacing w:before="0" w:after="0"/>
              <w:rPr>
                <w:lang w:val="en-US"/>
              </w:rPr>
            </w:pPr>
            <w:r w:rsidRPr="00CB202A">
              <w:rPr>
                <w:szCs w:val="22"/>
                <w:lang w:val="en-US"/>
              </w:rPr>
              <w:t>A</w:t>
            </w:r>
            <w:r>
              <w:rPr>
                <w:szCs w:val="22"/>
                <w:lang w:val="en-US"/>
              </w:rPr>
              <w:t xml:space="preserve"> Servlet that mapping request with the controller to process it </w:t>
            </w:r>
          </w:p>
        </w:tc>
      </w:tr>
    </w:tbl>
    <w:p w:rsidR="00462F07" w:rsidRDefault="00462F07" w:rsidP="005555C8">
      <w:pPr>
        <w:spacing w:before="0" w:after="0"/>
        <w:rPr>
          <w:szCs w:val="22"/>
        </w:rPr>
      </w:pPr>
    </w:p>
    <w:p w:rsidR="00215B14" w:rsidRDefault="00215B14" w:rsidP="005555C8">
      <w:pPr>
        <w:spacing w:before="0" w:after="0"/>
        <w:rPr>
          <w:lang w:val="en-US"/>
        </w:rPr>
      </w:pPr>
      <w:r w:rsidRPr="006104F6">
        <w:rPr>
          <w:szCs w:val="22"/>
        </w:rPr>
        <w:t xml:space="preserve">Package </w:t>
      </w:r>
      <w:r w:rsidR="005555C8">
        <w:rPr>
          <w:lang w:val="en-US"/>
        </w:rPr>
        <w:t>es.coritel.codington.web.controllers</w:t>
      </w:r>
    </w:p>
    <w:p w:rsidR="005555C8" w:rsidRPr="005555C8" w:rsidRDefault="005555C8" w:rsidP="005555C8">
      <w:pPr>
        <w:spacing w:before="0" w:after="0"/>
        <w:rPr>
          <w:lang w:val="en-US"/>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88"/>
      </w:tblGrid>
      <w:tr w:rsidR="008D64FC" w:rsidRPr="009D6B45" w:rsidTr="00435E80">
        <w:tc>
          <w:tcPr>
            <w:tcW w:w="9165" w:type="dxa"/>
            <w:gridSpan w:val="2"/>
            <w:shd w:val="clear" w:color="auto" w:fill="595959"/>
          </w:tcPr>
          <w:p w:rsidR="008D64FC" w:rsidRPr="00435E80" w:rsidRDefault="008D64FC" w:rsidP="00832B85">
            <w:pPr>
              <w:jc w:val="center"/>
              <w:rPr>
                <w:b/>
                <w:color w:val="FFFFFF"/>
                <w:lang w:val="en-US"/>
              </w:rPr>
            </w:pPr>
            <w:r w:rsidRPr="00435E80">
              <w:rPr>
                <w:b/>
                <w:color w:val="FFFFFF"/>
                <w:lang w:val="en-US"/>
              </w:rPr>
              <w:t>Class Summary</w:t>
            </w:r>
          </w:p>
        </w:tc>
      </w:tr>
      <w:tr w:rsidR="008D64FC" w:rsidRPr="009D6B45" w:rsidTr="00832B85">
        <w:tc>
          <w:tcPr>
            <w:tcW w:w="2077" w:type="dxa"/>
            <w:vAlign w:val="center"/>
          </w:tcPr>
          <w:p w:rsidR="008D64FC" w:rsidRPr="009D6B45" w:rsidRDefault="005555C8" w:rsidP="00832B85">
            <w:pPr>
              <w:spacing w:before="0" w:after="0"/>
              <w:rPr>
                <w:lang w:val="en-US"/>
              </w:rPr>
            </w:pPr>
            <w:r>
              <w:rPr>
                <w:lang w:val="en-US"/>
              </w:rPr>
              <w:t>IController</w:t>
            </w:r>
          </w:p>
        </w:tc>
        <w:tc>
          <w:tcPr>
            <w:tcW w:w="7088" w:type="dxa"/>
          </w:tcPr>
          <w:p w:rsidR="008D64FC" w:rsidRPr="009D6B45" w:rsidRDefault="005C0C68" w:rsidP="005555C8">
            <w:pPr>
              <w:spacing w:before="0" w:after="0"/>
              <w:rPr>
                <w:lang w:val="en-US"/>
              </w:rPr>
            </w:pPr>
            <w:r w:rsidRPr="00CB202A">
              <w:rPr>
                <w:szCs w:val="22"/>
                <w:lang w:val="en-US"/>
              </w:rPr>
              <w:t>A</w:t>
            </w:r>
            <w:r w:rsidR="005555C8">
              <w:rPr>
                <w:szCs w:val="22"/>
                <w:lang w:val="en-US"/>
              </w:rPr>
              <w:t xml:space="preserve">n </w:t>
            </w:r>
            <w:r w:rsidRPr="00CB202A">
              <w:rPr>
                <w:szCs w:val="22"/>
                <w:lang w:val="en-US"/>
              </w:rPr>
              <w:t xml:space="preserve"> </w:t>
            </w:r>
            <w:r w:rsidR="005555C8">
              <w:rPr>
                <w:szCs w:val="22"/>
                <w:lang w:val="en-US"/>
              </w:rPr>
              <w:t xml:space="preserve">interface </w:t>
            </w:r>
            <w:r w:rsidR="008930E4">
              <w:rPr>
                <w:szCs w:val="22"/>
                <w:lang w:val="en-US"/>
              </w:rPr>
              <w:t>for defining the request process method needed for Controllers</w:t>
            </w:r>
          </w:p>
        </w:tc>
      </w:tr>
      <w:tr w:rsidR="005555C8" w:rsidRPr="009D6B45" w:rsidTr="00832B85">
        <w:tc>
          <w:tcPr>
            <w:tcW w:w="2077" w:type="dxa"/>
            <w:vAlign w:val="center"/>
          </w:tcPr>
          <w:p w:rsidR="005555C8" w:rsidRDefault="005555C8" w:rsidP="00832B85">
            <w:pPr>
              <w:spacing w:before="0" w:after="0"/>
              <w:rPr>
                <w:lang w:val="en-US"/>
              </w:rPr>
            </w:pPr>
            <w:r>
              <w:rPr>
                <w:lang w:val="en-US"/>
              </w:rPr>
              <w:t>NewVisitorController</w:t>
            </w:r>
          </w:p>
        </w:tc>
        <w:tc>
          <w:tcPr>
            <w:tcW w:w="7088" w:type="dxa"/>
          </w:tcPr>
          <w:p w:rsidR="005555C8" w:rsidRPr="00CB202A" w:rsidRDefault="005555C8" w:rsidP="005555C8">
            <w:pPr>
              <w:spacing w:before="0" w:after="0"/>
              <w:rPr>
                <w:szCs w:val="22"/>
                <w:lang w:val="en-US"/>
              </w:rPr>
            </w:pPr>
            <w:r>
              <w:rPr>
                <w:szCs w:val="22"/>
                <w:lang w:val="en-US"/>
              </w:rPr>
              <w:t xml:space="preserve">A controller class for receiving and handling a </w:t>
            </w:r>
            <w:r w:rsidRPr="00D267B1">
              <w:rPr>
                <w:b/>
                <w:szCs w:val="22"/>
                <w:lang w:val="en-US"/>
              </w:rPr>
              <w:t xml:space="preserve">new visitor </w:t>
            </w:r>
            <w:r w:rsidR="00D267B1" w:rsidRPr="00D267B1">
              <w:rPr>
                <w:b/>
                <w:szCs w:val="22"/>
                <w:lang w:val="en-US"/>
              </w:rPr>
              <w:t>register</w:t>
            </w:r>
            <w:r w:rsidR="00D267B1">
              <w:rPr>
                <w:szCs w:val="22"/>
                <w:lang w:val="en-US"/>
              </w:rPr>
              <w:t xml:space="preserve"> </w:t>
            </w:r>
            <w:r>
              <w:rPr>
                <w:szCs w:val="22"/>
                <w:lang w:val="en-US"/>
              </w:rPr>
              <w:t>request from the user interface.</w:t>
            </w:r>
          </w:p>
        </w:tc>
      </w:tr>
      <w:tr w:rsidR="005555C8" w:rsidRPr="009D6B45" w:rsidTr="00832B85">
        <w:tc>
          <w:tcPr>
            <w:tcW w:w="2077" w:type="dxa"/>
            <w:vAlign w:val="center"/>
          </w:tcPr>
          <w:p w:rsidR="005555C8" w:rsidRPr="005555C8" w:rsidRDefault="005555C8" w:rsidP="00832B85">
            <w:pPr>
              <w:spacing w:before="0" w:after="0"/>
            </w:pPr>
            <w:r>
              <w:t>SearchVisitorController</w:t>
            </w:r>
          </w:p>
        </w:tc>
        <w:tc>
          <w:tcPr>
            <w:tcW w:w="7088" w:type="dxa"/>
          </w:tcPr>
          <w:p w:rsidR="005555C8" w:rsidRPr="00CB202A" w:rsidRDefault="005555C8" w:rsidP="00832B85">
            <w:pPr>
              <w:spacing w:before="0" w:after="0"/>
              <w:rPr>
                <w:szCs w:val="22"/>
                <w:lang w:val="en-US"/>
              </w:rPr>
            </w:pPr>
            <w:r>
              <w:rPr>
                <w:szCs w:val="22"/>
                <w:lang w:val="en-US"/>
              </w:rPr>
              <w:t xml:space="preserve">A controller class for receiving and handling a </w:t>
            </w:r>
            <w:r w:rsidRPr="00D267B1">
              <w:rPr>
                <w:b/>
                <w:szCs w:val="22"/>
                <w:lang w:val="en-US"/>
              </w:rPr>
              <w:t>login</w:t>
            </w:r>
            <w:r>
              <w:rPr>
                <w:szCs w:val="22"/>
                <w:lang w:val="en-US"/>
              </w:rPr>
              <w:t xml:space="preserve"> request from the user interface.</w:t>
            </w:r>
          </w:p>
        </w:tc>
      </w:tr>
      <w:tr w:rsidR="005555C8" w:rsidRPr="009D6B45" w:rsidTr="00832B85">
        <w:tc>
          <w:tcPr>
            <w:tcW w:w="2077" w:type="dxa"/>
            <w:vAlign w:val="center"/>
          </w:tcPr>
          <w:p w:rsidR="005555C8" w:rsidRPr="005555C8" w:rsidRDefault="005555C8" w:rsidP="00832B85">
            <w:pPr>
              <w:spacing w:before="0" w:after="0"/>
            </w:pPr>
            <w:r>
              <w:t>UpdateVisitorController</w:t>
            </w:r>
          </w:p>
        </w:tc>
        <w:tc>
          <w:tcPr>
            <w:tcW w:w="7088" w:type="dxa"/>
          </w:tcPr>
          <w:p w:rsidR="005555C8" w:rsidRPr="00CB202A" w:rsidRDefault="005555C8" w:rsidP="00832B85">
            <w:pPr>
              <w:spacing w:before="0" w:after="0"/>
              <w:rPr>
                <w:szCs w:val="22"/>
                <w:lang w:val="en-US"/>
              </w:rPr>
            </w:pPr>
            <w:r>
              <w:rPr>
                <w:szCs w:val="22"/>
                <w:lang w:val="en-US"/>
              </w:rPr>
              <w:t xml:space="preserve">A controller class for receiving and handling </w:t>
            </w:r>
            <w:r w:rsidRPr="00D267B1">
              <w:rPr>
                <w:b/>
                <w:szCs w:val="22"/>
                <w:lang w:val="en-US"/>
              </w:rPr>
              <w:t>an update visitor information</w:t>
            </w:r>
            <w:r>
              <w:rPr>
                <w:szCs w:val="22"/>
                <w:lang w:val="en-US"/>
              </w:rPr>
              <w:t xml:space="preserve"> request from the user interface.</w:t>
            </w:r>
          </w:p>
        </w:tc>
      </w:tr>
      <w:tr w:rsidR="005555C8" w:rsidRPr="009D6B45" w:rsidTr="00832B85">
        <w:tc>
          <w:tcPr>
            <w:tcW w:w="2077" w:type="dxa"/>
            <w:vAlign w:val="center"/>
          </w:tcPr>
          <w:p w:rsidR="005555C8" w:rsidRDefault="005555C8" w:rsidP="00832B85">
            <w:pPr>
              <w:spacing w:before="0" w:after="0"/>
              <w:rPr>
                <w:lang w:val="en-US"/>
              </w:rPr>
            </w:pPr>
            <w:r>
              <w:rPr>
                <w:lang w:val="en-US"/>
              </w:rPr>
              <w:t>ChangePasswordController</w:t>
            </w:r>
          </w:p>
        </w:tc>
        <w:tc>
          <w:tcPr>
            <w:tcW w:w="7088" w:type="dxa"/>
          </w:tcPr>
          <w:p w:rsidR="005555C8" w:rsidRPr="00CB202A" w:rsidRDefault="005555C8" w:rsidP="005555C8">
            <w:pPr>
              <w:spacing w:before="0" w:after="0"/>
              <w:rPr>
                <w:szCs w:val="22"/>
                <w:lang w:val="en-US"/>
              </w:rPr>
            </w:pPr>
            <w:r>
              <w:rPr>
                <w:szCs w:val="22"/>
                <w:lang w:val="en-US"/>
              </w:rPr>
              <w:t xml:space="preserve">A controller class for receiving and handling an </w:t>
            </w:r>
            <w:r w:rsidRPr="00D267B1">
              <w:rPr>
                <w:b/>
                <w:szCs w:val="22"/>
                <w:lang w:val="en-US"/>
              </w:rPr>
              <w:t>update password</w:t>
            </w:r>
            <w:r>
              <w:rPr>
                <w:szCs w:val="22"/>
                <w:lang w:val="en-US"/>
              </w:rPr>
              <w:t xml:space="preserve"> request from the user interface.</w:t>
            </w:r>
          </w:p>
        </w:tc>
      </w:tr>
      <w:tr w:rsidR="005555C8" w:rsidRPr="009D6B45" w:rsidTr="00832B85">
        <w:tc>
          <w:tcPr>
            <w:tcW w:w="2077" w:type="dxa"/>
            <w:vAlign w:val="center"/>
          </w:tcPr>
          <w:p w:rsidR="005555C8" w:rsidRPr="005555C8" w:rsidRDefault="005555C8" w:rsidP="00832B85">
            <w:pPr>
              <w:spacing w:before="0" w:after="0"/>
            </w:pPr>
            <w:r>
              <w:t>EventRegController</w:t>
            </w:r>
          </w:p>
        </w:tc>
        <w:tc>
          <w:tcPr>
            <w:tcW w:w="7088" w:type="dxa"/>
          </w:tcPr>
          <w:p w:rsidR="005555C8" w:rsidRPr="00CB202A" w:rsidRDefault="005555C8" w:rsidP="005555C8">
            <w:pPr>
              <w:spacing w:before="0" w:after="0"/>
              <w:rPr>
                <w:szCs w:val="22"/>
                <w:lang w:val="en-US"/>
              </w:rPr>
            </w:pPr>
            <w:r>
              <w:rPr>
                <w:szCs w:val="22"/>
                <w:lang w:val="en-US"/>
              </w:rPr>
              <w:t xml:space="preserve">A controller class for receiving and handling  a </w:t>
            </w:r>
            <w:r w:rsidRPr="00D267B1">
              <w:rPr>
                <w:b/>
                <w:szCs w:val="22"/>
                <w:lang w:val="en-US"/>
              </w:rPr>
              <w:t>register to event</w:t>
            </w:r>
            <w:r>
              <w:rPr>
                <w:szCs w:val="22"/>
                <w:lang w:val="en-US"/>
              </w:rPr>
              <w:t xml:space="preserve"> request from the user interface.</w:t>
            </w:r>
          </w:p>
        </w:tc>
      </w:tr>
      <w:tr w:rsidR="005555C8" w:rsidRPr="009D6B45" w:rsidTr="00832B85">
        <w:tc>
          <w:tcPr>
            <w:tcW w:w="2077" w:type="dxa"/>
            <w:vAlign w:val="center"/>
          </w:tcPr>
          <w:p w:rsidR="005555C8" w:rsidRPr="005555C8" w:rsidRDefault="005555C8" w:rsidP="00832B85">
            <w:pPr>
              <w:spacing w:before="0" w:after="0"/>
            </w:pPr>
            <w:r>
              <w:t>EventUnregController</w:t>
            </w:r>
          </w:p>
        </w:tc>
        <w:tc>
          <w:tcPr>
            <w:tcW w:w="7088" w:type="dxa"/>
          </w:tcPr>
          <w:p w:rsidR="005555C8" w:rsidRPr="00CB202A" w:rsidRDefault="005555C8" w:rsidP="00D267B1">
            <w:pPr>
              <w:spacing w:before="0" w:after="0"/>
              <w:rPr>
                <w:szCs w:val="22"/>
                <w:lang w:val="en-US"/>
              </w:rPr>
            </w:pPr>
            <w:r>
              <w:rPr>
                <w:szCs w:val="22"/>
                <w:lang w:val="en-US"/>
              </w:rPr>
              <w:t xml:space="preserve">A controller class for receiving and handling an </w:t>
            </w:r>
            <w:r w:rsidRPr="00D267B1">
              <w:rPr>
                <w:b/>
                <w:szCs w:val="22"/>
                <w:lang w:val="en-US"/>
              </w:rPr>
              <w:t xml:space="preserve">unregister </w:t>
            </w:r>
            <w:r w:rsidR="00D267B1">
              <w:rPr>
                <w:b/>
                <w:szCs w:val="22"/>
                <w:lang w:val="en-US"/>
              </w:rPr>
              <w:t>from</w:t>
            </w:r>
            <w:r w:rsidRPr="00D267B1">
              <w:rPr>
                <w:b/>
                <w:szCs w:val="22"/>
                <w:lang w:val="en-US"/>
              </w:rPr>
              <w:t xml:space="preserve"> event</w:t>
            </w:r>
            <w:r>
              <w:rPr>
                <w:szCs w:val="22"/>
                <w:lang w:val="en-US"/>
              </w:rPr>
              <w:t xml:space="preserve">  request from the user interface.</w:t>
            </w:r>
          </w:p>
        </w:tc>
      </w:tr>
      <w:tr w:rsidR="005555C8" w:rsidRPr="009D6B45" w:rsidTr="00832B85">
        <w:tc>
          <w:tcPr>
            <w:tcW w:w="2077" w:type="dxa"/>
            <w:vAlign w:val="center"/>
          </w:tcPr>
          <w:p w:rsidR="005555C8" w:rsidRPr="005555C8" w:rsidRDefault="005555C8" w:rsidP="00832B85">
            <w:pPr>
              <w:spacing w:before="0" w:after="0"/>
            </w:pPr>
            <w:r>
              <w:t>SearchEventByNameController</w:t>
            </w:r>
          </w:p>
        </w:tc>
        <w:tc>
          <w:tcPr>
            <w:tcW w:w="7088" w:type="dxa"/>
          </w:tcPr>
          <w:p w:rsidR="005555C8" w:rsidRPr="00CB202A" w:rsidRDefault="005555C8" w:rsidP="005555C8">
            <w:pPr>
              <w:spacing w:before="0" w:after="0"/>
              <w:rPr>
                <w:szCs w:val="22"/>
                <w:lang w:val="en-US"/>
              </w:rPr>
            </w:pPr>
            <w:r>
              <w:rPr>
                <w:szCs w:val="22"/>
                <w:lang w:val="en-US"/>
              </w:rPr>
              <w:t xml:space="preserve">A controller class for receiving and handling a </w:t>
            </w:r>
            <w:r w:rsidRPr="00D267B1">
              <w:rPr>
                <w:b/>
                <w:szCs w:val="22"/>
                <w:lang w:val="en-US"/>
              </w:rPr>
              <w:t>search event</w:t>
            </w:r>
            <w:r>
              <w:rPr>
                <w:szCs w:val="22"/>
                <w:lang w:val="en-US"/>
              </w:rPr>
              <w:t xml:space="preserve"> request from the user interface (VisitorMain Page)</w:t>
            </w:r>
          </w:p>
        </w:tc>
      </w:tr>
      <w:tr w:rsidR="005555C8" w:rsidRPr="009D6B45" w:rsidTr="00832B85">
        <w:tc>
          <w:tcPr>
            <w:tcW w:w="2077" w:type="dxa"/>
            <w:vAlign w:val="center"/>
          </w:tcPr>
          <w:p w:rsidR="005555C8" w:rsidRDefault="005555C8" w:rsidP="00832B85">
            <w:pPr>
              <w:spacing w:before="0" w:after="0"/>
              <w:rPr>
                <w:lang w:val="en-US"/>
              </w:rPr>
            </w:pPr>
            <w:r>
              <w:rPr>
                <w:lang w:val="en-US"/>
              </w:rPr>
              <w:t>ShowCatalogController</w:t>
            </w:r>
          </w:p>
        </w:tc>
        <w:tc>
          <w:tcPr>
            <w:tcW w:w="7088" w:type="dxa"/>
          </w:tcPr>
          <w:p w:rsidR="005555C8" w:rsidRPr="00CB202A" w:rsidRDefault="005555C8" w:rsidP="00832B85">
            <w:pPr>
              <w:spacing w:before="0" w:after="0"/>
              <w:rPr>
                <w:szCs w:val="22"/>
                <w:lang w:val="en-US"/>
              </w:rPr>
            </w:pPr>
            <w:r>
              <w:rPr>
                <w:szCs w:val="22"/>
                <w:lang w:val="en-US"/>
              </w:rPr>
              <w:t xml:space="preserve">A controller class form reciving and handilng a </w:t>
            </w:r>
            <w:r w:rsidRPr="00D267B1">
              <w:rPr>
                <w:b/>
                <w:szCs w:val="22"/>
                <w:lang w:val="en-US"/>
              </w:rPr>
              <w:t>show catalog</w:t>
            </w:r>
            <w:r>
              <w:rPr>
                <w:szCs w:val="22"/>
                <w:lang w:val="en-US"/>
              </w:rPr>
              <w:t xml:space="preserve"> request from the user interface</w:t>
            </w:r>
          </w:p>
        </w:tc>
      </w:tr>
      <w:tr w:rsidR="008D64FC" w:rsidRPr="009D6B45" w:rsidTr="00832B85">
        <w:tc>
          <w:tcPr>
            <w:tcW w:w="2077" w:type="dxa"/>
            <w:vAlign w:val="center"/>
          </w:tcPr>
          <w:p w:rsidR="008D64FC" w:rsidRDefault="00DA042F" w:rsidP="00832B85">
            <w:pPr>
              <w:spacing w:before="0" w:after="0"/>
              <w:rPr>
                <w:lang w:val="en-US"/>
              </w:rPr>
            </w:pPr>
            <w:r>
              <w:rPr>
                <w:lang w:val="en-US"/>
              </w:rPr>
              <w:t>DeleteEventController</w:t>
            </w:r>
          </w:p>
        </w:tc>
        <w:tc>
          <w:tcPr>
            <w:tcW w:w="7088" w:type="dxa"/>
          </w:tcPr>
          <w:p w:rsidR="008D64FC" w:rsidRDefault="00DA042F" w:rsidP="00DA042F">
            <w:pPr>
              <w:spacing w:before="0" w:after="0"/>
              <w:rPr>
                <w:lang w:val="en-US"/>
              </w:rPr>
            </w:pPr>
            <w:r>
              <w:rPr>
                <w:szCs w:val="22"/>
                <w:lang w:val="en-US"/>
              </w:rPr>
              <w:t xml:space="preserve">A controller class for receiving and handling </w:t>
            </w:r>
            <w:r w:rsidRPr="00D267B1">
              <w:rPr>
                <w:b/>
                <w:szCs w:val="22"/>
                <w:lang w:val="en-US"/>
              </w:rPr>
              <w:t>a delete event</w:t>
            </w:r>
            <w:r>
              <w:rPr>
                <w:szCs w:val="22"/>
                <w:lang w:val="en-US"/>
              </w:rPr>
              <w:t xml:space="preserve"> request from the user interface.</w:t>
            </w:r>
          </w:p>
        </w:tc>
      </w:tr>
      <w:tr w:rsidR="00DA042F" w:rsidRPr="009D6B45" w:rsidTr="00832B85">
        <w:tc>
          <w:tcPr>
            <w:tcW w:w="2077" w:type="dxa"/>
            <w:vAlign w:val="center"/>
          </w:tcPr>
          <w:p w:rsidR="00DA042F" w:rsidRDefault="00DA042F" w:rsidP="00832B85">
            <w:pPr>
              <w:spacing w:before="0" w:after="0"/>
              <w:rPr>
                <w:lang w:val="en-US"/>
              </w:rPr>
            </w:pPr>
            <w:r>
              <w:rPr>
                <w:lang w:val="en-US"/>
              </w:rPr>
              <w:t>UpdateEventController</w:t>
            </w:r>
          </w:p>
        </w:tc>
        <w:tc>
          <w:tcPr>
            <w:tcW w:w="7088" w:type="dxa"/>
          </w:tcPr>
          <w:p w:rsidR="00DA042F" w:rsidRDefault="00DA042F" w:rsidP="00DA042F">
            <w:pPr>
              <w:spacing w:before="0" w:after="0"/>
              <w:rPr>
                <w:szCs w:val="22"/>
                <w:lang w:val="en-US"/>
              </w:rPr>
            </w:pPr>
            <w:r>
              <w:rPr>
                <w:szCs w:val="22"/>
                <w:lang w:val="en-US"/>
              </w:rPr>
              <w:t xml:space="preserve">A controller class for receiving and handling an </w:t>
            </w:r>
            <w:r w:rsidRPr="00D267B1">
              <w:rPr>
                <w:b/>
                <w:szCs w:val="22"/>
                <w:lang w:val="en-US"/>
              </w:rPr>
              <w:t xml:space="preserve">update </w:t>
            </w:r>
            <w:r w:rsidR="00D267B1" w:rsidRPr="00D267B1">
              <w:rPr>
                <w:b/>
                <w:szCs w:val="22"/>
                <w:lang w:val="en-US"/>
              </w:rPr>
              <w:t>Event</w:t>
            </w:r>
            <w:r w:rsidR="00D267B1">
              <w:rPr>
                <w:szCs w:val="22"/>
                <w:lang w:val="en-US"/>
              </w:rPr>
              <w:t xml:space="preserve"> </w:t>
            </w:r>
            <w:r>
              <w:rPr>
                <w:szCs w:val="22"/>
                <w:lang w:val="en-US"/>
              </w:rPr>
              <w:t>request from the user interface.</w:t>
            </w:r>
          </w:p>
        </w:tc>
      </w:tr>
      <w:tr w:rsidR="00DA042F" w:rsidRPr="009D6B45" w:rsidTr="00832B85">
        <w:tc>
          <w:tcPr>
            <w:tcW w:w="2077" w:type="dxa"/>
            <w:vAlign w:val="center"/>
          </w:tcPr>
          <w:p w:rsidR="00DA042F" w:rsidRDefault="00DA042F" w:rsidP="00832B85">
            <w:pPr>
              <w:spacing w:before="0" w:after="0"/>
              <w:rPr>
                <w:lang w:val="en-US"/>
              </w:rPr>
            </w:pPr>
            <w:r>
              <w:rPr>
                <w:lang w:val="en-US"/>
              </w:rPr>
              <w:t>DisplayEventController</w:t>
            </w:r>
          </w:p>
        </w:tc>
        <w:tc>
          <w:tcPr>
            <w:tcW w:w="7088" w:type="dxa"/>
          </w:tcPr>
          <w:p w:rsidR="00DA042F" w:rsidRDefault="00DA042F" w:rsidP="00DA042F">
            <w:pPr>
              <w:spacing w:before="0" w:after="0"/>
              <w:rPr>
                <w:szCs w:val="22"/>
                <w:lang w:val="en-US"/>
              </w:rPr>
            </w:pPr>
            <w:r>
              <w:rPr>
                <w:szCs w:val="22"/>
                <w:lang w:val="en-US"/>
              </w:rPr>
              <w:t xml:space="preserve">A controller class for receiving and handling </w:t>
            </w:r>
            <w:r w:rsidRPr="00D267B1">
              <w:rPr>
                <w:b/>
                <w:szCs w:val="22"/>
                <w:lang w:val="en-US"/>
              </w:rPr>
              <w:t>a detail Event</w:t>
            </w:r>
            <w:r>
              <w:rPr>
                <w:szCs w:val="22"/>
                <w:lang w:val="en-US"/>
              </w:rPr>
              <w:t xml:space="preserve"> request from the user interface.</w:t>
            </w:r>
          </w:p>
        </w:tc>
      </w:tr>
      <w:tr w:rsidR="00DA042F" w:rsidRPr="009D6B45" w:rsidTr="00832B85">
        <w:tc>
          <w:tcPr>
            <w:tcW w:w="2077" w:type="dxa"/>
            <w:vAlign w:val="center"/>
          </w:tcPr>
          <w:p w:rsidR="00DA042F" w:rsidRDefault="00DA042F" w:rsidP="00832B85">
            <w:pPr>
              <w:spacing w:before="0" w:after="0"/>
              <w:rPr>
                <w:lang w:val="en-US"/>
              </w:rPr>
            </w:pPr>
            <w:r w:rsidRPr="00DA042F">
              <w:rPr>
                <w:lang w:val="en-US"/>
              </w:rPr>
              <w:t>SearchEventByNameCatalogController</w:t>
            </w:r>
          </w:p>
        </w:tc>
        <w:tc>
          <w:tcPr>
            <w:tcW w:w="7088" w:type="dxa"/>
          </w:tcPr>
          <w:p w:rsidR="00DA042F" w:rsidRPr="00CB202A" w:rsidRDefault="00DA042F" w:rsidP="00DA042F">
            <w:pPr>
              <w:spacing w:before="0" w:after="0"/>
              <w:rPr>
                <w:szCs w:val="22"/>
                <w:lang w:val="en-US"/>
              </w:rPr>
            </w:pPr>
            <w:r>
              <w:rPr>
                <w:szCs w:val="22"/>
                <w:lang w:val="en-US"/>
              </w:rPr>
              <w:t xml:space="preserve">A controller class for receiving and handling a </w:t>
            </w:r>
            <w:r w:rsidRPr="00D267B1">
              <w:rPr>
                <w:b/>
                <w:szCs w:val="22"/>
                <w:lang w:val="en-US"/>
              </w:rPr>
              <w:t>search event</w:t>
            </w:r>
            <w:r>
              <w:rPr>
                <w:szCs w:val="22"/>
                <w:lang w:val="en-US"/>
              </w:rPr>
              <w:t xml:space="preserve"> request from the user interface (Event Catalog Page)</w:t>
            </w:r>
          </w:p>
        </w:tc>
      </w:tr>
      <w:tr w:rsidR="00DA042F" w:rsidRPr="009D6B45" w:rsidTr="00832B85">
        <w:tc>
          <w:tcPr>
            <w:tcW w:w="2077" w:type="dxa"/>
            <w:vAlign w:val="center"/>
          </w:tcPr>
          <w:p w:rsidR="00DA042F" w:rsidRPr="00DA042F" w:rsidRDefault="00DA042F" w:rsidP="00832B85">
            <w:pPr>
              <w:spacing w:before="0" w:after="0"/>
              <w:rPr>
                <w:lang w:val="en-US"/>
              </w:rPr>
            </w:pPr>
            <w:r>
              <w:rPr>
                <w:lang w:val="en-US"/>
              </w:rPr>
              <w:t>LogoutController</w:t>
            </w:r>
          </w:p>
        </w:tc>
        <w:tc>
          <w:tcPr>
            <w:tcW w:w="7088" w:type="dxa"/>
          </w:tcPr>
          <w:p w:rsidR="00DA042F" w:rsidRPr="00CB202A" w:rsidRDefault="00DA042F" w:rsidP="00DA042F">
            <w:pPr>
              <w:spacing w:before="0" w:after="0"/>
              <w:rPr>
                <w:szCs w:val="22"/>
                <w:lang w:val="en-US"/>
              </w:rPr>
            </w:pPr>
            <w:r>
              <w:rPr>
                <w:szCs w:val="22"/>
                <w:lang w:val="en-US"/>
              </w:rPr>
              <w:t xml:space="preserve">A controller class for receiving and handling a </w:t>
            </w:r>
            <w:r w:rsidRPr="00D267B1">
              <w:rPr>
                <w:b/>
                <w:szCs w:val="22"/>
                <w:lang w:val="en-US"/>
              </w:rPr>
              <w:t xml:space="preserve">logout  </w:t>
            </w:r>
            <w:r>
              <w:rPr>
                <w:szCs w:val="22"/>
                <w:lang w:val="en-US"/>
              </w:rPr>
              <w:t xml:space="preserve">request from the user </w:t>
            </w:r>
            <w:r>
              <w:rPr>
                <w:szCs w:val="22"/>
                <w:lang w:val="en-US"/>
              </w:rPr>
              <w:lastRenderedPageBreak/>
              <w:t>interface (VisitorMain Page)</w:t>
            </w:r>
          </w:p>
        </w:tc>
      </w:tr>
    </w:tbl>
    <w:p w:rsidR="008930E4" w:rsidRDefault="008930E4" w:rsidP="008930E4">
      <w:pPr>
        <w:pStyle w:val="Heading2"/>
        <w:numPr>
          <w:ilvl w:val="0"/>
          <w:numId w:val="18"/>
        </w:numPr>
        <w:rPr>
          <w:b w:val="0"/>
          <w:color w:val="auto"/>
          <w:sz w:val="22"/>
          <w:szCs w:val="22"/>
        </w:rPr>
      </w:pPr>
      <w:bookmarkStart w:id="2" w:name="_Toc375568684"/>
      <w:r w:rsidRPr="006104F6">
        <w:rPr>
          <w:b w:val="0"/>
          <w:color w:val="auto"/>
          <w:sz w:val="22"/>
          <w:szCs w:val="22"/>
        </w:rPr>
        <w:lastRenderedPageBreak/>
        <w:t xml:space="preserve">Package </w:t>
      </w:r>
      <w:r>
        <w:rPr>
          <w:b w:val="0"/>
          <w:color w:val="auto"/>
          <w:sz w:val="22"/>
          <w:szCs w:val="22"/>
        </w:rPr>
        <w:t>es.coritel.codington.festival.interfaces.services</w:t>
      </w:r>
      <w:bookmarkEnd w:id="2"/>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88"/>
      </w:tblGrid>
      <w:tr w:rsidR="008930E4" w:rsidRPr="009D6B45" w:rsidTr="00904CB6">
        <w:tc>
          <w:tcPr>
            <w:tcW w:w="9165" w:type="dxa"/>
            <w:gridSpan w:val="2"/>
            <w:shd w:val="clear" w:color="auto" w:fill="595959"/>
          </w:tcPr>
          <w:p w:rsidR="008930E4" w:rsidRPr="00435E80" w:rsidRDefault="008930E4" w:rsidP="00904CB6">
            <w:pPr>
              <w:jc w:val="center"/>
              <w:rPr>
                <w:b/>
                <w:color w:val="FFFFFF"/>
                <w:lang w:val="en-US"/>
              </w:rPr>
            </w:pPr>
            <w:r w:rsidRPr="00435E80">
              <w:rPr>
                <w:b/>
                <w:color w:val="FFFFFF"/>
                <w:lang w:val="en-US"/>
              </w:rPr>
              <w:t>Interface Summary</w:t>
            </w:r>
          </w:p>
        </w:tc>
      </w:tr>
      <w:tr w:rsidR="008930E4" w:rsidRPr="009D6B45" w:rsidTr="00904CB6">
        <w:tc>
          <w:tcPr>
            <w:tcW w:w="2077" w:type="dxa"/>
            <w:vAlign w:val="center"/>
          </w:tcPr>
          <w:p w:rsidR="008930E4" w:rsidRPr="009D6B45" w:rsidRDefault="008930E4" w:rsidP="00904CB6">
            <w:pPr>
              <w:spacing w:before="0" w:after="0"/>
              <w:rPr>
                <w:lang w:val="en-US"/>
              </w:rPr>
            </w:pPr>
            <w:r>
              <w:rPr>
                <w:lang w:val="en-US"/>
              </w:rPr>
              <w:t>IEventService</w:t>
            </w:r>
          </w:p>
        </w:tc>
        <w:tc>
          <w:tcPr>
            <w:tcW w:w="7088" w:type="dxa"/>
          </w:tcPr>
          <w:p w:rsidR="008930E4" w:rsidRPr="009D6B45" w:rsidRDefault="008930E4" w:rsidP="00904CB6">
            <w:pPr>
              <w:spacing w:before="0" w:after="0"/>
              <w:rPr>
                <w:lang w:val="en-US"/>
              </w:rPr>
            </w:pPr>
            <w:r w:rsidRPr="00CB202A">
              <w:rPr>
                <w:lang w:val="en-US"/>
              </w:rPr>
              <w:t xml:space="preserve">An interface for defining and enforcing operations needed for the Event Service class.  It provides the scope of possible database requests made through the </w:t>
            </w:r>
            <w:r>
              <w:rPr>
                <w:lang w:val="en-US"/>
              </w:rPr>
              <w:t>I</w:t>
            </w:r>
            <w:r w:rsidRPr="00CB202A">
              <w:rPr>
                <w:lang w:val="en-US"/>
              </w:rPr>
              <w:t>EventDAO.</w:t>
            </w:r>
          </w:p>
        </w:tc>
      </w:tr>
      <w:tr w:rsidR="008930E4" w:rsidRPr="009D6B45" w:rsidTr="00904CB6">
        <w:tc>
          <w:tcPr>
            <w:tcW w:w="2077" w:type="dxa"/>
            <w:vAlign w:val="center"/>
          </w:tcPr>
          <w:p w:rsidR="008930E4" w:rsidRDefault="008930E4" w:rsidP="00904CB6">
            <w:pPr>
              <w:spacing w:before="0" w:after="0"/>
              <w:rPr>
                <w:lang w:val="en-US"/>
              </w:rPr>
            </w:pPr>
            <w:r>
              <w:rPr>
                <w:lang w:val="en-US"/>
              </w:rPr>
              <w:t>IVisitorService</w:t>
            </w:r>
          </w:p>
        </w:tc>
        <w:tc>
          <w:tcPr>
            <w:tcW w:w="7088" w:type="dxa"/>
          </w:tcPr>
          <w:p w:rsidR="008930E4" w:rsidRDefault="008930E4" w:rsidP="00904CB6">
            <w:pPr>
              <w:spacing w:before="0" w:after="0"/>
              <w:rPr>
                <w:lang w:val="en-US"/>
              </w:rPr>
            </w:pPr>
            <w:r w:rsidRPr="00CB202A">
              <w:rPr>
                <w:lang w:val="en-US"/>
              </w:rPr>
              <w:t xml:space="preserve">An interface for defining and enforcing operations needed for the Visitor Service Class. It provides the scope of possible database requests made through the </w:t>
            </w:r>
            <w:r>
              <w:rPr>
                <w:lang w:val="en-US"/>
              </w:rPr>
              <w:t>I</w:t>
            </w:r>
            <w:r w:rsidRPr="00CB202A">
              <w:rPr>
                <w:lang w:val="en-US"/>
              </w:rPr>
              <w:t>VisitorDAO.</w:t>
            </w:r>
          </w:p>
        </w:tc>
      </w:tr>
    </w:tbl>
    <w:p w:rsidR="008930E4" w:rsidRDefault="008930E4" w:rsidP="008930E4">
      <w:pPr>
        <w:pStyle w:val="Heading2"/>
        <w:numPr>
          <w:ilvl w:val="0"/>
          <w:numId w:val="19"/>
        </w:numPr>
        <w:rPr>
          <w:b w:val="0"/>
          <w:color w:val="auto"/>
          <w:sz w:val="22"/>
          <w:szCs w:val="22"/>
        </w:rPr>
      </w:pPr>
      <w:bookmarkStart w:id="3" w:name="_Toc375568685"/>
      <w:r w:rsidRPr="006104F6">
        <w:rPr>
          <w:b w:val="0"/>
          <w:color w:val="auto"/>
          <w:sz w:val="22"/>
          <w:szCs w:val="22"/>
        </w:rPr>
        <w:t xml:space="preserve">Package </w:t>
      </w:r>
      <w:r>
        <w:rPr>
          <w:b w:val="0"/>
          <w:color w:val="auto"/>
          <w:sz w:val="22"/>
          <w:szCs w:val="22"/>
        </w:rPr>
        <w:t>es.coritel.codington.festival.services</w:t>
      </w:r>
      <w:bookmarkEnd w:id="3"/>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88"/>
      </w:tblGrid>
      <w:tr w:rsidR="008930E4" w:rsidRPr="009D6B45" w:rsidTr="00904CB6">
        <w:tc>
          <w:tcPr>
            <w:tcW w:w="9165" w:type="dxa"/>
            <w:gridSpan w:val="2"/>
            <w:shd w:val="clear" w:color="auto" w:fill="595959"/>
          </w:tcPr>
          <w:p w:rsidR="008930E4" w:rsidRPr="00435E80" w:rsidRDefault="008930E4" w:rsidP="00904CB6">
            <w:pPr>
              <w:jc w:val="center"/>
              <w:rPr>
                <w:b/>
                <w:color w:val="FFFFFF"/>
                <w:lang w:val="en-US"/>
              </w:rPr>
            </w:pPr>
            <w:r w:rsidRPr="00435E80">
              <w:rPr>
                <w:b/>
                <w:color w:val="FFFFFF"/>
                <w:lang w:val="en-US"/>
              </w:rPr>
              <w:t>Class Summary</w:t>
            </w:r>
          </w:p>
        </w:tc>
      </w:tr>
      <w:tr w:rsidR="008930E4" w:rsidRPr="009D6B45" w:rsidTr="00904CB6">
        <w:tc>
          <w:tcPr>
            <w:tcW w:w="2077" w:type="dxa"/>
            <w:vAlign w:val="center"/>
          </w:tcPr>
          <w:p w:rsidR="008930E4" w:rsidRPr="009D6B45" w:rsidRDefault="008930E4" w:rsidP="00904CB6">
            <w:pPr>
              <w:spacing w:before="0" w:after="0"/>
              <w:rPr>
                <w:lang w:val="en-US"/>
              </w:rPr>
            </w:pPr>
            <w:r>
              <w:rPr>
                <w:lang w:val="en-US"/>
              </w:rPr>
              <w:t>EventServiceImpl</w:t>
            </w:r>
          </w:p>
        </w:tc>
        <w:tc>
          <w:tcPr>
            <w:tcW w:w="7088" w:type="dxa"/>
          </w:tcPr>
          <w:p w:rsidR="008930E4" w:rsidRPr="009D6B45" w:rsidRDefault="008930E4" w:rsidP="00904CB6">
            <w:pPr>
              <w:spacing w:before="0" w:after="0"/>
              <w:rPr>
                <w:lang w:val="en-US"/>
              </w:rPr>
            </w:pPr>
            <w:r w:rsidRPr="00CB202A">
              <w:rPr>
                <w:lang w:val="en-US"/>
              </w:rPr>
              <w:t xml:space="preserve">A service class that implements the </w:t>
            </w:r>
            <w:r>
              <w:rPr>
                <w:lang w:val="en-US"/>
              </w:rPr>
              <w:t>IEventServices</w:t>
            </w:r>
            <w:r w:rsidRPr="00CB202A">
              <w:rPr>
                <w:lang w:val="en-US"/>
              </w:rPr>
              <w:t xml:space="preserve">.  Makes event-related data requests to the </w:t>
            </w:r>
            <w:r>
              <w:rPr>
                <w:lang w:val="en-US"/>
              </w:rPr>
              <w:t>I</w:t>
            </w:r>
            <w:r w:rsidRPr="00CB202A">
              <w:rPr>
                <w:lang w:val="en-US"/>
              </w:rPr>
              <w:t xml:space="preserve">EventDAO </w:t>
            </w:r>
            <w:r>
              <w:rPr>
                <w:lang w:val="en-US"/>
              </w:rPr>
              <w:t>interface</w:t>
            </w:r>
          </w:p>
        </w:tc>
      </w:tr>
      <w:tr w:rsidR="008930E4" w:rsidRPr="009D6B45" w:rsidTr="00904CB6">
        <w:tc>
          <w:tcPr>
            <w:tcW w:w="2077" w:type="dxa"/>
            <w:vAlign w:val="center"/>
          </w:tcPr>
          <w:p w:rsidR="008930E4" w:rsidRDefault="008930E4" w:rsidP="00904CB6">
            <w:pPr>
              <w:spacing w:before="0" w:after="0"/>
              <w:rPr>
                <w:lang w:val="en-US"/>
              </w:rPr>
            </w:pPr>
            <w:r>
              <w:rPr>
                <w:lang w:val="en-US"/>
              </w:rPr>
              <w:t>VisitorServiceImpl</w:t>
            </w:r>
          </w:p>
        </w:tc>
        <w:tc>
          <w:tcPr>
            <w:tcW w:w="7088" w:type="dxa"/>
          </w:tcPr>
          <w:p w:rsidR="008930E4" w:rsidRDefault="008930E4" w:rsidP="00904CB6">
            <w:pPr>
              <w:spacing w:before="0" w:after="0"/>
              <w:rPr>
                <w:lang w:val="en-US"/>
              </w:rPr>
            </w:pPr>
            <w:r w:rsidRPr="00CB202A">
              <w:rPr>
                <w:lang w:val="en-US"/>
              </w:rPr>
              <w:t xml:space="preserve">A service class that implements the </w:t>
            </w:r>
            <w:r>
              <w:rPr>
                <w:lang w:val="en-US"/>
              </w:rPr>
              <w:t>IEventServices</w:t>
            </w:r>
            <w:r w:rsidRPr="00CB202A">
              <w:rPr>
                <w:lang w:val="en-US"/>
              </w:rPr>
              <w:t xml:space="preserve">.  Makes visitor-related data requests to the </w:t>
            </w:r>
            <w:r>
              <w:rPr>
                <w:lang w:val="en-US"/>
              </w:rPr>
              <w:t>IVisitorDAO interface</w:t>
            </w:r>
          </w:p>
        </w:tc>
      </w:tr>
    </w:tbl>
    <w:p w:rsidR="008930E4" w:rsidRDefault="008930E4" w:rsidP="00DF43A6">
      <w:pPr>
        <w:pStyle w:val="Heading2"/>
        <w:numPr>
          <w:ilvl w:val="0"/>
          <w:numId w:val="18"/>
        </w:numPr>
        <w:rPr>
          <w:b w:val="0"/>
          <w:color w:val="auto"/>
          <w:sz w:val="22"/>
          <w:szCs w:val="22"/>
        </w:rPr>
      </w:pPr>
      <w:bookmarkStart w:id="4" w:name="_Toc375568686"/>
      <w:bookmarkEnd w:id="4"/>
    </w:p>
    <w:p w:rsidR="00DF43A6" w:rsidRDefault="00DF43A6" w:rsidP="00DF43A6">
      <w:pPr>
        <w:pStyle w:val="Heading2"/>
        <w:numPr>
          <w:ilvl w:val="0"/>
          <w:numId w:val="18"/>
        </w:numPr>
        <w:rPr>
          <w:b w:val="0"/>
          <w:color w:val="auto"/>
          <w:sz w:val="22"/>
          <w:szCs w:val="22"/>
        </w:rPr>
      </w:pPr>
      <w:bookmarkStart w:id="5" w:name="_Toc375568687"/>
      <w:r w:rsidRPr="006104F6">
        <w:rPr>
          <w:b w:val="0"/>
          <w:color w:val="auto"/>
          <w:sz w:val="22"/>
          <w:szCs w:val="22"/>
        </w:rPr>
        <w:t xml:space="preserve">Package </w:t>
      </w:r>
      <w:r>
        <w:rPr>
          <w:b w:val="0"/>
          <w:color w:val="auto"/>
          <w:sz w:val="22"/>
          <w:szCs w:val="22"/>
        </w:rPr>
        <w:t>es.coritel.codington.festival.interfaces.daos</w:t>
      </w:r>
      <w:bookmarkEnd w:id="5"/>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88"/>
      </w:tblGrid>
      <w:tr w:rsidR="00DF43A6" w:rsidRPr="009D6B45" w:rsidTr="00904CB6">
        <w:tc>
          <w:tcPr>
            <w:tcW w:w="9165" w:type="dxa"/>
            <w:gridSpan w:val="2"/>
            <w:shd w:val="clear" w:color="auto" w:fill="595959"/>
          </w:tcPr>
          <w:p w:rsidR="00DF43A6" w:rsidRPr="00435E80" w:rsidRDefault="00DF43A6" w:rsidP="00904CB6">
            <w:pPr>
              <w:jc w:val="center"/>
              <w:rPr>
                <w:b/>
                <w:color w:val="FFFFFF"/>
                <w:lang w:val="en-US"/>
              </w:rPr>
            </w:pPr>
            <w:r w:rsidRPr="00435E80">
              <w:rPr>
                <w:b/>
                <w:color w:val="FFFFFF"/>
                <w:lang w:val="en-US"/>
              </w:rPr>
              <w:t>Interface Summary</w:t>
            </w:r>
          </w:p>
        </w:tc>
      </w:tr>
      <w:tr w:rsidR="00DF43A6" w:rsidRPr="009D6B45" w:rsidTr="00904CB6">
        <w:tc>
          <w:tcPr>
            <w:tcW w:w="2077" w:type="dxa"/>
            <w:vAlign w:val="center"/>
          </w:tcPr>
          <w:p w:rsidR="00DF43A6" w:rsidRPr="009D6B45" w:rsidRDefault="00DF43A6" w:rsidP="00DF43A6">
            <w:pPr>
              <w:spacing w:before="0" w:after="0"/>
              <w:rPr>
                <w:lang w:val="en-US"/>
              </w:rPr>
            </w:pPr>
            <w:r>
              <w:rPr>
                <w:lang w:val="en-US"/>
              </w:rPr>
              <w:t>IEventDAO</w:t>
            </w:r>
          </w:p>
        </w:tc>
        <w:tc>
          <w:tcPr>
            <w:tcW w:w="7088" w:type="dxa"/>
          </w:tcPr>
          <w:p w:rsidR="00DF43A6" w:rsidRPr="009D6B45" w:rsidRDefault="00DF43A6" w:rsidP="00DF43A6">
            <w:pPr>
              <w:spacing w:before="0" w:after="0"/>
              <w:rPr>
                <w:lang w:val="en-US"/>
              </w:rPr>
            </w:pPr>
            <w:r w:rsidRPr="00CB202A">
              <w:rPr>
                <w:lang w:val="en-US"/>
              </w:rPr>
              <w:t xml:space="preserve">An interface for defining and enforcing operations needed for the Event </w:t>
            </w:r>
            <w:r>
              <w:rPr>
                <w:lang w:val="en-US"/>
              </w:rPr>
              <w:t>DAO</w:t>
            </w:r>
            <w:r w:rsidRPr="00CB202A">
              <w:rPr>
                <w:lang w:val="en-US"/>
              </w:rPr>
              <w:t xml:space="preserve"> class</w:t>
            </w:r>
          </w:p>
        </w:tc>
      </w:tr>
      <w:tr w:rsidR="00DF43A6" w:rsidRPr="009D6B45" w:rsidTr="00904CB6">
        <w:tc>
          <w:tcPr>
            <w:tcW w:w="2077" w:type="dxa"/>
            <w:vAlign w:val="center"/>
          </w:tcPr>
          <w:p w:rsidR="00DF43A6" w:rsidRDefault="00DF43A6" w:rsidP="00DF43A6">
            <w:pPr>
              <w:spacing w:before="0" w:after="0"/>
              <w:rPr>
                <w:lang w:val="en-US"/>
              </w:rPr>
            </w:pPr>
            <w:r>
              <w:rPr>
                <w:lang w:val="en-US"/>
              </w:rPr>
              <w:t>IVisitorDAO</w:t>
            </w:r>
          </w:p>
        </w:tc>
        <w:tc>
          <w:tcPr>
            <w:tcW w:w="7088" w:type="dxa"/>
          </w:tcPr>
          <w:p w:rsidR="00DF43A6" w:rsidRDefault="00DF43A6" w:rsidP="00DF43A6">
            <w:pPr>
              <w:spacing w:before="0" w:after="0"/>
              <w:rPr>
                <w:lang w:val="en-US"/>
              </w:rPr>
            </w:pPr>
            <w:r w:rsidRPr="00CB202A">
              <w:rPr>
                <w:lang w:val="en-US"/>
              </w:rPr>
              <w:t xml:space="preserve">An interface for defining and enforcing operations needed for the Visitor </w:t>
            </w:r>
            <w:r>
              <w:rPr>
                <w:lang w:val="en-US"/>
              </w:rPr>
              <w:t xml:space="preserve">DAO </w:t>
            </w:r>
            <w:r w:rsidRPr="00CB202A">
              <w:rPr>
                <w:lang w:val="en-US"/>
              </w:rPr>
              <w:t xml:space="preserve"> Class.</w:t>
            </w:r>
          </w:p>
        </w:tc>
      </w:tr>
      <w:tr w:rsidR="00DF43A6" w:rsidRPr="009D6B45" w:rsidTr="00904CB6">
        <w:tc>
          <w:tcPr>
            <w:tcW w:w="2077" w:type="dxa"/>
            <w:vAlign w:val="center"/>
          </w:tcPr>
          <w:p w:rsidR="00DF43A6" w:rsidRDefault="00DF43A6" w:rsidP="00904CB6">
            <w:pPr>
              <w:spacing w:before="0" w:after="0"/>
              <w:rPr>
                <w:lang w:val="en-US"/>
              </w:rPr>
            </w:pPr>
            <w:r>
              <w:rPr>
                <w:lang w:val="en-US"/>
              </w:rPr>
              <w:t>IEventSignUpDAO</w:t>
            </w:r>
          </w:p>
        </w:tc>
        <w:tc>
          <w:tcPr>
            <w:tcW w:w="7088" w:type="dxa"/>
          </w:tcPr>
          <w:p w:rsidR="00DF43A6" w:rsidRDefault="00DF43A6" w:rsidP="00DF43A6">
            <w:pPr>
              <w:spacing w:before="0" w:after="0"/>
              <w:rPr>
                <w:lang w:val="en-US"/>
              </w:rPr>
            </w:pPr>
            <w:r w:rsidRPr="00CB202A">
              <w:rPr>
                <w:lang w:val="en-US"/>
              </w:rPr>
              <w:t xml:space="preserve">An interface for defining and enforcing operations needed for the </w:t>
            </w:r>
            <w:r>
              <w:rPr>
                <w:lang w:val="en-US"/>
              </w:rPr>
              <w:t xml:space="preserve">EventSignUp DAO </w:t>
            </w:r>
            <w:r w:rsidRPr="00CB202A">
              <w:rPr>
                <w:lang w:val="en-US"/>
              </w:rPr>
              <w:t xml:space="preserve"> Class.</w:t>
            </w:r>
          </w:p>
        </w:tc>
      </w:tr>
      <w:tr w:rsidR="00DF43A6" w:rsidRPr="009D6B45" w:rsidTr="00904CB6">
        <w:tc>
          <w:tcPr>
            <w:tcW w:w="2077" w:type="dxa"/>
            <w:vAlign w:val="center"/>
          </w:tcPr>
          <w:p w:rsidR="00DF43A6" w:rsidRDefault="00DF43A6" w:rsidP="00904CB6">
            <w:pPr>
              <w:spacing w:before="0" w:after="0"/>
              <w:rPr>
                <w:lang w:val="en-US"/>
              </w:rPr>
            </w:pPr>
            <w:r>
              <w:rPr>
                <w:lang w:val="en-US"/>
              </w:rPr>
              <w:t>ISequenceDAO</w:t>
            </w:r>
          </w:p>
        </w:tc>
        <w:tc>
          <w:tcPr>
            <w:tcW w:w="7088" w:type="dxa"/>
          </w:tcPr>
          <w:p w:rsidR="00DF43A6" w:rsidRPr="00CB202A" w:rsidRDefault="00DF43A6" w:rsidP="00DF43A6">
            <w:pPr>
              <w:spacing w:before="0" w:after="0"/>
              <w:rPr>
                <w:lang w:val="en-US"/>
              </w:rPr>
            </w:pPr>
            <w:r w:rsidRPr="00CB202A">
              <w:rPr>
                <w:lang w:val="en-US"/>
              </w:rPr>
              <w:t xml:space="preserve">An interface for defining and enforcing operations needed for the </w:t>
            </w:r>
            <w:r>
              <w:rPr>
                <w:lang w:val="en-US"/>
              </w:rPr>
              <w:t xml:space="preserve">Sequence DAO </w:t>
            </w:r>
            <w:r w:rsidRPr="00CB202A">
              <w:rPr>
                <w:lang w:val="en-US"/>
              </w:rPr>
              <w:t xml:space="preserve"> Class.</w:t>
            </w:r>
          </w:p>
        </w:tc>
      </w:tr>
    </w:tbl>
    <w:p w:rsidR="00DF43A6" w:rsidRDefault="00DF43A6" w:rsidP="006A45EE">
      <w:pPr>
        <w:pStyle w:val="Heading2"/>
        <w:numPr>
          <w:ilvl w:val="0"/>
          <w:numId w:val="18"/>
        </w:numPr>
        <w:rPr>
          <w:b w:val="0"/>
          <w:color w:val="auto"/>
          <w:sz w:val="22"/>
          <w:szCs w:val="22"/>
        </w:rPr>
      </w:pPr>
      <w:bookmarkStart w:id="6" w:name="_Toc375568688"/>
      <w:bookmarkEnd w:id="6"/>
    </w:p>
    <w:p w:rsidR="005611BE" w:rsidRDefault="005611BE" w:rsidP="006A45EE">
      <w:pPr>
        <w:pStyle w:val="Heading2"/>
        <w:numPr>
          <w:ilvl w:val="0"/>
          <w:numId w:val="18"/>
        </w:numPr>
        <w:rPr>
          <w:b w:val="0"/>
          <w:color w:val="auto"/>
          <w:sz w:val="22"/>
          <w:szCs w:val="22"/>
        </w:rPr>
      </w:pPr>
      <w:bookmarkStart w:id="7" w:name="_Toc375568689"/>
      <w:r w:rsidRPr="006104F6">
        <w:rPr>
          <w:b w:val="0"/>
          <w:color w:val="auto"/>
          <w:sz w:val="22"/>
          <w:szCs w:val="22"/>
        </w:rPr>
        <w:t xml:space="preserve">Package </w:t>
      </w:r>
      <w:r w:rsidR="00462F07">
        <w:rPr>
          <w:b w:val="0"/>
          <w:color w:val="auto"/>
          <w:sz w:val="22"/>
          <w:szCs w:val="22"/>
        </w:rPr>
        <w:t>es.coritel.codington.festival</w:t>
      </w:r>
      <w:r w:rsidRPr="006104F6">
        <w:rPr>
          <w:b w:val="0"/>
          <w:color w:val="auto"/>
          <w:sz w:val="22"/>
          <w:szCs w:val="22"/>
        </w:rPr>
        <w:t>.dao</w:t>
      </w:r>
      <w:r w:rsidR="00462F07">
        <w:rPr>
          <w:b w:val="0"/>
          <w:color w:val="auto"/>
          <w:sz w:val="22"/>
          <w:szCs w:val="22"/>
        </w:rPr>
        <w:t>s</w:t>
      </w:r>
      <w:bookmarkEnd w:id="7"/>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88"/>
      </w:tblGrid>
      <w:tr w:rsidR="007E4EE6" w:rsidRPr="009D6B45" w:rsidTr="00435E80">
        <w:tc>
          <w:tcPr>
            <w:tcW w:w="9165" w:type="dxa"/>
            <w:gridSpan w:val="2"/>
            <w:shd w:val="clear" w:color="auto" w:fill="595959"/>
          </w:tcPr>
          <w:p w:rsidR="007E4EE6" w:rsidRPr="00435E80" w:rsidRDefault="007E4EE6" w:rsidP="00832B85">
            <w:pPr>
              <w:jc w:val="center"/>
              <w:rPr>
                <w:b/>
                <w:color w:val="FFFFFF"/>
                <w:lang w:val="en-US"/>
              </w:rPr>
            </w:pPr>
            <w:r w:rsidRPr="00435E80">
              <w:rPr>
                <w:b/>
                <w:color w:val="FFFFFF"/>
                <w:lang w:val="en-US"/>
              </w:rPr>
              <w:t>Class Summary</w:t>
            </w:r>
          </w:p>
        </w:tc>
      </w:tr>
      <w:tr w:rsidR="005C0C68" w:rsidRPr="009D6B45" w:rsidTr="00832B85">
        <w:tc>
          <w:tcPr>
            <w:tcW w:w="2077" w:type="dxa"/>
            <w:vAlign w:val="center"/>
          </w:tcPr>
          <w:p w:rsidR="005C0C68" w:rsidRPr="009D6B45" w:rsidRDefault="005C0C68" w:rsidP="00832B85">
            <w:pPr>
              <w:spacing w:before="0" w:after="0"/>
              <w:rPr>
                <w:lang w:val="en-US"/>
              </w:rPr>
            </w:pPr>
            <w:r>
              <w:rPr>
                <w:lang w:val="en-US"/>
              </w:rPr>
              <w:t>EventDAO</w:t>
            </w:r>
            <w:r w:rsidR="00462F07">
              <w:rPr>
                <w:lang w:val="en-US"/>
              </w:rPr>
              <w:t>Impl</w:t>
            </w:r>
          </w:p>
        </w:tc>
        <w:tc>
          <w:tcPr>
            <w:tcW w:w="7088" w:type="dxa"/>
          </w:tcPr>
          <w:p w:rsidR="005C0C68" w:rsidRPr="009D6B45" w:rsidRDefault="005C0C68" w:rsidP="00832B85">
            <w:pPr>
              <w:spacing w:before="0" w:after="0"/>
              <w:rPr>
                <w:lang w:val="en-US"/>
              </w:rPr>
            </w:pPr>
            <w:r w:rsidRPr="00CB202A">
              <w:rPr>
                <w:szCs w:val="22"/>
                <w:lang w:val="en-US"/>
              </w:rPr>
              <w:t>A Data Access Object (DAO) class for handling and managing event related data requested, updated, and processed in the application and maintained in the database.  The interface between the application and event data persisting in the database.</w:t>
            </w:r>
          </w:p>
        </w:tc>
      </w:tr>
      <w:tr w:rsidR="005C0C68" w:rsidRPr="009D6B45" w:rsidTr="00832B85">
        <w:tc>
          <w:tcPr>
            <w:tcW w:w="2077" w:type="dxa"/>
            <w:vAlign w:val="center"/>
          </w:tcPr>
          <w:p w:rsidR="005C0C68" w:rsidRDefault="005C0C68" w:rsidP="00832B85">
            <w:pPr>
              <w:spacing w:before="0" w:after="0"/>
              <w:rPr>
                <w:lang w:val="en-US"/>
              </w:rPr>
            </w:pPr>
            <w:r>
              <w:rPr>
                <w:lang w:val="en-US"/>
              </w:rPr>
              <w:t>VisitorDAO</w:t>
            </w:r>
            <w:r w:rsidR="00462F07">
              <w:rPr>
                <w:lang w:val="en-US"/>
              </w:rPr>
              <w:t>Impl</w:t>
            </w:r>
          </w:p>
        </w:tc>
        <w:tc>
          <w:tcPr>
            <w:tcW w:w="7088" w:type="dxa"/>
          </w:tcPr>
          <w:p w:rsidR="005C0C68" w:rsidRDefault="005C0C68" w:rsidP="00832B85">
            <w:pPr>
              <w:spacing w:before="0" w:after="0"/>
              <w:rPr>
                <w:lang w:val="en-US"/>
              </w:rPr>
            </w:pPr>
            <w:r w:rsidRPr="00CB202A">
              <w:rPr>
                <w:szCs w:val="22"/>
                <w:lang w:val="en-US"/>
              </w:rPr>
              <w:t xml:space="preserve">A Data Access Object (DAO) class for handling and managing visitor related data requested, used, and processed in the application and maintained in the database.  The interface between the application and visitor data </w:t>
            </w:r>
            <w:r w:rsidRPr="00CB202A">
              <w:rPr>
                <w:szCs w:val="22"/>
                <w:lang w:val="en-US"/>
              </w:rPr>
              <w:lastRenderedPageBreak/>
              <w:t>persisting in the database.</w:t>
            </w:r>
          </w:p>
        </w:tc>
      </w:tr>
      <w:tr w:rsidR="00DF43A6" w:rsidRPr="009D6B45" w:rsidTr="00832B85">
        <w:tc>
          <w:tcPr>
            <w:tcW w:w="2077" w:type="dxa"/>
            <w:vAlign w:val="center"/>
          </w:tcPr>
          <w:p w:rsidR="00DF43A6" w:rsidRDefault="00DF43A6" w:rsidP="00904CB6">
            <w:pPr>
              <w:spacing w:before="0" w:after="0"/>
              <w:rPr>
                <w:lang w:val="en-US"/>
              </w:rPr>
            </w:pPr>
            <w:r>
              <w:rPr>
                <w:lang w:val="en-US"/>
              </w:rPr>
              <w:lastRenderedPageBreak/>
              <w:t>EventSignUpDAOImpl</w:t>
            </w:r>
          </w:p>
        </w:tc>
        <w:tc>
          <w:tcPr>
            <w:tcW w:w="7088" w:type="dxa"/>
          </w:tcPr>
          <w:p w:rsidR="00DF43A6" w:rsidRDefault="00DF43A6" w:rsidP="00DF43A6">
            <w:pPr>
              <w:spacing w:before="0" w:after="0"/>
              <w:rPr>
                <w:lang w:val="en-US"/>
              </w:rPr>
            </w:pPr>
            <w:r w:rsidRPr="00CB202A">
              <w:rPr>
                <w:szCs w:val="22"/>
                <w:lang w:val="en-US"/>
              </w:rPr>
              <w:t>A Data Access Object (DAO) c</w:t>
            </w:r>
            <w:r>
              <w:rPr>
                <w:szCs w:val="22"/>
                <w:lang w:val="en-US"/>
              </w:rPr>
              <w:t>lass for handling and managing event sign-up</w:t>
            </w:r>
            <w:r w:rsidRPr="00CB202A">
              <w:rPr>
                <w:szCs w:val="22"/>
                <w:lang w:val="en-US"/>
              </w:rPr>
              <w:t xml:space="preserve"> related data requested, used, and processed in the application and maintained in the database.  The interface between the application and </w:t>
            </w:r>
            <w:r>
              <w:rPr>
                <w:szCs w:val="22"/>
                <w:lang w:val="en-US"/>
              </w:rPr>
              <w:t>eventsignup</w:t>
            </w:r>
            <w:r w:rsidRPr="00CB202A">
              <w:rPr>
                <w:szCs w:val="22"/>
                <w:lang w:val="en-US"/>
              </w:rPr>
              <w:t xml:space="preserve"> data persisting in the database.</w:t>
            </w:r>
          </w:p>
        </w:tc>
      </w:tr>
      <w:tr w:rsidR="00DF43A6" w:rsidRPr="009D6B45" w:rsidTr="00832B85">
        <w:tc>
          <w:tcPr>
            <w:tcW w:w="2077" w:type="dxa"/>
            <w:vAlign w:val="center"/>
          </w:tcPr>
          <w:p w:rsidR="00DF43A6" w:rsidRDefault="00DF43A6" w:rsidP="00904CB6">
            <w:pPr>
              <w:spacing w:before="0" w:after="0"/>
              <w:rPr>
                <w:lang w:val="en-US"/>
              </w:rPr>
            </w:pPr>
            <w:r>
              <w:rPr>
                <w:lang w:val="en-US"/>
              </w:rPr>
              <w:t>SequencerDAOImpl</w:t>
            </w:r>
          </w:p>
        </w:tc>
        <w:tc>
          <w:tcPr>
            <w:tcW w:w="7088" w:type="dxa"/>
          </w:tcPr>
          <w:p w:rsidR="00DF43A6" w:rsidRPr="00CB202A" w:rsidRDefault="00DF43A6" w:rsidP="00DF43A6">
            <w:pPr>
              <w:spacing w:before="0" w:after="0"/>
              <w:rPr>
                <w:szCs w:val="22"/>
                <w:lang w:val="en-US"/>
              </w:rPr>
            </w:pPr>
            <w:r w:rsidRPr="00CB202A">
              <w:rPr>
                <w:szCs w:val="22"/>
                <w:lang w:val="en-US"/>
              </w:rPr>
              <w:t xml:space="preserve">A Data Access Object (DAO) class for handling and managing </w:t>
            </w:r>
            <w:r>
              <w:rPr>
                <w:szCs w:val="22"/>
                <w:lang w:val="en-US"/>
              </w:rPr>
              <w:t>object id</w:t>
            </w:r>
            <w:r w:rsidRPr="00CB202A">
              <w:rPr>
                <w:szCs w:val="22"/>
                <w:lang w:val="en-US"/>
              </w:rPr>
              <w:t xml:space="preserve"> related data requested</w:t>
            </w:r>
            <w:r>
              <w:rPr>
                <w:szCs w:val="22"/>
                <w:lang w:val="en-US"/>
              </w:rPr>
              <w:t xml:space="preserve">. </w:t>
            </w:r>
            <w:r w:rsidRPr="00CB202A">
              <w:rPr>
                <w:szCs w:val="22"/>
                <w:lang w:val="en-US"/>
              </w:rPr>
              <w:t xml:space="preserve">The interface between the application and </w:t>
            </w:r>
            <w:r>
              <w:rPr>
                <w:szCs w:val="22"/>
                <w:lang w:val="en-US"/>
              </w:rPr>
              <w:t>sequencer</w:t>
            </w:r>
            <w:r w:rsidRPr="00CB202A">
              <w:rPr>
                <w:szCs w:val="22"/>
                <w:lang w:val="en-US"/>
              </w:rPr>
              <w:t xml:space="preserve"> data persisting in the database</w:t>
            </w:r>
          </w:p>
        </w:tc>
      </w:tr>
    </w:tbl>
    <w:p w:rsidR="00F16401" w:rsidRDefault="005611BE" w:rsidP="008863B1">
      <w:pPr>
        <w:pStyle w:val="Heading2"/>
        <w:numPr>
          <w:ilvl w:val="0"/>
          <w:numId w:val="18"/>
        </w:numPr>
        <w:rPr>
          <w:b w:val="0"/>
          <w:color w:val="auto"/>
          <w:sz w:val="22"/>
          <w:szCs w:val="22"/>
        </w:rPr>
      </w:pPr>
      <w:bookmarkStart w:id="8" w:name="_Toc375568690"/>
      <w:r w:rsidRPr="006104F6">
        <w:rPr>
          <w:b w:val="0"/>
          <w:color w:val="auto"/>
          <w:sz w:val="22"/>
          <w:szCs w:val="22"/>
        </w:rPr>
        <w:t xml:space="preserve">Package </w:t>
      </w:r>
      <w:r w:rsidR="00462F07">
        <w:rPr>
          <w:b w:val="0"/>
          <w:color w:val="auto"/>
          <w:sz w:val="22"/>
          <w:szCs w:val="22"/>
        </w:rPr>
        <w:t>es.coritel.codington.festival.domain</w:t>
      </w:r>
      <w:bookmarkEnd w:id="8"/>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88"/>
      </w:tblGrid>
      <w:tr w:rsidR="007E4EE6" w:rsidRPr="009D6B45" w:rsidTr="00435E80">
        <w:tc>
          <w:tcPr>
            <w:tcW w:w="9165" w:type="dxa"/>
            <w:gridSpan w:val="2"/>
            <w:shd w:val="clear" w:color="auto" w:fill="595959"/>
          </w:tcPr>
          <w:p w:rsidR="007E4EE6" w:rsidRPr="00435E80" w:rsidRDefault="007E4EE6" w:rsidP="00832B85">
            <w:pPr>
              <w:jc w:val="center"/>
              <w:rPr>
                <w:b/>
                <w:color w:val="FFFFFF"/>
                <w:lang w:val="en-US"/>
              </w:rPr>
            </w:pPr>
            <w:r w:rsidRPr="00435E80">
              <w:rPr>
                <w:b/>
                <w:color w:val="FFFFFF"/>
                <w:lang w:val="en-US"/>
              </w:rPr>
              <w:t>Class Summary</w:t>
            </w:r>
          </w:p>
        </w:tc>
      </w:tr>
      <w:tr w:rsidR="007E4EE6" w:rsidRPr="009D6B45" w:rsidTr="00832B85">
        <w:tc>
          <w:tcPr>
            <w:tcW w:w="2077" w:type="dxa"/>
            <w:vAlign w:val="center"/>
          </w:tcPr>
          <w:p w:rsidR="007E4EE6" w:rsidRPr="009D6B45" w:rsidRDefault="007E4EE6" w:rsidP="00832B85">
            <w:pPr>
              <w:spacing w:before="0" w:after="0"/>
              <w:rPr>
                <w:lang w:val="en-US"/>
              </w:rPr>
            </w:pPr>
            <w:r>
              <w:rPr>
                <w:lang w:val="en-US"/>
              </w:rPr>
              <w:t>Event</w:t>
            </w:r>
          </w:p>
        </w:tc>
        <w:tc>
          <w:tcPr>
            <w:tcW w:w="7088" w:type="dxa"/>
          </w:tcPr>
          <w:p w:rsidR="007E4EE6" w:rsidRPr="009D6B45" w:rsidRDefault="005C0C68" w:rsidP="00832B85">
            <w:pPr>
              <w:spacing w:before="0" w:after="0"/>
              <w:rPr>
                <w:lang w:val="en-US"/>
              </w:rPr>
            </w:pPr>
            <w:r w:rsidRPr="00CB202A">
              <w:rPr>
                <w:lang w:val="en-US"/>
              </w:rPr>
              <w:t>A Plain Old Java Object (POJO) entity class that stores (and helps to persist in the application) some or all information from the Event Table in the database.</w:t>
            </w:r>
          </w:p>
        </w:tc>
      </w:tr>
      <w:tr w:rsidR="005C0C68" w:rsidRPr="009D6B45" w:rsidTr="00832B85">
        <w:tc>
          <w:tcPr>
            <w:tcW w:w="2077" w:type="dxa"/>
            <w:vAlign w:val="center"/>
          </w:tcPr>
          <w:p w:rsidR="005C0C68" w:rsidRDefault="005C0C68" w:rsidP="00832B85">
            <w:pPr>
              <w:spacing w:before="0" w:after="0"/>
              <w:rPr>
                <w:lang w:val="en-US"/>
              </w:rPr>
            </w:pPr>
            <w:r>
              <w:rPr>
                <w:lang w:val="en-US"/>
              </w:rPr>
              <w:t>People</w:t>
            </w:r>
          </w:p>
        </w:tc>
        <w:tc>
          <w:tcPr>
            <w:tcW w:w="7088" w:type="dxa"/>
          </w:tcPr>
          <w:p w:rsidR="005C0C68" w:rsidRDefault="005C0C68" w:rsidP="00832B85">
            <w:pPr>
              <w:spacing w:before="0" w:after="0"/>
              <w:rPr>
                <w:lang w:val="en-US"/>
              </w:rPr>
            </w:pPr>
            <w:r w:rsidRPr="00CB202A">
              <w:rPr>
                <w:lang w:val="en-US"/>
              </w:rPr>
              <w:t>A Plain Old Java Object (POJO) entity class that stores (and helps to persist in the application) some of the information from the Visitor Table. People is the parent class of the Visitor Class.</w:t>
            </w:r>
          </w:p>
        </w:tc>
      </w:tr>
      <w:tr w:rsidR="005C0C68" w:rsidRPr="009D6B45" w:rsidTr="00832B85">
        <w:tc>
          <w:tcPr>
            <w:tcW w:w="2077" w:type="dxa"/>
            <w:vAlign w:val="center"/>
          </w:tcPr>
          <w:p w:rsidR="005C0C68" w:rsidRDefault="005C0C68" w:rsidP="00832B85">
            <w:pPr>
              <w:spacing w:before="0" w:after="0"/>
              <w:rPr>
                <w:lang w:val="en-US"/>
              </w:rPr>
            </w:pPr>
            <w:r>
              <w:rPr>
                <w:lang w:val="en-US"/>
              </w:rPr>
              <w:t>Visitor</w:t>
            </w:r>
          </w:p>
        </w:tc>
        <w:tc>
          <w:tcPr>
            <w:tcW w:w="7088" w:type="dxa"/>
          </w:tcPr>
          <w:p w:rsidR="005C0C68" w:rsidRDefault="005C0C68" w:rsidP="00832B85">
            <w:pPr>
              <w:spacing w:before="0" w:after="0"/>
              <w:rPr>
                <w:lang w:val="en-US"/>
              </w:rPr>
            </w:pPr>
            <w:r w:rsidRPr="00CB202A">
              <w:rPr>
                <w:lang w:val="en-US"/>
              </w:rPr>
              <w:t>A Plain Old Java Object (POJO) entity class that stores (and helps to persist in the application) more information from the Visitor Table.</w:t>
            </w:r>
          </w:p>
        </w:tc>
      </w:tr>
      <w:tr w:rsidR="00462F07" w:rsidRPr="009D6B45" w:rsidTr="00832B85">
        <w:tc>
          <w:tcPr>
            <w:tcW w:w="2077" w:type="dxa"/>
            <w:vAlign w:val="center"/>
          </w:tcPr>
          <w:p w:rsidR="00462F07" w:rsidRDefault="00462F07" w:rsidP="00462F07">
            <w:pPr>
              <w:spacing w:before="0" w:after="0"/>
              <w:rPr>
                <w:lang w:val="en-US"/>
              </w:rPr>
            </w:pPr>
            <w:r>
              <w:rPr>
                <w:lang w:val="en-US"/>
              </w:rPr>
              <w:t>EventSignUp</w:t>
            </w:r>
          </w:p>
          <w:p w:rsidR="00462F07" w:rsidRDefault="00462F07" w:rsidP="00832B85">
            <w:pPr>
              <w:spacing w:before="0" w:after="0"/>
              <w:rPr>
                <w:lang w:val="en-US"/>
              </w:rPr>
            </w:pPr>
          </w:p>
        </w:tc>
        <w:tc>
          <w:tcPr>
            <w:tcW w:w="7088" w:type="dxa"/>
          </w:tcPr>
          <w:p w:rsidR="00462F07" w:rsidRPr="00CB202A" w:rsidRDefault="00462F07" w:rsidP="00462F07">
            <w:pPr>
              <w:spacing w:before="0" w:after="0"/>
              <w:rPr>
                <w:lang w:val="en-US"/>
              </w:rPr>
            </w:pPr>
            <w:r w:rsidRPr="00CB202A">
              <w:rPr>
                <w:lang w:val="en-US"/>
              </w:rPr>
              <w:t xml:space="preserve">A Plain Old Java Object (POJO) entity class that stores (and helps to persist in the application) more information from the </w:t>
            </w:r>
            <w:r>
              <w:rPr>
                <w:lang w:val="en-US"/>
              </w:rPr>
              <w:t>EventSignup</w:t>
            </w:r>
            <w:r w:rsidRPr="00CB202A">
              <w:rPr>
                <w:lang w:val="en-US"/>
              </w:rPr>
              <w:t xml:space="preserve"> Table</w:t>
            </w:r>
          </w:p>
        </w:tc>
      </w:tr>
    </w:tbl>
    <w:p w:rsidR="005C0C68" w:rsidRDefault="005C0C68" w:rsidP="005C0C68">
      <w:pPr>
        <w:pStyle w:val="Heading2"/>
        <w:numPr>
          <w:ilvl w:val="0"/>
          <w:numId w:val="0"/>
        </w:numPr>
        <w:ind w:left="720"/>
        <w:rPr>
          <w:b w:val="0"/>
          <w:color w:val="auto"/>
          <w:sz w:val="22"/>
          <w:szCs w:val="22"/>
        </w:rPr>
      </w:pPr>
    </w:p>
    <w:p w:rsidR="005611BE" w:rsidRDefault="005611BE" w:rsidP="008930E4">
      <w:pPr>
        <w:pStyle w:val="Heading2"/>
        <w:numPr>
          <w:ilvl w:val="0"/>
          <w:numId w:val="18"/>
        </w:numPr>
        <w:rPr>
          <w:b w:val="0"/>
          <w:color w:val="auto"/>
          <w:sz w:val="22"/>
          <w:szCs w:val="22"/>
        </w:rPr>
      </w:pPr>
      <w:bookmarkStart w:id="9" w:name="_Toc375568691"/>
      <w:r w:rsidRPr="006104F6">
        <w:rPr>
          <w:b w:val="0"/>
          <w:color w:val="auto"/>
          <w:sz w:val="22"/>
          <w:szCs w:val="22"/>
        </w:rPr>
        <w:t xml:space="preserve">Package </w:t>
      </w:r>
      <w:r w:rsidR="00AA5E34">
        <w:rPr>
          <w:b w:val="0"/>
          <w:color w:val="auto"/>
          <w:sz w:val="22"/>
          <w:szCs w:val="22"/>
        </w:rPr>
        <w:t>es.coritel.codington.festival.exceptions</w:t>
      </w:r>
      <w:bookmarkEnd w:id="9"/>
    </w:p>
    <w:tbl>
      <w:tblPr>
        <w:tblW w:w="9306"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9"/>
        <w:gridCol w:w="7087"/>
      </w:tblGrid>
      <w:tr w:rsidR="007E4EE6" w:rsidRPr="009D6B45" w:rsidTr="00435E80">
        <w:tc>
          <w:tcPr>
            <w:tcW w:w="9306" w:type="dxa"/>
            <w:gridSpan w:val="2"/>
            <w:shd w:val="clear" w:color="auto" w:fill="595959"/>
          </w:tcPr>
          <w:p w:rsidR="007E4EE6" w:rsidRPr="00435E80" w:rsidRDefault="007E4EE6" w:rsidP="00832B85">
            <w:pPr>
              <w:jc w:val="center"/>
              <w:rPr>
                <w:b/>
                <w:color w:val="FFFFFF"/>
                <w:lang w:val="en-US"/>
              </w:rPr>
            </w:pPr>
            <w:r w:rsidRPr="00435E80">
              <w:rPr>
                <w:b/>
                <w:color w:val="FFFFFF"/>
                <w:lang w:val="en-US"/>
              </w:rPr>
              <w:t>Exception Summary</w:t>
            </w:r>
          </w:p>
        </w:tc>
      </w:tr>
      <w:tr w:rsidR="00262B58" w:rsidRPr="009D6B45" w:rsidTr="00832B85">
        <w:tc>
          <w:tcPr>
            <w:tcW w:w="2219" w:type="dxa"/>
            <w:vAlign w:val="center"/>
          </w:tcPr>
          <w:p w:rsidR="00262B58" w:rsidRDefault="00262B58" w:rsidP="00832B85">
            <w:pPr>
              <w:spacing w:before="0" w:after="0"/>
              <w:rPr>
                <w:lang w:val="en-US"/>
              </w:rPr>
            </w:pPr>
            <w:r>
              <w:rPr>
                <w:lang w:val="en-US"/>
              </w:rPr>
              <w:t>DomainException</w:t>
            </w:r>
          </w:p>
        </w:tc>
        <w:tc>
          <w:tcPr>
            <w:tcW w:w="7087" w:type="dxa"/>
          </w:tcPr>
          <w:p w:rsidR="00262B58" w:rsidRPr="00CB202A" w:rsidRDefault="00262B58" w:rsidP="00832B85">
            <w:pPr>
              <w:spacing w:before="0" w:after="0"/>
              <w:rPr>
                <w:lang w:val="en-US"/>
              </w:rPr>
            </w:pPr>
            <w:r>
              <w:rPr>
                <w:lang w:val="en-US"/>
              </w:rPr>
              <w:t>A customized Exception throws in Domain Tier when user set invalid data.</w:t>
            </w:r>
          </w:p>
        </w:tc>
      </w:tr>
      <w:tr w:rsidR="00262B58" w:rsidRPr="009D6B45" w:rsidTr="00832B85">
        <w:tc>
          <w:tcPr>
            <w:tcW w:w="2219" w:type="dxa"/>
            <w:vAlign w:val="center"/>
          </w:tcPr>
          <w:p w:rsidR="00262B58" w:rsidRPr="009D6B45" w:rsidRDefault="00262B58" w:rsidP="00904CB6">
            <w:pPr>
              <w:spacing w:before="0" w:after="0"/>
              <w:rPr>
                <w:lang w:val="en-US"/>
              </w:rPr>
            </w:pPr>
            <w:r>
              <w:rPr>
                <w:lang w:val="en-US"/>
              </w:rPr>
              <w:t>DaoException</w:t>
            </w:r>
          </w:p>
        </w:tc>
        <w:tc>
          <w:tcPr>
            <w:tcW w:w="7087" w:type="dxa"/>
          </w:tcPr>
          <w:p w:rsidR="00262B58" w:rsidRPr="009D6B45" w:rsidRDefault="00262B58" w:rsidP="00904CB6">
            <w:pPr>
              <w:spacing w:before="0" w:after="0"/>
              <w:rPr>
                <w:lang w:val="en-US"/>
              </w:rPr>
            </w:pPr>
            <w:r w:rsidRPr="00CB202A">
              <w:rPr>
                <w:lang w:val="en-US"/>
              </w:rPr>
              <w:t>A customized Exception class that redirects how the ClassNotFoundException, SQLException and Exception objects are handled in the application.</w:t>
            </w:r>
            <w:r>
              <w:rPr>
                <w:lang w:val="en-US"/>
              </w:rPr>
              <w:t xml:space="preserve"> Tier DAO</w:t>
            </w:r>
          </w:p>
        </w:tc>
      </w:tr>
      <w:tr w:rsidR="00262B58" w:rsidRPr="009D6B45" w:rsidTr="00832B85">
        <w:tc>
          <w:tcPr>
            <w:tcW w:w="2219" w:type="dxa"/>
            <w:vAlign w:val="center"/>
          </w:tcPr>
          <w:p w:rsidR="00262B58" w:rsidRPr="009D6B45" w:rsidRDefault="00262B58" w:rsidP="00832B85">
            <w:pPr>
              <w:spacing w:before="0" w:after="0"/>
              <w:rPr>
                <w:lang w:val="en-US"/>
              </w:rPr>
            </w:pPr>
            <w:r>
              <w:rPr>
                <w:lang w:val="en-US"/>
              </w:rPr>
              <w:t>ServiceException</w:t>
            </w:r>
          </w:p>
        </w:tc>
        <w:tc>
          <w:tcPr>
            <w:tcW w:w="7087" w:type="dxa"/>
          </w:tcPr>
          <w:p w:rsidR="00262B58" w:rsidRPr="009D6B45" w:rsidRDefault="00262B58" w:rsidP="00262B58">
            <w:pPr>
              <w:spacing w:before="0" w:after="0"/>
              <w:rPr>
                <w:lang w:val="en-US"/>
              </w:rPr>
            </w:pPr>
            <w:r w:rsidRPr="00CB202A">
              <w:rPr>
                <w:lang w:val="en-US"/>
              </w:rPr>
              <w:t>A customized Except</w:t>
            </w:r>
            <w:r>
              <w:rPr>
                <w:lang w:val="en-US"/>
              </w:rPr>
              <w:t xml:space="preserve">ion class that redirects </w:t>
            </w:r>
            <w:r w:rsidRPr="00CB202A">
              <w:rPr>
                <w:lang w:val="en-US"/>
              </w:rPr>
              <w:t xml:space="preserve"> </w:t>
            </w:r>
            <w:r>
              <w:rPr>
                <w:lang w:val="en-US"/>
              </w:rPr>
              <w:t>Dao</w:t>
            </w:r>
            <w:r w:rsidRPr="00CB202A">
              <w:rPr>
                <w:lang w:val="en-US"/>
              </w:rPr>
              <w:t xml:space="preserve">Exception objects </w:t>
            </w:r>
            <w:r>
              <w:rPr>
                <w:lang w:val="en-US"/>
              </w:rPr>
              <w:t>in the Service Tier</w:t>
            </w:r>
            <w:r w:rsidR="00204073">
              <w:rPr>
                <w:lang w:val="en-US"/>
              </w:rPr>
              <w:t>.</w:t>
            </w:r>
          </w:p>
        </w:tc>
      </w:tr>
    </w:tbl>
    <w:p w:rsidR="005611BE" w:rsidRDefault="005611BE" w:rsidP="006A45EE">
      <w:pPr>
        <w:pStyle w:val="Heading2"/>
        <w:numPr>
          <w:ilvl w:val="0"/>
          <w:numId w:val="18"/>
        </w:numPr>
        <w:rPr>
          <w:b w:val="0"/>
          <w:color w:val="auto"/>
          <w:sz w:val="22"/>
          <w:szCs w:val="22"/>
        </w:rPr>
      </w:pPr>
      <w:bookmarkStart w:id="10" w:name="_Toc375568692"/>
      <w:r w:rsidRPr="006104F6">
        <w:rPr>
          <w:b w:val="0"/>
          <w:color w:val="auto"/>
          <w:sz w:val="22"/>
          <w:szCs w:val="22"/>
        </w:rPr>
        <w:t xml:space="preserve">Package </w:t>
      </w:r>
      <w:r w:rsidR="00AA5E34">
        <w:rPr>
          <w:b w:val="0"/>
          <w:color w:val="auto"/>
          <w:sz w:val="22"/>
          <w:szCs w:val="22"/>
        </w:rPr>
        <w:t>es.coritel.codington.festival.utils</w:t>
      </w:r>
      <w:bookmarkEnd w:id="10"/>
    </w:p>
    <w:tbl>
      <w:tblPr>
        <w:tblW w:w="930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9"/>
        <w:gridCol w:w="7088"/>
      </w:tblGrid>
      <w:tr w:rsidR="007E4EE6" w:rsidRPr="009D6B45" w:rsidTr="00435E80">
        <w:tc>
          <w:tcPr>
            <w:tcW w:w="9307" w:type="dxa"/>
            <w:gridSpan w:val="2"/>
            <w:shd w:val="clear" w:color="auto" w:fill="595959"/>
          </w:tcPr>
          <w:p w:rsidR="007E4EE6" w:rsidRPr="00435E80" w:rsidRDefault="007E4EE6" w:rsidP="00832B85">
            <w:pPr>
              <w:jc w:val="center"/>
              <w:rPr>
                <w:b/>
                <w:color w:val="FFFFFF"/>
                <w:lang w:val="en-US"/>
              </w:rPr>
            </w:pPr>
            <w:r w:rsidRPr="00435E80">
              <w:rPr>
                <w:b/>
                <w:color w:val="FFFFFF"/>
                <w:lang w:val="en-US"/>
              </w:rPr>
              <w:t>Class Summary</w:t>
            </w:r>
          </w:p>
        </w:tc>
      </w:tr>
      <w:tr w:rsidR="005C0C68" w:rsidRPr="009D6B45" w:rsidTr="00832B85">
        <w:tc>
          <w:tcPr>
            <w:tcW w:w="2219" w:type="dxa"/>
            <w:vAlign w:val="center"/>
          </w:tcPr>
          <w:p w:rsidR="005C0C68" w:rsidRPr="009D6B45" w:rsidRDefault="005C0C68" w:rsidP="00832B85">
            <w:pPr>
              <w:spacing w:before="0" w:after="0"/>
              <w:rPr>
                <w:lang w:val="en-US"/>
              </w:rPr>
            </w:pPr>
            <w:r>
              <w:rPr>
                <w:lang w:val="en-US"/>
              </w:rPr>
              <w:t>FERSDataConnection</w:t>
            </w:r>
          </w:p>
        </w:tc>
        <w:tc>
          <w:tcPr>
            <w:tcW w:w="7088" w:type="dxa"/>
          </w:tcPr>
          <w:p w:rsidR="005C0C68" w:rsidRPr="009D6B45" w:rsidRDefault="005C0C68" w:rsidP="00832B85">
            <w:pPr>
              <w:spacing w:before="0" w:after="0"/>
              <w:rPr>
                <w:lang w:val="en-US"/>
              </w:rPr>
            </w:pPr>
            <w:r w:rsidRPr="00CB202A">
              <w:rPr>
                <w:lang w:val="en-US"/>
              </w:rPr>
              <w:t>A helper class that centralizes the management of data connections in the underlying database.</w:t>
            </w:r>
          </w:p>
        </w:tc>
      </w:tr>
      <w:tr w:rsidR="005C0C68" w:rsidRPr="009D6B45" w:rsidTr="00832B85">
        <w:tc>
          <w:tcPr>
            <w:tcW w:w="2219" w:type="dxa"/>
            <w:vAlign w:val="center"/>
          </w:tcPr>
          <w:p w:rsidR="005C0C68" w:rsidRDefault="005C0C68" w:rsidP="00832B85">
            <w:pPr>
              <w:spacing w:before="0" w:after="0"/>
              <w:rPr>
                <w:lang w:val="en-US"/>
              </w:rPr>
            </w:pPr>
            <w:r>
              <w:rPr>
                <w:lang w:val="en-US"/>
              </w:rPr>
              <w:t>FERSDbQuery</w:t>
            </w:r>
          </w:p>
        </w:tc>
        <w:tc>
          <w:tcPr>
            <w:tcW w:w="7088" w:type="dxa"/>
          </w:tcPr>
          <w:p w:rsidR="00204073" w:rsidRDefault="005C0C68" w:rsidP="00832B85">
            <w:pPr>
              <w:spacing w:before="0" w:after="0"/>
              <w:rPr>
                <w:lang w:val="en-US"/>
              </w:rPr>
            </w:pPr>
            <w:r w:rsidRPr="00CB202A">
              <w:rPr>
                <w:lang w:val="en-US"/>
              </w:rPr>
              <w:t>A helper class that makes available to the application SQL queries that are externalized and centrally maintained using the Spring Framework.</w:t>
            </w:r>
          </w:p>
        </w:tc>
      </w:tr>
      <w:tr w:rsidR="00204073" w:rsidRPr="009D6B45" w:rsidTr="00832B85">
        <w:tc>
          <w:tcPr>
            <w:tcW w:w="2219" w:type="dxa"/>
            <w:vAlign w:val="center"/>
          </w:tcPr>
          <w:p w:rsidR="00204073" w:rsidRPr="00204073" w:rsidRDefault="00204073" w:rsidP="00832B85">
            <w:pPr>
              <w:spacing w:before="0" w:after="0"/>
            </w:pPr>
            <w:r>
              <w:t>Validator</w:t>
            </w:r>
          </w:p>
        </w:tc>
        <w:tc>
          <w:tcPr>
            <w:tcW w:w="7088" w:type="dxa"/>
          </w:tcPr>
          <w:p w:rsidR="00204073" w:rsidRPr="00CB202A" w:rsidRDefault="00204073" w:rsidP="00832B85">
            <w:pPr>
              <w:spacing w:before="0" w:after="0"/>
              <w:rPr>
                <w:lang w:val="en-US"/>
              </w:rPr>
            </w:pPr>
            <w:r>
              <w:rPr>
                <w:lang w:val="en-US"/>
              </w:rPr>
              <w:t>A helper class that makes available to the application data</w:t>
            </w:r>
            <w:r w:rsidR="00991532">
              <w:rPr>
                <w:lang w:val="en-US"/>
              </w:rPr>
              <w:t xml:space="preserve"> validator </w:t>
            </w:r>
            <w:r>
              <w:rPr>
                <w:lang w:val="en-US"/>
              </w:rPr>
              <w:t>methods .</w:t>
            </w:r>
          </w:p>
        </w:tc>
      </w:tr>
    </w:tbl>
    <w:p w:rsidR="005C0C68" w:rsidRDefault="005C0C68" w:rsidP="007E4EE6"/>
    <w:p w:rsidR="007E4EE6" w:rsidRPr="007E4EE6" w:rsidRDefault="007E4EE6" w:rsidP="007E4EE6"/>
    <w:p w:rsidR="000E7AEC" w:rsidRDefault="005C0C68" w:rsidP="000E7AEC">
      <w:pPr>
        <w:pStyle w:val="Heading1"/>
        <w:numPr>
          <w:ilvl w:val="0"/>
          <w:numId w:val="14"/>
        </w:numPr>
        <w:spacing w:after="60"/>
        <w:rPr>
          <w:color w:val="auto"/>
          <w:sz w:val="22"/>
          <w:szCs w:val="22"/>
        </w:rPr>
      </w:pPr>
      <w:r w:rsidRPr="00435E80">
        <w:rPr>
          <w:color w:val="auto"/>
          <w:sz w:val="22"/>
          <w:szCs w:val="22"/>
        </w:rPr>
        <w:br w:type="page"/>
      </w:r>
      <w:r w:rsidR="000E7AEC" w:rsidRPr="00435E80">
        <w:rPr>
          <w:color w:val="auto"/>
          <w:sz w:val="22"/>
          <w:szCs w:val="22"/>
        </w:rPr>
        <w:lastRenderedPageBreak/>
        <w:t>Javadoc</w:t>
      </w:r>
      <w:r w:rsidR="00FA62E8" w:rsidRPr="00435E80">
        <w:rPr>
          <w:color w:val="auto"/>
          <w:sz w:val="22"/>
          <w:szCs w:val="22"/>
        </w:rPr>
        <w:t xml:space="preserve"> Reference (for </w:t>
      </w:r>
      <w:r w:rsidR="002B2E51" w:rsidRPr="00435E80">
        <w:rPr>
          <w:color w:val="auto"/>
          <w:sz w:val="22"/>
          <w:szCs w:val="22"/>
        </w:rPr>
        <w:t xml:space="preserve">Class, Interface and other </w:t>
      </w:r>
      <w:r w:rsidR="00FA62E8" w:rsidRPr="00435E80">
        <w:rPr>
          <w:color w:val="auto"/>
          <w:sz w:val="22"/>
          <w:szCs w:val="22"/>
        </w:rPr>
        <w:t>details)</w:t>
      </w:r>
    </w:p>
    <w:p w:rsidR="00991532" w:rsidRPr="00991532" w:rsidRDefault="00991532" w:rsidP="00991532">
      <w:r>
        <w:t>N/A</w:t>
      </w:r>
    </w:p>
    <w:p w:rsidR="0024558C" w:rsidRPr="00435E80" w:rsidRDefault="00134AB6" w:rsidP="00D91839">
      <w:pPr>
        <w:pStyle w:val="Heading1"/>
        <w:numPr>
          <w:ilvl w:val="0"/>
          <w:numId w:val="14"/>
        </w:numPr>
        <w:spacing w:after="60"/>
        <w:rPr>
          <w:color w:val="auto"/>
          <w:sz w:val="22"/>
          <w:szCs w:val="22"/>
        </w:rPr>
      </w:pPr>
      <w:r w:rsidRPr="00435E80">
        <w:rPr>
          <w:color w:val="auto"/>
          <w:sz w:val="22"/>
          <w:szCs w:val="22"/>
        </w:rPr>
        <w:t>Note</w:t>
      </w:r>
    </w:p>
    <w:p w:rsidR="0087577C" w:rsidRPr="00435E80" w:rsidRDefault="0087577C" w:rsidP="0087577C">
      <w:pPr>
        <w:rPr>
          <w:rFonts w:cs="Calibri"/>
          <w:color w:val="FF0000"/>
          <w:szCs w:val="22"/>
          <w:lang w:val="en-US"/>
        </w:rPr>
      </w:pPr>
      <w:r w:rsidRPr="00435E80">
        <w:rPr>
          <w:rFonts w:cs="Calibri"/>
          <w:szCs w:val="22"/>
        </w:rPr>
        <w:t xml:space="preserve">For more examples of templates and completed component/class designs, refer to the Component Class Design document samples and Templates in ADM for Custom Development v 5.1 Controlled Release. </w:t>
      </w:r>
    </w:p>
    <w:p w:rsidR="0087577C" w:rsidRPr="00435E80" w:rsidRDefault="0087577C" w:rsidP="0087577C">
      <w:pPr>
        <w:pStyle w:val="ListParagraph"/>
        <w:rPr>
          <w:rFonts w:cs="Calibri"/>
          <w:szCs w:val="22"/>
        </w:rPr>
      </w:pPr>
    </w:p>
    <w:p w:rsidR="0087577C" w:rsidRPr="00B3268D" w:rsidRDefault="0087577C" w:rsidP="0087577C">
      <w:pPr>
        <w:rPr>
          <w:rFonts w:ascii="Arial" w:hAnsi="Arial" w:cs="Arial"/>
          <w:szCs w:val="22"/>
        </w:rPr>
      </w:pPr>
    </w:p>
    <w:p w:rsidR="003E19C4" w:rsidRPr="00435E80" w:rsidRDefault="003E19C4" w:rsidP="003E19C4">
      <w:pPr>
        <w:pStyle w:val="ListParagraph"/>
        <w:rPr>
          <w:rFonts w:cs="Calibri"/>
          <w:szCs w:val="22"/>
        </w:rPr>
      </w:pPr>
    </w:p>
    <w:p w:rsidR="0024558C" w:rsidRPr="00B3268D" w:rsidRDefault="0024558C" w:rsidP="00D91839">
      <w:pPr>
        <w:rPr>
          <w:rFonts w:ascii="Arial" w:hAnsi="Arial" w:cs="Arial"/>
          <w:szCs w:val="22"/>
        </w:rPr>
      </w:pPr>
    </w:p>
    <w:p w:rsidR="0024558C" w:rsidRPr="00B3268D" w:rsidRDefault="0024558C">
      <w:pPr>
        <w:spacing w:before="0" w:after="0"/>
        <w:rPr>
          <w:rFonts w:ascii="Arial" w:hAnsi="Arial" w:cs="Arial"/>
          <w:szCs w:val="22"/>
        </w:rPr>
      </w:pPr>
    </w:p>
    <w:p w:rsidR="0024558C" w:rsidRPr="00B3268D" w:rsidRDefault="00405014" w:rsidP="00405014">
      <w:pPr>
        <w:rPr>
          <w:rFonts w:ascii="Arial" w:hAnsi="Arial" w:cs="Arial"/>
          <w:szCs w:val="22"/>
        </w:rPr>
      </w:pPr>
      <w:r w:rsidRPr="00B3268D">
        <w:rPr>
          <w:rFonts w:ascii="Arial" w:hAnsi="Arial" w:cs="Arial"/>
          <w:szCs w:val="22"/>
        </w:rPr>
        <w:t xml:space="preserve"> </w:t>
      </w:r>
    </w:p>
    <w:sectPr w:rsidR="0024558C" w:rsidRPr="00B3268D" w:rsidSect="0014737C">
      <w:headerReference w:type="default" r:id="rId11"/>
      <w:footerReference w:type="default" r:id="rId12"/>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423" w:rsidRDefault="00D75423">
      <w:r>
        <w:separator/>
      </w:r>
    </w:p>
  </w:endnote>
  <w:endnote w:type="continuationSeparator" w:id="0">
    <w:p w:rsidR="00D75423" w:rsidRDefault="00D7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332AF6" w:rsidRDefault="00C47660" w:rsidP="00096E6F">
          <w:pPr>
            <w:pStyle w:val="Footer"/>
            <w:rPr>
              <w:sz w:val="16"/>
            </w:rPr>
          </w:pPr>
          <w:r w:rsidRPr="00332AF6">
            <w:rPr>
              <w:noProof/>
              <w:sz w:val="16"/>
              <w:lang w:eastAsia="ko-KR"/>
            </w:rPr>
            <w:t>Copyright © 2012 Accenture All Rights Reserved.</w:t>
          </w:r>
          <w:r w:rsidR="00D75423">
            <w:rPr>
              <w:noProof/>
              <w:sz w:val="16"/>
              <w:lang w:eastAsia="ko-KR"/>
            </w:rPr>
            <w:pict>
              <v:line id="_x0000_s2050" style="position:absolute;z-index:2;mso-position-horizontal-relative:text;mso-position-vertical-relative:text" from="0,8.95pt" to="0,8.95pt"/>
            </w:pict>
          </w:r>
          <w:r w:rsidR="00D75423">
            <w:rPr>
              <w:noProof/>
              <w:sz w:val="16"/>
              <w:lang w:eastAsia="ko-KR"/>
            </w:rPr>
            <w:pict>
              <v:line id="_x0000_s2049" style="position:absolute;z-index:1;mso-position-horizontal-relative:text;mso-position-vertical-relative:text" from="0,8.95pt" to="0,8.95pt"/>
            </w:pict>
          </w:r>
        </w:p>
      </w:tc>
      <w:tc>
        <w:tcPr>
          <w:tcW w:w="2048" w:type="dxa"/>
        </w:tcPr>
        <w:p w:rsidR="00C47660" w:rsidRPr="00332AF6" w:rsidRDefault="00373159" w:rsidP="00096E6F">
          <w:pPr>
            <w:pStyle w:val="Footer"/>
            <w:rPr>
              <w:sz w:val="16"/>
            </w:rPr>
          </w:pPr>
          <w:r w:rsidRPr="00332AF6">
            <w:rPr>
              <w:rStyle w:val="PageNumber"/>
              <w:sz w:val="16"/>
            </w:rPr>
            <w:fldChar w:fldCharType="begin"/>
          </w:r>
          <w:r w:rsidR="00C47660" w:rsidRPr="00332AF6">
            <w:rPr>
              <w:rStyle w:val="PageNumber"/>
              <w:sz w:val="16"/>
            </w:rPr>
            <w:instrText xml:space="preserve"> PAGE </w:instrText>
          </w:r>
          <w:r w:rsidRPr="00332AF6">
            <w:rPr>
              <w:rStyle w:val="PageNumber"/>
              <w:sz w:val="16"/>
            </w:rPr>
            <w:fldChar w:fldCharType="separate"/>
          </w:r>
          <w:r w:rsidR="00F56164">
            <w:rPr>
              <w:rStyle w:val="PageNumber"/>
              <w:noProof/>
              <w:sz w:val="16"/>
            </w:rPr>
            <w:t>5</w:t>
          </w:r>
          <w:r w:rsidRPr="00332AF6">
            <w:rPr>
              <w:rStyle w:val="PageNumber"/>
              <w:sz w:val="16"/>
            </w:rPr>
            <w:fldChar w:fldCharType="end"/>
          </w:r>
        </w:p>
      </w:tc>
      <w:tc>
        <w:tcPr>
          <w:tcW w:w="3652" w:type="dxa"/>
        </w:tcPr>
        <w:p w:rsidR="00C47660" w:rsidRPr="00332AF6" w:rsidRDefault="009101AE" w:rsidP="0014737C">
          <w:pPr>
            <w:pStyle w:val="Footer"/>
            <w:ind w:left="1306"/>
            <w:rPr>
              <w:sz w:val="16"/>
            </w:rPr>
          </w:pPr>
          <w:r w:rsidRPr="00332AF6">
            <w:rPr>
              <w:sz w:val="16"/>
            </w:rPr>
            <w:t>CompClsDes</w:t>
          </w:r>
          <w:r w:rsidR="00542CDD" w:rsidRPr="00332AF6">
            <w:rPr>
              <w:sz w:val="16"/>
            </w:rPr>
            <w:t>_FERS_R</w:t>
          </w:r>
          <w:r w:rsidR="00B95AA8" w:rsidRPr="00332AF6">
            <w:rPr>
              <w:sz w:val="16"/>
            </w:rPr>
            <w:t>2</w:t>
          </w:r>
          <w:r w:rsidR="00542CDD" w:rsidRPr="00332AF6">
            <w:rPr>
              <w:sz w:val="16"/>
            </w:rPr>
            <w:t>_</w:t>
          </w:r>
          <w:r w:rsidR="00BD5F97" w:rsidRPr="00332AF6">
            <w:rPr>
              <w:sz w:val="16"/>
            </w:rPr>
            <w:t>W</w:t>
          </w:r>
          <w:r w:rsidR="00DC24DB" w:rsidRPr="00332AF6">
            <w:rPr>
              <w:sz w:val="16"/>
            </w:rPr>
            <w:t>O</w:t>
          </w:r>
          <w:r w:rsidR="00BD5F97" w:rsidRPr="00332AF6">
            <w:rPr>
              <w:sz w:val="16"/>
            </w:rPr>
            <w:t>PC_</w:t>
          </w:r>
          <w:r w:rsidR="00542CDD" w:rsidRPr="00332AF6">
            <w:rPr>
              <w:sz w:val="16"/>
            </w:rPr>
            <w:t>REF</w:t>
          </w:r>
        </w:p>
      </w:tc>
    </w:tr>
  </w:tbl>
  <w:p w:rsidR="0024558C" w:rsidRPr="00D84849" w:rsidRDefault="0024558C"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423" w:rsidRDefault="00D75423">
      <w:r>
        <w:separator/>
      </w:r>
    </w:p>
  </w:footnote>
  <w:footnote w:type="continuationSeparator" w:id="0">
    <w:p w:rsidR="00D75423" w:rsidRDefault="00D75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9C5DB3" w:rsidRDefault="008574AE" w:rsidP="00334616">
          <w:pPr>
            <w:pStyle w:val="Header"/>
          </w:pPr>
          <w:r>
            <w:t>Application</w:t>
          </w:r>
          <w:r w:rsidR="00AB7C5D" w:rsidRPr="009C5DB3">
            <w:t xml:space="preserve"> 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AB7C5D" w:rsidP="00A46D8B">
          <w:pPr>
            <w:pStyle w:val="Header"/>
            <w:jc w:val="right"/>
          </w:pPr>
          <w:r w:rsidRPr="00A46D8B">
            <w:t>Weeks 3, 4 Client Project Simulation</w:t>
          </w:r>
        </w:p>
      </w:tc>
    </w:tr>
  </w:tbl>
  <w:p w:rsidR="0024558C" w:rsidRPr="00D84849" w:rsidRDefault="0024558C"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0409000F"/>
    <w:lvl w:ilvl="0">
      <w:start w:val="1"/>
      <w:numFmt w:val="decimal"/>
      <w:pStyle w:val="Heading8"/>
      <w:lvlText w:val="%1."/>
      <w:lvlJc w:val="left"/>
      <w:pPr>
        <w:ind w:left="792" w:hanging="360"/>
      </w:pPr>
      <w:rPr>
        <w:rFonts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86528FD"/>
    <w:multiLevelType w:val="hybridMultilevel"/>
    <w:tmpl w:val="3732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5382784B"/>
    <w:multiLevelType w:val="hybridMultilevel"/>
    <w:tmpl w:val="41A48A8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6784CE8"/>
    <w:multiLevelType w:val="hybridMultilevel"/>
    <w:tmpl w:val="82DE0ED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7"/>
  </w:num>
  <w:num w:numId="17">
    <w:abstractNumId w:val="11"/>
  </w:num>
  <w:num w:numId="18">
    <w:abstractNumId w:val="6"/>
  </w:num>
  <w:num w:numId="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6CD3"/>
    <w:rsid w:val="0000233C"/>
    <w:rsid w:val="00003AEC"/>
    <w:rsid w:val="00005149"/>
    <w:rsid w:val="0001262C"/>
    <w:rsid w:val="00012A97"/>
    <w:rsid w:val="000133D7"/>
    <w:rsid w:val="00022A98"/>
    <w:rsid w:val="0003563D"/>
    <w:rsid w:val="0004550B"/>
    <w:rsid w:val="00051CD6"/>
    <w:rsid w:val="0006595D"/>
    <w:rsid w:val="00072962"/>
    <w:rsid w:val="00082B10"/>
    <w:rsid w:val="000869F7"/>
    <w:rsid w:val="000A6A54"/>
    <w:rsid w:val="000C23EA"/>
    <w:rsid w:val="000C29BA"/>
    <w:rsid w:val="000E7AEC"/>
    <w:rsid w:val="000F724D"/>
    <w:rsid w:val="000F7E65"/>
    <w:rsid w:val="0010051B"/>
    <w:rsid w:val="00103363"/>
    <w:rsid w:val="001047F4"/>
    <w:rsid w:val="0013229B"/>
    <w:rsid w:val="00134AB6"/>
    <w:rsid w:val="00135433"/>
    <w:rsid w:val="001365AE"/>
    <w:rsid w:val="0014737C"/>
    <w:rsid w:val="00147CCD"/>
    <w:rsid w:val="00150C59"/>
    <w:rsid w:val="0016436E"/>
    <w:rsid w:val="001670A7"/>
    <w:rsid w:val="00167551"/>
    <w:rsid w:val="0018428B"/>
    <w:rsid w:val="00194DAB"/>
    <w:rsid w:val="001A4D3C"/>
    <w:rsid w:val="001A7009"/>
    <w:rsid w:val="001A7D33"/>
    <w:rsid w:val="001B5C14"/>
    <w:rsid w:val="001C0F51"/>
    <w:rsid w:val="001E32DC"/>
    <w:rsid w:val="001E3554"/>
    <w:rsid w:val="001E68E5"/>
    <w:rsid w:val="001E7771"/>
    <w:rsid w:val="001F27E1"/>
    <w:rsid w:val="002015D2"/>
    <w:rsid w:val="00204073"/>
    <w:rsid w:val="00207127"/>
    <w:rsid w:val="00207879"/>
    <w:rsid w:val="00215B14"/>
    <w:rsid w:val="002176A8"/>
    <w:rsid w:val="00217F3A"/>
    <w:rsid w:val="00223609"/>
    <w:rsid w:val="00224DE6"/>
    <w:rsid w:val="002250C2"/>
    <w:rsid w:val="0022730C"/>
    <w:rsid w:val="00232D7D"/>
    <w:rsid w:val="00233098"/>
    <w:rsid w:val="0024558C"/>
    <w:rsid w:val="00253D43"/>
    <w:rsid w:val="00257525"/>
    <w:rsid w:val="00262B58"/>
    <w:rsid w:val="00276EE5"/>
    <w:rsid w:val="00286C71"/>
    <w:rsid w:val="002B2E51"/>
    <w:rsid w:val="002B38D9"/>
    <w:rsid w:val="002E6671"/>
    <w:rsid w:val="003115E1"/>
    <w:rsid w:val="00314088"/>
    <w:rsid w:val="00330536"/>
    <w:rsid w:val="00332AF6"/>
    <w:rsid w:val="00333065"/>
    <w:rsid w:val="00350ECA"/>
    <w:rsid w:val="00370140"/>
    <w:rsid w:val="00373159"/>
    <w:rsid w:val="00375981"/>
    <w:rsid w:val="00383888"/>
    <w:rsid w:val="00390C07"/>
    <w:rsid w:val="00390DA7"/>
    <w:rsid w:val="00397566"/>
    <w:rsid w:val="003A3703"/>
    <w:rsid w:val="003A726A"/>
    <w:rsid w:val="003A744A"/>
    <w:rsid w:val="003A7A9A"/>
    <w:rsid w:val="003C0C73"/>
    <w:rsid w:val="003C56D8"/>
    <w:rsid w:val="003C7910"/>
    <w:rsid w:val="003D01D5"/>
    <w:rsid w:val="003D2038"/>
    <w:rsid w:val="003D4013"/>
    <w:rsid w:val="003E19C4"/>
    <w:rsid w:val="003E6C4E"/>
    <w:rsid w:val="003F0036"/>
    <w:rsid w:val="003F50A3"/>
    <w:rsid w:val="00405014"/>
    <w:rsid w:val="00407808"/>
    <w:rsid w:val="00410B41"/>
    <w:rsid w:val="00414A3B"/>
    <w:rsid w:val="00421654"/>
    <w:rsid w:val="00423363"/>
    <w:rsid w:val="00426879"/>
    <w:rsid w:val="00433CEC"/>
    <w:rsid w:val="00435E80"/>
    <w:rsid w:val="00437FBC"/>
    <w:rsid w:val="0044519A"/>
    <w:rsid w:val="00447AEE"/>
    <w:rsid w:val="00454B24"/>
    <w:rsid w:val="00461E92"/>
    <w:rsid w:val="00462F07"/>
    <w:rsid w:val="00470895"/>
    <w:rsid w:val="00471712"/>
    <w:rsid w:val="00472F2E"/>
    <w:rsid w:val="00490123"/>
    <w:rsid w:val="00490E55"/>
    <w:rsid w:val="0049524A"/>
    <w:rsid w:val="00496625"/>
    <w:rsid w:val="004A3D12"/>
    <w:rsid w:val="004E59A1"/>
    <w:rsid w:val="004E6367"/>
    <w:rsid w:val="004E7107"/>
    <w:rsid w:val="004F4995"/>
    <w:rsid w:val="004F5499"/>
    <w:rsid w:val="005049C2"/>
    <w:rsid w:val="00513E55"/>
    <w:rsid w:val="00531610"/>
    <w:rsid w:val="0053458C"/>
    <w:rsid w:val="00542CDD"/>
    <w:rsid w:val="00545C9D"/>
    <w:rsid w:val="005555C8"/>
    <w:rsid w:val="00556C6A"/>
    <w:rsid w:val="005611BE"/>
    <w:rsid w:val="00571F5C"/>
    <w:rsid w:val="00572C96"/>
    <w:rsid w:val="0057557A"/>
    <w:rsid w:val="0058524F"/>
    <w:rsid w:val="005953AF"/>
    <w:rsid w:val="005A1825"/>
    <w:rsid w:val="005A22CD"/>
    <w:rsid w:val="005B00A2"/>
    <w:rsid w:val="005B0F9D"/>
    <w:rsid w:val="005C0C68"/>
    <w:rsid w:val="005C7CAD"/>
    <w:rsid w:val="005D751A"/>
    <w:rsid w:val="005F13E3"/>
    <w:rsid w:val="005F24E0"/>
    <w:rsid w:val="005F435F"/>
    <w:rsid w:val="005F6829"/>
    <w:rsid w:val="006000E4"/>
    <w:rsid w:val="00600473"/>
    <w:rsid w:val="00601F50"/>
    <w:rsid w:val="006065E6"/>
    <w:rsid w:val="006078B5"/>
    <w:rsid w:val="006104F6"/>
    <w:rsid w:val="0061210A"/>
    <w:rsid w:val="00617C68"/>
    <w:rsid w:val="006241B6"/>
    <w:rsid w:val="006270AA"/>
    <w:rsid w:val="00630060"/>
    <w:rsid w:val="006309D3"/>
    <w:rsid w:val="00645768"/>
    <w:rsid w:val="006576B6"/>
    <w:rsid w:val="006578A2"/>
    <w:rsid w:val="00667344"/>
    <w:rsid w:val="00681E73"/>
    <w:rsid w:val="006829CD"/>
    <w:rsid w:val="006919D5"/>
    <w:rsid w:val="0069235F"/>
    <w:rsid w:val="00697732"/>
    <w:rsid w:val="006A45EE"/>
    <w:rsid w:val="006A7598"/>
    <w:rsid w:val="006B4ACE"/>
    <w:rsid w:val="006B6461"/>
    <w:rsid w:val="006C2CAC"/>
    <w:rsid w:val="006D00CC"/>
    <w:rsid w:val="006D2CA6"/>
    <w:rsid w:val="006F00F0"/>
    <w:rsid w:val="006F37F3"/>
    <w:rsid w:val="0071376C"/>
    <w:rsid w:val="00721892"/>
    <w:rsid w:val="0072316C"/>
    <w:rsid w:val="00725E67"/>
    <w:rsid w:val="007415A5"/>
    <w:rsid w:val="00751DC9"/>
    <w:rsid w:val="00752480"/>
    <w:rsid w:val="007617A0"/>
    <w:rsid w:val="007625A7"/>
    <w:rsid w:val="007629C0"/>
    <w:rsid w:val="00766459"/>
    <w:rsid w:val="007756EA"/>
    <w:rsid w:val="007818FD"/>
    <w:rsid w:val="00783BA2"/>
    <w:rsid w:val="00787977"/>
    <w:rsid w:val="00791A9F"/>
    <w:rsid w:val="007928AE"/>
    <w:rsid w:val="007A6CD3"/>
    <w:rsid w:val="007D6CA5"/>
    <w:rsid w:val="007E4EE6"/>
    <w:rsid w:val="007F1BBE"/>
    <w:rsid w:val="007F3ADA"/>
    <w:rsid w:val="007F463D"/>
    <w:rsid w:val="007F6A68"/>
    <w:rsid w:val="00801A6B"/>
    <w:rsid w:val="008076CE"/>
    <w:rsid w:val="00810434"/>
    <w:rsid w:val="00813458"/>
    <w:rsid w:val="00820B11"/>
    <w:rsid w:val="008443A3"/>
    <w:rsid w:val="008505C1"/>
    <w:rsid w:val="00851EE2"/>
    <w:rsid w:val="008574AE"/>
    <w:rsid w:val="00866CEF"/>
    <w:rsid w:val="0087577C"/>
    <w:rsid w:val="008863B1"/>
    <w:rsid w:val="008930E4"/>
    <w:rsid w:val="008931AC"/>
    <w:rsid w:val="0089420E"/>
    <w:rsid w:val="00895A53"/>
    <w:rsid w:val="008960F0"/>
    <w:rsid w:val="008B467F"/>
    <w:rsid w:val="008B4C2E"/>
    <w:rsid w:val="008D62A6"/>
    <w:rsid w:val="008D64FC"/>
    <w:rsid w:val="008D670C"/>
    <w:rsid w:val="008E2E13"/>
    <w:rsid w:val="008F30AB"/>
    <w:rsid w:val="008F78ED"/>
    <w:rsid w:val="009028BC"/>
    <w:rsid w:val="009038A9"/>
    <w:rsid w:val="009059BE"/>
    <w:rsid w:val="009101AE"/>
    <w:rsid w:val="00910E99"/>
    <w:rsid w:val="0093714F"/>
    <w:rsid w:val="0096503D"/>
    <w:rsid w:val="009800CD"/>
    <w:rsid w:val="00991532"/>
    <w:rsid w:val="009A772C"/>
    <w:rsid w:val="009B58FB"/>
    <w:rsid w:val="009C295C"/>
    <w:rsid w:val="009D52D9"/>
    <w:rsid w:val="009E53B1"/>
    <w:rsid w:val="00A06197"/>
    <w:rsid w:val="00A11CE5"/>
    <w:rsid w:val="00A12727"/>
    <w:rsid w:val="00A20BB3"/>
    <w:rsid w:val="00A20CBA"/>
    <w:rsid w:val="00A27182"/>
    <w:rsid w:val="00A400E4"/>
    <w:rsid w:val="00A41997"/>
    <w:rsid w:val="00A46D8B"/>
    <w:rsid w:val="00A6003A"/>
    <w:rsid w:val="00A73F1B"/>
    <w:rsid w:val="00A844E6"/>
    <w:rsid w:val="00A91072"/>
    <w:rsid w:val="00A93AAA"/>
    <w:rsid w:val="00A93AB1"/>
    <w:rsid w:val="00AA1F6C"/>
    <w:rsid w:val="00AA3CFB"/>
    <w:rsid w:val="00AA5E34"/>
    <w:rsid w:val="00AA76D0"/>
    <w:rsid w:val="00AB252B"/>
    <w:rsid w:val="00AB7C5D"/>
    <w:rsid w:val="00AD1173"/>
    <w:rsid w:val="00AD5EE8"/>
    <w:rsid w:val="00AD6718"/>
    <w:rsid w:val="00B11984"/>
    <w:rsid w:val="00B21750"/>
    <w:rsid w:val="00B26B3B"/>
    <w:rsid w:val="00B27996"/>
    <w:rsid w:val="00B3268D"/>
    <w:rsid w:val="00B32B0A"/>
    <w:rsid w:val="00B32E76"/>
    <w:rsid w:val="00B338C8"/>
    <w:rsid w:val="00B454F2"/>
    <w:rsid w:val="00B76A94"/>
    <w:rsid w:val="00B815CC"/>
    <w:rsid w:val="00B81EE3"/>
    <w:rsid w:val="00B825EE"/>
    <w:rsid w:val="00B82747"/>
    <w:rsid w:val="00B84923"/>
    <w:rsid w:val="00B95AA8"/>
    <w:rsid w:val="00BA16D2"/>
    <w:rsid w:val="00BA2C4C"/>
    <w:rsid w:val="00BB37FF"/>
    <w:rsid w:val="00BD5F97"/>
    <w:rsid w:val="00BD70B6"/>
    <w:rsid w:val="00BE2725"/>
    <w:rsid w:val="00BE3A88"/>
    <w:rsid w:val="00BE4FFF"/>
    <w:rsid w:val="00BF3A9E"/>
    <w:rsid w:val="00C05556"/>
    <w:rsid w:val="00C21DAD"/>
    <w:rsid w:val="00C332BF"/>
    <w:rsid w:val="00C37F72"/>
    <w:rsid w:val="00C438C4"/>
    <w:rsid w:val="00C47660"/>
    <w:rsid w:val="00C6048A"/>
    <w:rsid w:val="00C63D8F"/>
    <w:rsid w:val="00C66BF5"/>
    <w:rsid w:val="00C83F70"/>
    <w:rsid w:val="00C86AD2"/>
    <w:rsid w:val="00C87967"/>
    <w:rsid w:val="00C950F5"/>
    <w:rsid w:val="00CA01DB"/>
    <w:rsid w:val="00CA0D45"/>
    <w:rsid w:val="00CA3CE0"/>
    <w:rsid w:val="00CC0B04"/>
    <w:rsid w:val="00CC5AEE"/>
    <w:rsid w:val="00CD2053"/>
    <w:rsid w:val="00CE0276"/>
    <w:rsid w:val="00CE4CF8"/>
    <w:rsid w:val="00CF2E2E"/>
    <w:rsid w:val="00CF5CC1"/>
    <w:rsid w:val="00D021B3"/>
    <w:rsid w:val="00D17465"/>
    <w:rsid w:val="00D267B1"/>
    <w:rsid w:val="00D312AE"/>
    <w:rsid w:val="00D75423"/>
    <w:rsid w:val="00D77A1F"/>
    <w:rsid w:val="00D84849"/>
    <w:rsid w:val="00D84E40"/>
    <w:rsid w:val="00D87BF9"/>
    <w:rsid w:val="00D87D53"/>
    <w:rsid w:val="00D91839"/>
    <w:rsid w:val="00D95378"/>
    <w:rsid w:val="00DA042F"/>
    <w:rsid w:val="00DB0A6F"/>
    <w:rsid w:val="00DC2288"/>
    <w:rsid w:val="00DC24DB"/>
    <w:rsid w:val="00DD7525"/>
    <w:rsid w:val="00DF2A01"/>
    <w:rsid w:val="00DF37EF"/>
    <w:rsid w:val="00DF3F65"/>
    <w:rsid w:val="00DF43A6"/>
    <w:rsid w:val="00DF4A7D"/>
    <w:rsid w:val="00E25F30"/>
    <w:rsid w:val="00E35C00"/>
    <w:rsid w:val="00E42769"/>
    <w:rsid w:val="00E54FD4"/>
    <w:rsid w:val="00E55D0B"/>
    <w:rsid w:val="00E5783C"/>
    <w:rsid w:val="00E60D69"/>
    <w:rsid w:val="00E6685D"/>
    <w:rsid w:val="00E814B5"/>
    <w:rsid w:val="00E835E7"/>
    <w:rsid w:val="00E83943"/>
    <w:rsid w:val="00E901D1"/>
    <w:rsid w:val="00E90E6A"/>
    <w:rsid w:val="00E93552"/>
    <w:rsid w:val="00E95EEB"/>
    <w:rsid w:val="00EA21B9"/>
    <w:rsid w:val="00EA6719"/>
    <w:rsid w:val="00EB5470"/>
    <w:rsid w:val="00EB6C07"/>
    <w:rsid w:val="00EC282D"/>
    <w:rsid w:val="00EC7963"/>
    <w:rsid w:val="00EC7DEA"/>
    <w:rsid w:val="00ED33AE"/>
    <w:rsid w:val="00ED4E4F"/>
    <w:rsid w:val="00EE106C"/>
    <w:rsid w:val="00F046F9"/>
    <w:rsid w:val="00F108A1"/>
    <w:rsid w:val="00F16401"/>
    <w:rsid w:val="00F24F90"/>
    <w:rsid w:val="00F376EC"/>
    <w:rsid w:val="00F52467"/>
    <w:rsid w:val="00F56164"/>
    <w:rsid w:val="00F67110"/>
    <w:rsid w:val="00F6756A"/>
    <w:rsid w:val="00F87374"/>
    <w:rsid w:val="00FA62E8"/>
    <w:rsid w:val="00FA7CCA"/>
    <w:rsid w:val="00FB2326"/>
    <w:rsid w:val="00FD31B6"/>
    <w:rsid w:val="00FE057F"/>
    <w:rsid w:val="00FE15E9"/>
    <w:rsid w:val="00FE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eastAsia="en-US"/>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num" w:pos="864"/>
      </w:tabs>
      <w:spacing w:before="480" w:after="60"/>
      <w:ind w:left="864" w:hanging="864"/>
      <w:outlineLvl w:val="3"/>
    </w:pPr>
    <w:rPr>
      <w:b/>
      <w:bCs/>
      <w:color w:val="365F91"/>
      <w:sz w:val="28"/>
      <w:szCs w:val="28"/>
    </w:rPr>
  </w:style>
  <w:style w:type="paragraph" w:styleId="Heading5">
    <w:name w:val="heading 5"/>
    <w:basedOn w:val="Normal"/>
    <w:next w:val="Normal"/>
    <w:link w:val="Heading5Char"/>
    <w:uiPriority w:val="99"/>
    <w:qFormat/>
    <w:rsid w:val="007A6CD3"/>
    <w:pPr>
      <w:numPr>
        <w:ilvl w:val="4"/>
        <w:numId w:val="1"/>
      </w:numPr>
      <w:tabs>
        <w:tab w:val="num" w:pos="1008"/>
      </w:tabs>
      <w:spacing w:before="240" w:after="60"/>
      <w:ind w:left="1008" w:hanging="1008"/>
      <w:outlineLvl w:val="4"/>
    </w:pPr>
    <w:rPr>
      <w:b/>
      <w:bCs/>
      <w:iCs/>
      <w:sz w:val="26"/>
      <w:szCs w:val="26"/>
    </w:rPr>
  </w:style>
  <w:style w:type="paragraph" w:styleId="Heading6">
    <w:name w:val="heading 6"/>
    <w:basedOn w:val="Normal"/>
    <w:next w:val="Normal"/>
    <w:link w:val="Heading6Char"/>
    <w:uiPriority w:val="99"/>
    <w:qFormat/>
    <w:rsid w:val="007A6CD3"/>
    <w:pPr>
      <w:numPr>
        <w:ilvl w:val="5"/>
        <w:numId w:val="1"/>
      </w:num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link w:val="Heading6"/>
    <w:uiPriority w:val="99"/>
    <w:semiHidden/>
    <w:locked/>
    <w:rsid w:val="00BE4FFF"/>
    <w:rPr>
      <w:rFonts w:cs="Times New Roman"/>
      <w:b/>
      <w:bCs/>
      <w:sz w:val="22"/>
      <w:szCs w:val="22"/>
      <w:lang w:val="en-GB" w:eastAsia="en-US" w:bidi="ar-SA"/>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uiPriority w:val="99"/>
    <w:rsid w:val="007A6CD3"/>
    <w:pPr>
      <w:tabs>
        <w:tab w:val="center" w:pos="4320"/>
        <w:tab w:val="right" w:pos="8640"/>
      </w:tabs>
      <w:contextualSpacing/>
    </w:pPr>
    <w:rPr>
      <w:sz w:val="20"/>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lang w:val="en-US"/>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lang w:val="en-GB"/>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imes New Roman" w:hAnsi="Times New Roman"/>
      <w:sz w:val="2"/>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imes New Roman" w:hAnsi="Times New Roman"/>
      <w:sz w:val="2"/>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32"/>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lang w:val="en-US" w:eastAsia="en-US"/>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lang w:val="en-US" w:eastAsia="en-US"/>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rPr>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575106">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17528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35E2A4-6F83-4651-A53C-A9736A547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EF848F-483E-40A2-864B-A00437ED0C41}">
  <ds:schemaRefs>
    <ds:schemaRef ds:uri="http://schemas.microsoft.com/sharepoint/v3/contenttype/forms"/>
  </ds:schemaRefs>
</ds:datastoreItem>
</file>

<file path=customXml/itemProps3.xml><?xml version="1.0" encoding="utf-8"?>
<ds:datastoreItem xmlns:ds="http://schemas.openxmlformats.org/officeDocument/2006/customXml" ds:itemID="{BE0811E9-B693-4321-BCF6-8904089B78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AFPJ General Word DeliverableTemplate</Template>
  <TotalTime>62</TotalTime>
  <Pages>6</Pages>
  <Words>1318</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Updated for August Pilot</dc:description>
  <cp:lastModifiedBy>noelia.diaz.morales</cp:lastModifiedBy>
  <cp:revision>40</cp:revision>
  <cp:lastPrinted>2004-09-03T22:48:00Z</cp:lastPrinted>
  <dcterms:created xsi:type="dcterms:W3CDTF">2012-04-26T09:05:00Z</dcterms:created>
  <dcterms:modified xsi:type="dcterms:W3CDTF">2013-12-23T12:29:00Z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