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Harwick" w:id="0" w:date="2022-09-07T20:22:52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behavior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MilXs25NO9e+WLxoOjAbICpnJA==">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