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9861916"/>
        <w:docPartObj>
          <w:docPartGallery w:val="Cover Pages"/>
          <w:docPartUnique/>
        </w:docPartObj>
      </w:sdtPr>
      <w:sdtEndPr>
        <w:rPr>
          <w:rFonts w:eastAsia="宋体"/>
          <w:b/>
          <w:bCs/>
          <w:lang w:val="zh-CN"/>
        </w:rPr>
      </w:sdtEndPr>
      <w:sdtContent>
        <w:p w14:paraId="3D737E43" w14:textId="560B9292" w:rsidR="00D42D77" w:rsidRDefault="00D42D77"/>
        <w:p w14:paraId="4B846985" w14:textId="77777777" w:rsidR="00D42D77" w:rsidRDefault="00D42D77"/>
        <w:p w14:paraId="6748C620" w14:textId="77777777" w:rsidR="003A1165" w:rsidRDefault="003A1165"/>
        <w:p w14:paraId="78A164F4" w14:textId="77777777" w:rsidR="003A1165" w:rsidRDefault="003A1165"/>
        <w:p w14:paraId="62AADE8C" w14:textId="77777777" w:rsidR="003A1165" w:rsidRDefault="003A1165"/>
        <w:p w14:paraId="50288F14" w14:textId="77777777" w:rsidR="003A1165" w:rsidRDefault="003A1165"/>
        <w:p w14:paraId="3F05D386" w14:textId="77777777" w:rsidR="003A1165" w:rsidRDefault="003A1165"/>
        <w:p w14:paraId="5D908CAD" w14:textId="77777777" w:rsidR="003A1165" w:rsidRDefault="003A1165"/>
        <w:p w14:paraId="0D71B041" w14:textId="77777777" w:rsidR="003A1165" w:rsidRDefault="003A1165"/>
        <w:p w14:paraId="5D835433" w14:textId="77777777" w:rsidR="003A1165" w:rsidRDefault="003A1165"/>
        <w:p w14:paraId="12421746" w14:textId="77777777" w:rsidR="003A1165" w:rsidRDefault="003A1165"/>
        <w:p w14:paraId="0C839DBE" w14:textId="77777777" w:rsidR="003A1165" w:rsidRDefault="003A1165"/>
        <w:p w14:paraId="3047362D" w14:textId="77777777" w:rsidR="003A1165" w:rsidRDefault="003A1165"/>
        <w:p w14:paraId="36F62002" w14:textId="77777777" w:rsidR="003A1165" w:rsidRDefault="003A1165"/>
        <w:p w14:paraId="1B36C764" w14:textId="77777777" w:rsidR="003A1165" w:rsidRDefault="003A1165"/>
        <w:p w14:paraId="1F8C18ED" w14:textId="7D9D1ECD" w:rsidR="003A1165" w:rsidRDefault="003A1165" w:rsidP="003A1165">
          <w:pPr>
            <w:jc w:val="center"/>
          </w:pPr>
          <w:r>
            <w:rPr>
              <w:rFonts w:hint="eastAsia"/>
              <w:noProof/>
            </w:rPr>
            <w:drawing>
              <wp:inline distT="0" distB="0" distL="0" distR="0" wp14:anchorId="0FB398FC" wp14:editId="5CD2AD55">
                <wp:extent cx="3529226" cy="1807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S-logo-03.png"/>
                        <pic:cNvPicPr/>
                      </pic:nvPicPr>
                      <pic:blipFill rotWithShape="1">
                        <a:blip r:embed="rId8" cstate="print">
                          <a:extLst>
                            <a:ext uri="{28A0092B-C50C-407E-A947-70E740481C1C}">
                              <a14:useLocalDpi xmlns:a14="http://schemas.microsoft.com/office/drawing/2010/main" val="0"/>
                            </a:ext>
                          </a:extLst>
                        </a:blip>
                        <a:srcRect l="17756" t="25386" r="15270" b="26113"/>
                        <a:stretch/>
                      </pic:blipFill>
                      <pic:spPr bwMode="auto">
                        <a:xfrm>
                          <a:off x="0" y="0"/>
                          <a:ext cx="3529845" cy="1807852"/>
                        </a:xfrm>
                        <a:prstGeom prst="rect">
                          <a:avLst/>
                        </a:prstGeom>
                        <a:ln>
                          <a:noFill/>
                        </a:ln>
                        <a:extLst>
                          <a:ext uri="{53640926-AAD7-44D8-BBD7-CCE9431645EC}">
                            <a14:shadowObscured xmlns:a14="http://schemas.microsoft.com/office/drawing/2010/main"/>
                          </a:ext>
                        </a:extLst>
                      </pic:spPr>
                    </pic:pic>
                  </a:graphicData>
                </a:graphic>
              </wp:inline>
            </w:drawing>
          </w:r>
        </w:p>
        <w:p w14:paraId="5CA50E84" w14:textId="77777777" w:rsidR="003A1165" w:rsidRDefault="003A1165"/>
        <w:p w14:paraId="432AD6AA" w14:textId="77777777" w:rsidR="003A1165" w:rsidRDefault="003A1165"/>
        <w:p w14:paraId="5D7A0322" w14:textId="77777777" w:rsidR="003A1165" w:rsidRDefault="003A1165"/>
        <w:p w14:paraId="2CD72537" w14:textId="77777777" w:rsidR="003A1165" w:rsidRDefault="003A1165"/>
        <w:p w14:paraId="54BB7E1B" w14:textId="77777777" w:rsidR="003A1165" w:rsidRDefault="003A1165"/>
        <w:p w14:paraId="37E1A475" w14:textId="77777777" w:rsidR="003A1165" w:rsidRDefault="003A1165"/>
        <w:p w14:paraId="666EDD64" w14:textId="77777777" w:rsidR="003A1165" w:rsidRDefault="003A1165"/>
        <w:p w14:paraId="46302AB5" w14:textId="77777777" w:rsidR="003A1165" w:rsidRDefault="003A1165"/>
        <w:p w14:paraId="40E33261" w14:textId="77777777" w:rsidR="003A1165" w:rsidRDefault="003A1165"/>
        <w:p w14:paraId="671077CC" w14:textId="77777777" w:rsidR="003A1165" w:rsidRDefault="003A1165"/>
        <w:p w14:paraId="31D0F39A" w14:textId="6E0131FC" w:rsidR="00D42D77" w:rsidRDefault="00D42D77" w:rsidP="003A1165">
          <w:pPr>
            <w:jc w:val="center"/>
            <w:rPr>
              <w:sz w:val="36"/>
              <w:szCs w:val="36"/>
            </w:rPr>
          </w:pPr>
          <w:r w:rsidRPr="003A1165">
            <w:rPr>
              <w:rFonts w:hint="eastAsia"/>
              <w:sz w:val="36"/>
              <w:szCs w:val="36"/>
            </w:rPr>
            <w:t xml:space="preserve">NEO Name Service </w:t>
          </w:r>
          <w:r w:rsidR="003A1165" w:rsidRPr="003A1165">
            <w:rPr>
              <w:rFonts w:hint="eastAsia"/>
              <w:sz w:val="36"/>
              <w:szCs w:val="36"/>
            </w:rPr>
            <w:t>白皮书（草稿）</w:t>
          </w:r>
        </w:p>
        <w:p w14:paraId="568AA37B" w14:textId="3650134B" w:rsidR="003A1165" w:rsidRPr="003A1165" w:rsidRDefault="003A1165" w:rsidP="003A1165">
          <w:pPr>
            <w:jc w:val="center"/>
            <w:rPr>
              <w:sz w:val="36"/>
              <w:szCs w:val="36"/>
            </w:rPr>
          </w:pPr>
          <w:r>
            <w:rPr>
              <w:rFonts w:hint="eastAsia"/>
              <w:sz w:val="36"/>
              <w:szCs w:val="36"/>
            </w:rPr>
            <w:t>2018/1/19</w:t>
          </w:r>
        </w:p>
        <w:p w14:paraId="6B866313" w14:textId="77777777" w:rsidR="00D42D77" w:rsidRDefault="00D42D77">
          <w:r>
            <w:br w:type="page"/>
          </w:r>
        </w:p>
        <w:p w14:paraId="76B608FC" w14:textId="1D93C29F" w:rsidR="00D42D77" w:rsidRPr="00D42D77" w:rsidRDefault="007A7C88"/>
      </w:sdtContent>
    </w:sdt>
    <w:sdt>
      <w:sdtPr>
        <w:rPr>
          <w:rFonts w:ascii="Times New Roman" w:eastAsia="宋体" w:hAnsi="Times New Roman" w:cs="Times New Roman"/>
          <w:b w:val="0"/>
          <w:bCs w:val="0"/>
          <w:color w:val="auto"/>
          <w:sz w:val="24"/>
          <w:szCs w:val="24"/>
          <w:lang w:val="zh-CN"/>
        </w:rPr>
        <w:id w:val="1316842304"/>
        <w:docPartObj>
          <w:docPartGallery w:val="Table of Contents"/>
          <w:docPartUnique/>
        </w:docPartObj>
      </w:sdtPr>
      <w:sdtEndPr>
        <w:rPr>
          <w:noProof/>
          <w:lang w:val="en-US"/>
        </w:rPr>
      </w:sdtEndPr>
      <w:sdtContent>
        <w:p w14:paraId="662DDD7F" w14:textId="50CA29E5" w:rsidR="00D42D77" w:rsidRDefault="00D42D77">
          <w:pPr>
            <w:pStyle w:val="TOC"/>
            <w:rPr>
              <w:rFonts w:ascii="Times New Roman" w:eastAsia="宋体" w:hAnsi="Times New Roman" w:cs="Times New Roman"/>
              <w:b w:val="0"/>
              <w:bCs w:val="0"/>
              <w:color w:val="auto"/>
              <w:sz w:val="24"/>
              <w:szCs w:val="24"/>
              <w:lang w:val="zh-CN"/>
            </w:rPr>
          </w:pPr>
        </w:p>
        <w:p w14:paraId="193E6E84" w14:textId="08975131" w:rsidR="006B7BCC" w:rsidRPr="00D42D77" w:rsidRDefault="006B7BCC">
          <w:pPr>
            <w:pStyle w:val="TOC"/>
            <w:rPr>
              <w:rFonts w:ascii="Times New Roman" w:eastAsia="宋体" w:hAnsi="Times New Roman" w:cs="Times New Roman"/>
            </w:rPr>
          </w:pPr>
          <w:r w:rsidRPr="00D42D77">
            <w:rPr>
              <w:rFonts w:ascii="Times New Roman" w:eastAsia="宋体" w:hAnsi="Times New Roman" w:cs="Times New Roman"/>
              <w:lang w:val="zh-CN"/>
            </w:rPr>
            <w:t>目录</w:t>
          </w:r>
        </w:p>
        <w:p w14:paraId="02D8E8DA" w14:textId="77777777" w:rsidR="006B7BCC" w:rsidRPr="00D42D77" w:rsidRDefault="006B7BCC">
          <w:pPr>
            <w:pStyle w:val="11"/>
            <w:tabs>
              <w:tab w:val="left" w:pos="480"/>
              <w:tab w:val="right" w:leader="dot" w:pos="8290"/>
            </w:tabs>
            <w:rPr>
              <w:rFonts w:eastAsia="宋体"/>
              <w:b w:val="0"/>
              <w:bCs w:val="0"/>
              <w:noProof/>
            </w:rPr>
          </w:pPr>
          <w:r w:rsidRPr="00D42D77">
            <w:rPr>
              <w:rFonts w:eastAsia="宋体"/>
              <w:b w:val="0"/>
              <w:bCs w:val="0"/>
            </w:rPr>
            <w:fldChar w:fldCharType="begin"/>
          </w:r>
          <w:r w:rsidRPr="00D42D77">
            <w:rPr>
              <w:rFonts w:eastAsia="宋体"/>
            </w:rPr>
            <w:instrText>TOC \o "1-3" \h \z \u</w:instrText>
          </w:r>
          <w:r w:rsidRPr="00D42D77">
            <w:rPr>
              <w:rFonts w:eastAsia="宋体"/>
              <w:b w:val="0"/>
              <w:bCs w:val="0"/>
            </w:rPr>
            <w:fldChar w:fldCharType="separate"/>
          </w:r>
          <w:hyperlink w:anchor="_Toc504050644" w:history="1">
            <w:r w:rsidRPr="00D42D77">
              <w:rPr>
                <w:rStyle w:val="a4"/>
                <w:rFonts w:eastAsia="宋体"/>
                <w:noProof/>
              </w:rPr>
              <w:t>1</w:t>
            </w:r>
            <w:r w:rsidRPr="00D42D77">
              <w:rPr>
                <w:rFonts w:eastAsia="宋体"/>
                <w:b w:val="0"/>
                <w:bCs w:val="0"/>
                <w:noProof/>
              </w:rPr>
              <w:tab/>
            </w:r>
            <w:r w:rsidRPr="00D42D77">
              <w:rPr>
                <w:rStyle w:val="a4"/>
                <w:rFonts w:eastAsia="宋体"/>
                <w:noProof/>
              </w:rPr>
              <w:t>NNS</w:t>
            </w:r>
            <w:r w:rsidRPr="00D42D77">
              <w:rPr>
                <w:rStyle w:val="a4"/>
                <w:rFonts w:eastAsia="宋体"/>
                <w:noProof/>
              </w:rPr>
              <w:t>背景介绍</w:t>
            </w:r>
            <w:r w:rsidRPr="00D42D77">
              <w:rPr>
                <w:rFonts w:eastAsia="宋体"/>
                <w:noProof/>
                <w:webHidden/>
              </w:rPr>
              <w:tab/>
            </w:r>
            <w:r w:rsidRPr="00D42D77">
              <w:rPr>
                <w:rFonts w:eastAsia="宋体"/>
                <w:noProof/>
                <w:webHidden/>
              </w:rPr>
              <w:fldChar w:fldCharType="begin"/>
            </w:r>
            <w:r w:rsidRPr="00D42D77">
              <w:rPr>
                <w:rFonts w:eastAsia="宋体"/>
                <w:noProof/>
                <w:webHidden/>
              </w:rPr>
              <w:instrText xml:space="preserve"> PAGEREF _Toc504050644 \h </w:instrText>
            </w:r>
            <w:r w:rsidRPr="00D42D77">
              <w:rPr>
                <w:rFonts w:eastAsia="宋体"/>
                <w:noProof/>
                <w:webHidden/>
              </w:rPr>
            </w:r>
            <w:r w:rsidRPr="00D42D77">
              <w:rPr>
                <w:rFonts w:eastAsia="宋体"/>
                <w:noProof/>
                <w:webHidden/>
              </w:rPr>
              <w:fldChar w:fldCharType="separate"/>
            </w:r>
            <w:r w:rsidRPr="00D42D77">
              <w:rPr>
                <w:rFonts w:eastAsia="宋体"/>
                <w:noProof/>
                <w:webHidden/>
              </w:rPr>
              <w:t>2</w:t>
            </w:r>
            <w:r w:rsidRPr="00D42D77">
              <w:rPr>
                <w:rFonts w:eastAsia="宋体"/>
                <w:noProof/>
                <w:webHidden/>
              </w:rPr>
              <w:fldChar w:fldCharType="end"/>
            </w:r>
          </w:hyperlink>
        </w:p>
        <w:p w14:paraId="56699CC8" w14:textId="77777777" w:rsidR="006B7BCC" w:rsidRPr="00D42D77" w:rsidRDefault="007A7C88">
          <w:pPr>
            <w:pStyle w:val="21"/>
            <w:tabs>
              <w:tab w:val="left" w:pos="720"/>
              <w:tab w:val="right" w:leader="dot" w:pos="8290"/>
            </w:tabs>
            <w:rPr>
              <w:rFonts w:eastAsia="宋体"/>
              <w:noProof/>
              <w:sz w:val="24"/>
              <w:szCs w:val="24"/>
            </w:rPr>
          </w:pPr>
          <w:hyperlink w:anchor="_Toc504050645" w:history="1">
            <w:r w:rsidR="006B7BCC" w:rsidRPr="00D42D77">
              <w:rPr>
                <w:rStyle w:val="a4"/>
                <w:rFonts w:eastAsia="宋体"/>
                <w:noProof/>
              </w:rPr>
              <w:t>1.1</w:t>
            </w:r>
            <w:r w:rsidR="006B7BCC" w:rsidRPr="00D42D77">
              <w:rPr>
                <w:rFonts w:eastAsia="宋体"/>
                <w:noProof/>
                <w:sz w:val="24"/>
                <w:szCs w:val="24"/>
              </w:rPr>
              <w:tab/>
            </w:r>
            <w:r w:rsidR="006B7BCC" w:rsidRPr="00D42D77">
              <w:rPr>
                <w:rStyle w:val="a4"/>
                <w:rFonts w:eastAsia="宋体"/>
                <w:noProof/>
              </w:rPr>
              <w:t>NNS</w:t>
            </w:r>
            <w:r w:rsidR="006B7BCC" w:rsidRPr="00D42D77">
              <w:rPr>
                <w:rStyle w:val="a4"/>
                <w:rFonts w:eastAsia="宋体"/>
                <w:noProof/>
              </w:rPr>
              <w:t>是什么</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_Toc504050645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2</w:t>
            </w:r>
            <w:r w:rsidR="006B7BCC" w:rsidRPr="00D42D77">
              <w:rPr>
                <w:rFonts w:eastAsia="宋体"/>
                <w:noProof/>
                <w:webHidden/>
              </w:rPr>
              <w:fldChar w:fldCharType="end"/>
            </w:r>
          </w:hyperlink>
        </w:p>
        <w:p w14:paraId="2CB0773B" w14:textId="77777777" w:rsidR="006B7BCC" w:rsidRPr="00D42D77" w:rsidRDefault="007A7C88">
          <w:pPr>
            <w:pStyle w:val="21"/>
            <w:tabs>
              <w:tab w:val="left" w:pos="720"/>
              <w:tab w:val="right" w:leader="dot" w:pos="8290"/>
            </w:tabs>
            <w:rPr>
              <w:rFonts w:eastAsia="宋体"/>
              <w:noProof/>
              <w:sz w:val="24"/>
              <w:szCs w:val="24"/>
            </w:rPr>
          </w:pPr>
          <w:hyperlink w:anchor="_Toc504050646" w:history="1">
            <w:r w:rsidR="006B7BCC" w:rsidRPr="00D42D77">
              <w:rPr>
                <w:rStyle w:val="a4"/>
                <w:rFonts w:eastAsia="宋体"/>
                <w:noProof/>
              </w:rPr>
              <w:t>1.2</w:t>
            </w:r>
            <w:r w:rsidR="006B7BCC" w:rsidRPr="00D42D77">
              <w:rPr>
                <w:rFonts w:eastAsia="宋体"/>
                <w:noProof/>
                <w:sz w:val="24"/>
                <w:szCs w:val="24"/>
              </w:rPr>
              <w:tab/>
            </w:r>
            <w:r w:rsidR="006B7BCC" w:rsidRPr="00D42D77">
              <w:rPr>
                <w:rStyle w:val="a4"/>
                <w:rFonts w:eastAsia="宋体"/>
                <w:noProof/>
              </w:rPr>
              <w:t>为什么需要</w:t>
            </w:r>
            <w:r w:rsidR="006B7BCC" w:rsidRPr="00D42D77">
              <w:rPr>
                <w:rStyle w:val="a4"/>
                <w:rFonts w:eastAsia="宋体"/>
                <w:noProof/>
              </w:rPr>
              <w:t>NNS</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_Toc504050646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2</w:t>
            </w:r>
            <w:r w:rsidR="006B7BCC" w:rsidRPr="00D42D77">
              <w:rPr>
                <w:rFonts w:eastAsia="宋体"/>
                <w:noProof/>
                <w:webHidden/>
              </w:rPr>
              <w:fldChar w:fldCharType="end"/>
            </w:r>
          </w:hyperlink>
        </w:p>
        <w:p w14:paraId="08DAE35C" w14:textId="77777777" w:rsidR="006B7BCC" w:rsidRPr="00D42D77" w:rsidRDefault="007A7C88">
          <w:pPr>
            <w:pStyle w:val="21"/>
            <w:tabs>
              <w:tab w:val="left" w:pos="720"/>
              <w:tab w:val="right" w:leader="dot" w:pos="8290"/>
            </w:tabs>
            <w:rPr>
              <w:rFonts w:eastAsia="宋体"/>
              <w:noProof/>
              <w:sz w:val="24"/>
              <w:szCs w:val="24"/>
            </w:rPr>
          </w:pPr>
          <w:hyperlink w:anchor="_Toc504050647" w:history="1">
            <w:r w:rsidR="006B7BCC" w:rsidRPr="00D42D77">
              <w:rPr>
                <w:rStyle w:val="a4"/>
                <w:rFonts w:eastAsia="宋体"/>
                <w:noProof/>
              </w:rPr>
              <w:t>1.3</w:t>
            </w:r>
            <w:r w:rsidR="006B7BCC" w:rsidRPr="00D42D77">
              <w:rPr>
                <w:rFonts w:eastAsia="宋体"/>
                <w:noProof/>
                <w:sz w:val="24"/>
                <w:szCs w:val="24"/>
              </w:rPr>
              <w:tab/>
            </w:r>
            <w:r w:rsidR="006B7BCC" w:rsidRPr="00D42D77">
              <w:rPr>
                <w:rStyle w:val="a4"/>
                <w:rFonts w:eastAsia="宋体"/>
                <w:noProof/>
              </w:rPr>
              <w:t>NNS</w:t>
            </w:r>
            <w:r w:rsidR="006B7BCC" w:rsidRPr="00D42D77">
              <w:rPr>
                <w:rStyle w:val="a4"/>
                <w:rFonts w:eastAsia="宋体"/>
                <w:noProof/>
              </w:rPr>
              <w:t>的使用场景</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_Toc504050647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2</w:t>
            </w:r>
            <w:r w:rsidR="006B7BCC" w:rsidRPr="00D42D77">
              <w:rPr>
                <w:rFonts w:eastAsia="宋体"/>
                <w:noProof/>
                <w:webHidden/>
              </w:rPr>
              <w:fldChar w:fldCharType="end"/>
            </w:r>
          </w:hyperlink>
        </w:p>
        <w:p w14:paraId="5050FA7E" w14:textId="77777777" w:rsidR="006B7BCC" w:rsidRPr="00D42D77" w:rsidRDefault="007A7C88">
          <w:pPr>
            <w:pStyle w:val="21"/>
            <w:tabs>
              <w:tab w:val="left" w:pos="720"/>
              <w:tab w:val="right" w:leader="dot" w:pos="8290"/>
            </w:tabs>
            <w:rPr>
              <w:rFonts w:eastAsia="宋体"/>
              <w:noProof/>
              <w:sz w:val="24"/>
              <w:szCs w:val="24"/>
            </w:rPr>
          </w:pPr>
          <w:hyperlink w:anchor="_Toc504050648" w:history="1">
            <w:r w:rsidR="006B7BCC" w:rsidRPr="00D42D77">
              <w:rPr>
                <w:rStyle w:val="a4"/>
                <w:rFonts w:eastAsia="宋体"/>
                <w:noProof/>
              </w:rPr>
              <w:t>1.4</w:t>
            </w:r>
            <w:r w:rsidR="006B7BCC" w:rsidRPr="00D42D77">
              <w:rPr>
                <w:rFonts w:eastAsia="宋体"/>
                <w:noProof/>
                <w:sz w:val="24"/>
                <w:szCs w:val="24"/>
              </w:rPr>
              <w:tab/>
            </w:r>
            <w:r w:rsidR="006B7BCC" w:rsidRPr="00D42D77">
              <w:rPr>
                <w:rStyle w:val="a4"/>
                <w:rFonts w:eastAsia="宋体"/>
                <w:noProof/>
              </w:rPr>
              <w:t>NNS</w:t>
            </w:r>
            <w:r w:rsidR="006B7BCC" w:rsidRPr="00D42D77">
              <w:rPr>
                <w:rStyle w:val="a4"/>
                <w:rFonts w:eastAsia="宋体"/>
                <w:noProof/>
              </w:rPr>
              <w:t>和</w:t>
            </w:r>
            <w:r w:rsidR="006B7BCC" w:rsidRPr="00D42D77">
              <w:rPr>
                <w:rStyle w:val="a4"/>
                <w:rFonts w:eastAsia="宋体"/>
                <w:noProof/>
              </w:rPr>
              <w:t>ENS</w:t>
            </w:r>
            <w:r w:rsidR="006B7BCC" w:rsidRPr="00D42D77">
              <w:rPr>
                <w:rStyle w:val="a4"/>
                <w:rFonts w:eastAsia="宋体"/>
                <w:noProof/>
              </w:rPr>
              <w:t>的关系</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_Toc504050648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2</w:t>
            </w:r>
            <w:r w:rsidR="006B7BCC" w:rsidRPr="00D42D77">
              <w:rPr>
                <w:rFonts w:eastAsia="宋体"/>
                <w:noProof/>
                <w:webHidden/>
              </w:rPr>
              <w:fldChar w:fldCharType="end"/>
            </w:r>
          </w:hyperlink>
        </w:p>
        <w:p w14:paraId="4DA684D8" w14:textId="77777777" w:rsidR="006B7BCC" w:rsidRPr="00D42D77" w:rsidRDefault="007A7C88">
          <w:pPr>
            <w:pStyle w:val="11"/>
            <w:tabs>
              <w:tab w:val="left" w:pos="480"/>
              <w:tab w:val="right" w:leader="dot" w:pos="8290"/>
            </w:tabs>
            <w:rPr>
              <w:rFonts w:eastAsia="宋体"/>
              <w:b w:val="0"/>
              <w:bCs w:val="0"/>
              <w:noProof/>
            </w:rPr>
          </w:pPr>
          <w:hyperlink w:anchor="_Toc504050649" w:history="1">
            <w:r w:rsidR="006B7BCC" w:rsidRPr="00D42D77">
              <w:rPr>
                <w:rStyle w:val="a4"/>
                <w:rFonts w:eastAsia="宋体"/>
                <w:noProof/>
              </w:rPr>
              <w:t>2</w:t>
            </w:r>
            <w:r w:rsidR="006B7BCC" w:rsidRPr="00D42D77">
              <w:rPr>
                <w:rFonts w:eastAsia="宋体"/>
                <w:b w:val="0"/>
                <w:bCs w:val="0"/>
                <w:noProof/>
              </w:rPr>
              <w:tab/>
            </w:r>
            <w:r w:rsidR="006B7BCC" w:rsidRPr="00D42D77">
              <w:rPr>
                <w:rStyle w:val="a4"/>
                <w:rFonts w:eastAsia="宋体"/>
                <w:noProof/>
              </w:rPr>
              <w:t>NNS</w:t>
            </w:r>
            <w:r w:rsidR="006B7BCC" w:rsidRPr="00D42D77">
              <w:rPr>
                <w:rStyle w:val="a4"/>
                <w:rFonts w:eastAsia="宋体"/>
                <w:noProof/>
              </w:rPr>
              <w:t>系统设计概述</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_Toc504050649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084340D8" w14:textId="77777777" w:rsidR="006B7BCC" w:rsidRPr="00D42D77" w:rsidRDefault="007A7C88">
          <w:pPr>
            <w:pStyle w:val="21"/>
            <w:tabs>
              <w:tab w:val="left" w:pos="720"/>
              <w:tab w:val="right" w:leader="dot" w:pos="8290"/>
            </w:tabs>
            <w:rPr>
              <w:rFonts w:eastAsia="宋体"/>
              <w:noProof/>
              <w:sz w:val="24"/>
              <w:szCs w:val="24"/>
            </w:rPr>
          </w:pPr>
          <w:hyperlink w:anchor="_Toc504050650" w:history="1">
            <w:r w:rsidR="006B7BCC" w:rsidRPr="00D42D77">
              <w:rPr>
                <w:rStyle w:val="a4"/>
                <w:rFonts w:eastAsia="宋体"/>
                <w:noProof/>
              </w:rPr>
              <w:t>2.1</w:t>
            </w:r>
            <w:r w:rsidR="006B7BCC" w:rsidRPr="00D42D77">
              <w:rPr>
                <w:rFonts w:eastAsia="宋体"/>
                <w:noProof/>
                <w:sz w:val="24"/>
                <w:szCs w:val="24"/>
              </w:rPr>
              <w:tab/>
            </w:r>
            <w:r w:rsidR="006B7BCC" w:rsidRPr="00D42D77">
              <w:rPr>
                <w:rStyle w:val="a4"/>
                <w:rFonts w:eastAsia="宋体"/>
                <w:noProof/>
              </w:rPr>
              <w:t>NNS</w:t>
            </w:r>
            <w:r w:rsidR="006B7BCC" w:rsidRPr="00D42D77">
              <w:rPr>
                <w:rStyle w:val="a4"/>
                <w:rFonts w:eastAsia="宋体"/>
                <w:noProof/>
              </w:rPr>
              <w:t>系统架构</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_Toc504050650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171B40F0" w14:textId="77777777" w:rsidR="006B7BCC" w:rsidRPr="00D42D77" w:rsidRDefault="007A7C88">
          <w:pPr>
            <w:pStyle w:val="31"/>
            <w:tabs>
              <w:tab w:val="left" w:pos="1200"/>
              <w:tab w:val="right" w:leader="dot" w:pos="8290"/>
            </w:tabs>
            <w:rPr>
              <w:rFonts w:eastAsia="宋体"/>
              <w:i w:val="0"/>
              <w:iCs w:val="0"/>
              <w:noProof/>
              <w:sz w:val="24"/>
              <w:szCs w:val="24"/>
            </w:rPr>
          </w:pPr>
          <w:hyperlink w:anchor="_Toc504050651" w:history="1">
            <w:r w:rsidR="006B7BCC" w:rsidRPr="00D42D77">
              <w:rPr>
                <w:rStyle w:val="a4"/>
                <w:rFonts w:eastAsia="宋体"/>
                <w:noProof/>
              </w:rPr>
              <w:t>2.1.1</w:t>
            </w:r>
            <w:r w:rsidR="006B7BCC" w:rsidRPr="00D42D77">
              <w:rPr>
                <w:rFonts w:eastAsia="宋体"/>
                <w:i w:val="0"/>
                <w:iCs w:val="0"/>
                <w:noProof/>
                <w:sz w:val="24"/>
                <w:szCs w:val="24"/>
              </w:rPr>
              <w:tab/>
            </w:r>
            <w:r w:rsidR="006B7BCC" w:rsidRPr="00D42D77">
              <w:rPr>
                <w:rStyle w:val="a4"/>
                <w:rFonts w:eastAsia="宋体"/>
                <w:noProof/>
              </w:rPr>
              <w:t>顶级域名合约</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_Toc504050651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0B96FFF2" w14:textId="77777777" w:rsidR="006B7BCC" w:rsidRPr="00D42D77" w:rsidRDefault="007A7C88">
          <w:pPr>
            <w:pStyle w:val="31"/>
            <w:tabs>
              <w:tab w:val="left" w:pos="1200"/>
              <w:tab w:val="right" w:leader="dot" w:pos="8290"/>
            </w:tabs>
            <w:rPr>
              <w:rFonts w:eastAsia="宋体"/>
              <w:i w:val="0"/>
              <w:iCs w:val="0"/>
              <w:noProof/>
              <w:sz w:val="24"/>
              <w:szCs w:val="24"/>
            </w:rPr>
          </w:pPr>
          <w:hyperlink w:anchor="_Toc504050652" w:history="1">
            <w:r w:rsidR="006B7BCC" w:rsidRPr="00D42D77">
              <w:rPr>
                <w:rStyle w:val="a4"/>
                <w:rFonts w:eastAsia="宋体"/>
                <w:noProof/>
              </w:rPr>
              <w:t>2.1.2</w:t>
            </w:r>
            <w:r w:rsidR="006B7BCC" w:rsidRPr="00D42D77">
              <w:rPr>
                <w:rFonts w:eastAsia="宋体"/>
                <w:i w:val="0"/>
                <w:iCs w:val="0"/>
                <w:noProof/>
                <w:sz w:val="24"/>
                <w:szCs w:val="24"/>
              </w:rPr>
              <w:tab/>
            </w:r>
            <w:r w:rsidR="006B7BCC" w:rsidRPr="00D42D77">
              <w:rPr>
                <w:rStyle w:val="a4"/>
                <w:rFonts w:eastAsia="宋体"/>
                <w:noProof/>
              </w:rPr>
              <w:t>所有者</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_Toc504050652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3AE5A8B4" w14:textId="77777777" w:rsidR="006B7BCC" w:rsidRPr="00D42D77" w:rsidRDefault="007A7C88">
          <w:pPr>
            <w:pStyle w:val="31"/>
            <w:tabs>
              <w:tab w:val="left" w:pos="1200"/>
              <w:tab w:val="right" w:leader="dot" w:pos="8290"/>
            </w:tabs>
            <w:rPr>
              <w:rFonts w:eastAsia="宋体"/>
              <w:i w:val="0"/>
              <w:iCs w:val="0"/>
              <w:noProof/>
              <w:sz w:val="24"/>
              <w:szCs w:val="24"/>
            </w:rPr>
          </w:pPr>
          <w:hyperlink w:anchor="_Toc504050653" w:history="1">
            <w:r w:rsidR="006B7BCC" w:rsidRPr="00D42D77">
              <w:rPr>
                <w:rStyle w:val="a4"/>
                <w:rFonts w:eastAsia="宋体"/>
                <w:noProof/>
              </w:rPr>
              <w:t>2.1.3</w:t>
            </w:r>
            <w:r w:rsidR="006B7BCC" w:rsidRPr="00D42D77">
              <w:rPr>
                <w:rFonts w:eastAsia="宋体"/>
                <w:i w:val="0"/>
                <w:iCs w:val="0"/>
                <w:noProof/>
                <w:sz w:val="24"/>
                <w:szCs w:val="24"/>
              </w:rPr>
              <w:tab/>
            </w:r>
            <w:r w:rsidR="006B7BCC" w:rsidRPr="00D42D77">
              <w:rPr>
                <w:rStyle w:val="a4"/>
                <w:rFonts w:eastAsia="宋体"/>
                <w:noProof/>
              </w:rPr>
              <w:t>注册器</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_Toc504050653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1785C74D" w14:textId="77777777" w:rsidR="006B7BCC" w:rsidRPr="00D42D77" w:rsidRDefault="007A7C88">
          <w:pPr>
            <w:pStyle w:val="31"/>
            <w:tabs>
              <w:tab w:val="left" w:pos="1200"/>
              <w:tab w:val="right" w:leader="dot" w:pos="8290"/>
            </w:tabs>
            <w:rPr>
              <w:rFonts w:eastAsia="宋体"/>
              <w:i w:val="0"/>
              <w:iCs w:val="0"/>
              <w:noProof/>
              <w:sz w:val="24"/>
              <w:szCs w:val="24"/>
            </w:rPr>
          </w:pPr>
          <w:hyperlink w:anchor="_Toc504050654" w:history="1">
            <w:r w:rsidR="006B7BCC" w:rsidRPr="00D42D77">
              <w:rPr>
                <w:rStyle w:val="a4"/>
                <w:rFonts w:eastAsia="宋体"/>
                <w:noProof/>
              </w:rPr>
              <w:t>2.1.4</w:t>
            </w:r>
            <w:r w:rsidR="006B7BCC" w:rsidRPr="00D42D77">
              <w:rPr>
                <w:rFonts w:eastAsia="宋体"/>
                <w:i w:val="0"/>
                <w:iCs w:val="0"/>
                <w:noProof/>
                <w:sz w:val="24"/>
                <w:szCs w:val="24"/>
              </w:rPr>
              <w:tab/>
            </w:r>
            <w:r w:rsidR="006B7BCC" w:rsidRPr="00D42D77">
              <w:rPr>
                <w:rStyle w:val="a4"/>
                <w:rFonts w:eastAsia="宋体"/>
                <w:noProof/>
              </w:rPr>
              <w:t>解析器</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_Toc504050654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023B9A83" w14:textId="77777777" w:rsidR="006B7BCC" w:rsidRPr="00D42D77" w:rsidRDefault="007A7C88">
          <w:pPr>
            <w:pStyle w:val="31"/>
            <w:tabs>
              <w:tab w:val="left" w:pos="1200"/>
              <w:tab w:val="right" w:leader="dot" w:pos="8290"/>
            </w:tabs>
            <w:rPr>
              <w:rFonts w:eastAsia="宋体"/>
              <w:i w:val="0"/>
              <w:iCs w:val="0"/>
              <w:noProof/>
              <w:sz w:val="24"/>
              <w:szCs w:val="24"/>
            </w:rPr>
          </w:pPr>
          <w:hyperlink w:anchor="_Toc504050655" w:history="1">
            <w:r w:rsidR="006B7BCC" w:rsidRPr="00D42D77">
              <w:rPr>
                <w:rStyle w:val="a4"/>
                <w:rFonts w:eastAsia="宋体"/>
                <w:noProof/>
              </w:rPr>
              <w:t>2.1.5</w:t>
            </w:r>
            <w:r w:rsidR="006B7BCC" w:rsidRPr="00D42D77">
              <w:rPr>
                <w:rFonts w:eastAsia="宋体"/>
                <w:i w:val="0"/>
                <w:iCs w:val="0"/>
                <w:noProof/>
                <w:sz w:val="24"/>
                <w:szCs w:val="24"/>
              </w:rPr>
              <w:tab/>
            </w:r>
            <w:r w:rsidR="006B7BCC" w:rsidRPr="00D42D77">
              <w:rPr>
                <w:rStyle w:val="a4"/>
                <w:rFonts w:eastAsia="宋体"/>
                <w:noProof/>
              </w:rPr>
              <w:t>解析规则</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_Toc504050655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43A33648" w14:textId="77777777" w:rsidR="006B7BCC" w:rsidRPr="00D42D77" w:rsidRDefault="007A7C88">
          <w:pPr>
            <w:pStyle w:val="21"/>
            <w:tabs>
              <w:tab w:val="left" w:pos="720"/>
              <w:tab w:val="right" w:leader="dot" w:pos="8290"/>
            </w:tabs>
            <w:rPr>
              <w:rFonts w:eastAsia="宋体"/>
              <w:noProof/>
              <w:sz w:val="24"/>
              <w:szCs w:val="24"/>
            </w:rPr>
          </w:pPr>
          <w:hyperlink w:anchor="_Toc504050656" w:history="1">
            <w:r w:rsidR="006B7BCC" w:rsidRPr="00D42D77">
              <w:rPr>
                <w:rStyle w:val="a4"/>
                <w:rFonts w:eastAsia="宋体"/>
                <w:noProof/>
              </w:rPr>
              <w:t>2.2</w:t>
            </w:r>
            <w:r w:rsidR="006B7BCC" w:rsidRPr="00D42D77">
              <w:rPr>
                <w:rFonts w:eastAsia="宋体"/>
                <w:noProof/>
                <w:sz w:val="24"/>
                <w:szCs w:val="24"/>
              </w:rPr>
              <w:tab/>
            </w:r>
            <w:r w:rsidR="006B7BCC" w:rsidRPr="00D42D77">
              <w:rPr>
                <w:rStyle w:val="a4"/>
                <w:rFonts w:eastAsia="宋体"/>
                <w:noProof/>
              </w:rPr>
              <w:t>经济模型</w:t>
            </w:r>
            <w:r w:rsidR="006B7BCC" w:rsidRPr="00D42D77">
              <w:rPr>
                <w:rStyle w:val="a4"/>
                <w:rFonts w:eastAsia="宋体"/>
                <w:noProof/>
              </w:rPr>
              <w:t>——</w:t>
            </w:r>
            <w:r w:rsidR="006B7BCC" w:rsidRPr="00D42D77">
              <w:rPr>
                <w:rStyle w:val="a4"/>
                <w:rFonts w:eastAsia="宋体"/>
                <w:noProof/>
              </w:rPr>
              <w:t>无锁定可循环分配代币</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_Toc504050656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676645D1" w14:textId="77777777" w:rsidR="006B7BCC" w:rsidRPr="00D42D77" w:rsidRDefault="007A7C88">
          <w:pPr>
            <w:pStyle w:val="21"/>
            <w:tabs>
              <w:tab w:val="left" w:pos="720"/>
              <w:tab w:val="right" w:leader="dot" w:pos="8290"/>
            </w:tabs>
            <w:rPr>
              <w:rFonts w:eastAsia="宋体"/>
              <w:noProof/>
              <w:sz w:val="24"/>
              <w:szCs w:val="24"/>
            </w:rPr>
          </w:pPr>
          <w:hyperlink w:anchor="_Toc504050657" w:history="1">
            <w:r w:rsidR="006B7BCC" w:rsidRPr="00D42D77">
              <w:rPr>
                <w:rStyle w:val="a4"/>
                <w:rFonts w:eastAsia="宋体"/>
                <w:noProof/>
              </w:rPr>
              <w:t>2.3</w:t>
            </w:r>
            <w:r w:rsidR="006B7BCC" w:rsidRPr="00D42D77">
              <w:rPr>
                <w:rFonts w:eastAsia="宋体"/>
                <w:noProof/>
                <w:sz w:val="24"/>
                <w:szCs w:val="24"/>
              </w:rPr>
              <w:tab/>
            </w:r>
            <w:r w:rsidR="006B7BCC" w:rsidRPr="00D42D77">
              <w:rPr>
                <w:rStyle w:val="a4"/>
                <w:rFonts w:eastAsia="宋体"/>
                <w:noProof/>
              </w:rPr>
              <w:t>域名浏览器</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_Toc504050657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599155B7" w14:textId="77777777" w:rsidR="006B7BCC" w:rsidRPr="00D42D77" w:rsidRDefault="007A7C88">
          <w:pPr>
            <w:pStyle w:val="21"/>
            <w:tabs>
              <w:tab w:val="left" w:pos="720"/>
              <w:tab w:val="right" w:leader="dot" w:pos="8290"/>
            </w:tabs>
            <w:rPr>
              <w:rFonts w:eastAsia="宋体"/>
              <w:noProof/>
              <w:sz w:val="24"/>
              <w:szCs w:val="24"/>
            </w:rPr>
          </w:pPr>
          <w:hyperlink w:anchor="_Toc504050658" w:history="1">
            <w:r w:rsidR="006B7BCC" w:rsidRPr="00D42D77">
              <w:rPr>
                <w:rStyle w:val="a4"/>
                <w:rFonts w:eastAsia="宋体"/>
                <w:noProof/>
              </w:rPr>
              <w:t>2.4</w:t>
            </w:r>
            <w:r w:rsidR="006B7BCC" w:rsidRPr="00D42D77">
              <w:rPr>
                <w:rFonts w:eastAsia="宋体"/>
                <w:noProof/>
                <w:sz w:val="24"/>
                <w:szCs w:val="24"/>
              </w:rPr>
              <w:tab/>
            </w:r>
            <w:r w:rsidR="006B7BCC" w:rsidRPr="00D42D77">
              <w:rPr>
                <w:rStyle w:val="a4"/>
                <w:rFonts w:eastAsia="宋体"/>
                <w:noProof/>
              </w:rPr>
              <w:t>反向解析</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_Toc504050658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379231CF" w14:textId="77777777" w:rsidR="006B7BCC" w:rsidRPr="00D42D77" w:rsidRDefault="007A7C88">
          <w:pPr>
            <w:pStyle w:val="21"/>
            <w:tabs>
              <w:tab w:val="left" w:pos="720"/>
              <w:tab w:val="right" w:leader="dot" w:pos="8290"/>
            </w:tabs>
            <w:rPr>
              <w:rFonts w:eastAsia="宋体"/>
              <w:noProof/>
              <w:sz w:val="24"/>
              <w:szCs w:val="24"/>
            </w:rPr>
          </w:pPr>
          <w:hyperlink w:anchor="_Toc504050659" w:history="1">
            <w:r w:rsidR="006B7BCC" w:rsidRPr="00D42D77">
              <w:rPr>
                <w:rStyle w:val="a4"/>
                <w:rFonts w:eastAsia="宋体"/>
                <w:noProof/>
              </w:rPr>
              <w:t>2.5</w:t>
            </w:r>
            <w:r w:rsidR="006B7BCC" w:rsidRPr="00D42D77">
              <w:rPr>
                <w:rFonts w:eastAsia="宋体"/>
                <w:noProof/>
                <w:sz w:val="24"/>
                <w:szCs w:val="24"/>
              </w:rPr>
              <w:tab/>
            </w:r>
            <w:r w:rsidR="006B7BCC" w:rsidRPr="00D42D77">
              <w:rPr>
                <w:rStyle w:val="a4"/>
                <w:rFonts w:eastAsia="宋体"/>
                <w:noProof/>
              </w:rPr>
              <w:t>路线图</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_Toc504050659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7E8DB45A" w14:textId="77777777" w:rsidR="006B7BCC" w:rsidRPr="00D42D77" w:rsidRDefault="007A7C88">
          <w:pPr>
            <w:pStyle w:val="11"/>
            <w:tabs>
              <w:tab w:val="left" w:pos="480"/>
              <w:tab w:val="right" w:leader="dot" w:pos="8290"/>
            </w:tabs>
            <w:rPr>
              <w:rFonts w:eastAsia="宋体"/>
              <w:b w:val="0"/>
              <w:bCs w:val="0"/>
              <w:noProof/>
            </w:rPr>
          </w:pPr>
          <w:hyperlink w:anchor="_Toc504050660" w:history="1">
            <w:r w:rsidR="006B7BCC" w:rsidRPr="00D42D77">
              <w:rPr>
                <w:rStyle w:val="a4"/>
                <w:rFonts w:eastAsia="宋体"/>
                <w:noProof/>
              </w:rPr>
              <w:t>3</w:t>
            </w:r>
            <w:r w:rsidR="006B7BCC" w:rsidRPr="00D42D77">
              <w:rPr>
                <w:rFonts w:eastAsia="宋体"/>
                <w:b w:val="0"/>
                <w:bCs w:val="0"/>
                <w:noProof/>
              </w:rPr>
              <w:tab/>
            </w:r>
            <w:r w:rsidR="006B7BCC" w:rsidRPr="00D42D77">
              <w:rPr>
                <w:rStyle w:val="a4"/>
                <w:rFonts w:eastAsia="宋体"/>
                <w:noProof/>
              </w:rPr>
              <w:t>详细设计</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_Toc504050660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1D4CDEF4" w14:textId="77777777" w:rsidR="006B7BCC" w:rsidRPr="00D42D77" w:rsidRDefault="007A7C88">
          <w:pPr>
            <w:pStyle w:val="21"/>
            <w:tabs>
              <w:tab w:val="left" w:pos="720"/>
              <w:tab w:val="right" w:leader="dot" w:pos="8290"/>
            </w:tabs>
            <w:rPr>
              <w:rFonts w:eastAsia="宋体"/>
              <w:noProof/>
              <w:sz w:val="24"/>
              <w:szCs w:val="24"/>
            </w:rPr>
          </w:pPr>
          <w:hyperlink w:anchor="_Toc504050661" w:history="1">
            <w:r w:rsidR="006B7BCC" w:rsidRPr="00D42D77">
              <w:rPr>
                <w:rStyle w:val="a4"/>
                <w:rFonts w:eastAsia="宋体"/>
                <w:noProof/>
              </w:rPr>
              <w:t>3.1</w:t>
            </w:r>
            <w:r w:rsidR="006B7BCC" w:rsidRPr="00D42D77">
              <w:rPr>
                <w:rFonts w:eastAsia="宋体"/>
                <w:noProof/>
                <w:sz w:val="24"/>
                <w:szCs w:val="24"/>
              </w:rPr>
              <w:tab/>
            </w:r>
            <w:r w:rsidR="006B7BCC" w:rsidRPr="00D42D77">
              <w:rPr>
                <w:rStyle w:val="a4"/>
                <w:rFonts w:eastAsia="宋体"/>
                <w:noProof/>
              </w:rPr>
              <w:t>NNS</w:t>
            </w:r>
            <w:r w:rsidR="006B7BCC" w:rsidRPr="00D42D77">
              <w:rPr>
                <w:rStyle w:val="a4"/>
                <w:rFonts w:eastAsia="宋体"/>
                <w:noProof/>
              </w:rPr>
              <w:t>协议</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_Toc504050661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2911ECAA" w14:textId="77777777" w:rsidR="006B7BCC" w:rsidRPr="00D42D77" w:rsidRDefault="007A7C88">
          <w:pPr>
            <w:pStyle w:val="21"/>
            <w:tabs>
              <w:tab w:val="left" w:pos="720"/>
              <w:tab w:val="right" w:leader="dot" w:pos="8290"/>
            </w:tabs>
            <w:rPr>
              <w:rFonts w:eastAsia="宋体"/>
              <w:noProof/>
              <w:sz w:val="24"/>
              <w:szCs w:val="24"/>
            </w:rPr>
          </w:pPr>
          <w:hyperlink w:anchor="_Toc504050662" w:history="1">
            <w:r w:rsidR="006B7BCC" w:rsidRPr="00D42D77">
              <w:rPr>
                <w:rStyle w:val="a4"/>
                <w:rFonts w:eastAsia="宋体"/>
                <w:noProof/>
              </w:rPr>
              <w:t>3.2</w:t>
            </w:r>
            <w:r w:rsidR="006B7BCC" w:rsidRPr="00D42D77">
              <w:rPr>
                <w:rFonts w:eastAsia="宋体"/>
                <w:noProof/>
                <w:sz w:val="24"/>
                <w:szCs w:val="24"/>
              </w:rPr>
              <w:tab/>
            </w:r>
            <w:r w:rsidR="006B7BCC" w:rsidRPr="00D42D77">
              <w:rPr>
                <w:rStyle w:val="a4"/>
                <w:rFonts w:eastAsia="宋体"/>
                <w:noProof/>
              </w:rPr>
              <w:t>NameHash</w:t>
            </w:r>
            <w:r w:rsidR="006B7BCC" w:rsidRPr="00D42D77">
              <w:rPr>
                <w:rStyle w:val="a4"/>
                <w:rFonts w:eastAsia="宋体"/>
                <w:noProof/>
              </w:rPr>
              <w:t>算法详解</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_Toc504050662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2FB10E2D" w14:textId="77777777" w:rsidR="006B7BCC" w:rsidRPr="00D42D77" w:rsidRDefault="007A7C88">
          <w:pPr>
            <w:pStyle w:val="21"/>
            <w:tabs>
              <w:tab w:val="left" w:pos="720"/>
              <w:tab w:val="right" w:leader="dot" w:pos="8290"/>
            </w:tabs>
            <w:rPr>
              <w:rFonts w:eastAsia="宋体"/>
              <w:noProof/>
              <w:sz w:val="24"/>
              <w:szCs w:val="24"/>
            </w:rPr>
          </w:pPr>
          <w:hyperlink w:anchor="_Toc504050663" w:history="1">
            <w:r w:rsidR="006B7BCC" w:rsidRPr="00D42D77">
              <w:rPr>
                <w:rStyle w:val="a4"/>
                <w:rFonts w:eastAsia="宋体"/>
                <w:noProof/>
              </w:rPr>
              <w:t>3.3</w:t>
            </w:r>
            <w:r w:rsidR="006B7BCC" w:rsidRPr="00D42D77">
              <w:rPr>
                <w:rFonts w:eastAsia="宋体"/>
                <w:noProof/>
                <w:sz w:val="24"/>
                <w:szCs w:val="24"/>
              </w:rPr>
              <w:tab/>
            </w:r>
            <w:r w:rsidR="006B7BCC" w:rsidRPr="00D42D77">
              <w:rPr>
                <w:rStyle w:val="a4"/>
                <w:rFonts w:eastAsia="宋体"/>
                <w:noProof/>
              </w:rPr>
              <w:t>顶级域名合约详解</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_Toc504050663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367994B6" w14:textId="77777777" w:rsidR="006B7BCC" w:rsidRPr="00D42D77" w:rsidRDefault="007A7C88">
          <w:pPr>
            <w:pStyle w:val="21"/>
            <w:tabs>
              <w:tab w:val="left" w:pos="720"/>
              <w:tab w:val="right" w:leader="dot" w:pos="8290"/>
            </w:tabs>
            <w:rPr>
              <w:rFonts w:eastAsia="宋体"/>
              <w:noProof/>
              <w:sz w:val="24"/>
              <w:szCs w:val="24"/>
            </w:rPr>
          </w:pPr>
          <w:hyperlink w:anchor="_Toc504050664" w:history="1">
            <w:r w:rsidR="006B7BCC" w:rsidRPr="00D42D77">
              <w:rPr>
                <w:rStyle w:val="a4"/>
                <w:rFonts w:eastAsia="宋体"/>
                <w:noProof/>
              </w:rPr>
              <w:t>3.4</w:t>
            </w:r>
            <w:r w:rsidR="006B7BCC" w:rsidRPr="00D42D77">
              <w:rPr>
                <w:rFonts w:eastAsia="宋体"/>
                <w:noProof/>
                <w:sz w:val="24"/>
                <w:szCs w:val="24"/>
              </w:rPr>
              <w:tab/>
            </w:r>
            <w:r w:rsidR="006B7BCC" w:rsidRPr="00D42D77">
              <w:rPr>
                <w:rStyle w:val="a4"/>
                <w:rFonts w:eastAsia="宋体"/>
                <w:noProof/>
              </w:rPr>
              <w:t>所有者合约详解</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_Toc504050664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714AE514" w14:textId="77777777" w:rsidR="006B7BCC" w:rsidRPr="00D42D77" w:rsidRDefault="007A7C88">
          <w:pPr>
            <w:pStyle w:val="21"/>
            <w:tabs>
              <w:tab w:val="left" w:pos="720"/>
              <w:tab w:val="right" w:leader="dot" w:pos="8290"/>
            </w:tabs>
            <w:rPr>
              <w:rFonts w:eastAsia="宋体"/>
              <w:noProof/>
              <w:sz w:val="24"/>
              <w:szCs w:val="24"/>
            </w:rPr>
          </w:pPr>
          <w:hyperlink w:anchor="_Toc504050665" w:history="1">
            <w:r w:rsidR="006B7BCC" w:rsidRPr="00D42D77">
              <w:rPr>
                <w:rStyle w:val="a4"/>
                <w:rFonts w:eastAsia="宋体"/>
                <w:noProof/>
              </w:rPr>
              <w:t>3.5</w:t>
            </w:r>
            <w:r w:rsidR="006B7BCC" w:rsidRPr="00D42D77">
              <w:rPr>
                <w:rFonts w:eastAsia="宋体"/>
                <w:noProof/>
                <w:sz w:val="24"/>
                <w:szCs w:val="24"/>
              </w:rPr>
              <w:tab/>
            </w:r>
            <w:r w:rsidR="006B7BCC" w:rsidRPr="00D42D77">
              <w:rPr>
                <w:rStyle w:val="a4"/>
                <w:rFonts w:eastAsia="宋体"/>
                <w:noProof/>
              </w:rPr>
              <w:t>注册器合约详解</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_Toc504050665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61431DBC" w14:textId="77777777" w:rsidR="006B7BCC" w:rsidRPr="00D42D77" w:rsidRDefault="007A7C88">
          <w:pPr>
            <w:pStyle w:val="21"/>
            <w:tabs>
              <w:tab w:val="left" w:pos="720"/>
              <w:tab w:val="right" w:leader="dot" w:pos="8290"/>
            </w:tabs>
            <w:rPr>
              <w:rFonts w:eastAsia="宋体"/>
              <w:noProof/>
              <w:sz w:val="24"/>
              <w:szCs w:val="24"/>
            </w:rPr>
          </w:pPr>
          <w:hyperlink w:anchor="_Toc504050666" w:history="1">
            <w:r w:rsidR="006B7BCC" w:rsidRPr="00D42D77">
              <w:rPr>
                <w:rStyle w:val="a4"/>
                <w:rFonts w:eastAsia="宋体"/>
                <w:noProof/>
              </w:rPr>
              <w:t>3.6</w:t>
            </w:r>
            <w:r w:rsidR="006B7BCC" w:rsidRPr="00D42D77">
              <w:rPr>
                <w:rFonts w:eastAsia="宋体"/>
                <w:noProof/>
                <w:sz w:val="24"/>
                <w:szCs w:val="24"/>
              </w:rPr>
              <w:tab/>
            </w:r>
            <w:r w:rsidR="006B7BCC" w:rsidRPr="00D42D77">
              <w:rPr>
                <w:rStyle w:val="a4"/>
                <w:rFonts w:eastAsia="宋体"/>
                <w:noProof/>
              </w:rPr>
              <w:t>解析器合约详解</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_Toc504050666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66D89DAC" w14:textId="77777777" w:rsidR="006B7BCC" w:rsidRPr="00D42D77" w:rsidRDefault="007A7C88">
          <w:pPr>
            <w:pStyle w:val="21"/>
            <w:tabs>
              <w:tab w:val="left" w:pos="720"/>
              <w:tab w:val="right" w:leader="dot" w:pos="8290"/>
            </w:tabs>
            <w:rPr>
              <w:rFonts w:eastAsia="宋体"/>
              <w:noProof/>
              <w:sz w:val="24"/>
              <w:szCs w:val="24"/>
            </w:rPr>
          </w:pPr>
          <w:hyperlink w:anchor="_Toc504050667" w:history="1">
            <w:r w:rsidR="006B7BCC" w:rsidRPr="00D42D77">
              <w:rPr>
                <w:rStyle w:val="a4"/>
                <w:rFonts w:eastAsia="宋体"/>
                <w:noProof/>
              </w:rPr>
              <w:t>3.7</w:t>
            </w:r>
            <w:r w:rsidR="006B7BCC" w:rsidRPr="00D42D77">
              <w:rPr>
                <w:rFonts w:eastAsia="宋体"/>
                <w:noProof/>
                <w:sz w:val="24"/>
                <w:szCs w:val="24"/>
              </w:rPr>
              <w:tab/>
            </w:r>
            <w:r w:rsidR="006B7BCC" w:rsidRPr="00D42D77">
              <w:rPr>
                <w:rStyle w:val="a4"/>
                <w:rFonts w:eastAsia="宋体"/>
                <w:noProof/>
              </w:rPr>
              <w:t>投标竞拍域名注册方式详解</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_Toc504050667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1F25AA4D" w14:textId="77777777" w:rsidR="006B7BCC" w:rsidRPr="00D42D77" w:rsidRDefault="007A7C88">
          <w:pPr>
            <w:pStyle w:val="21"/>
            <w:tabs>
              <w:tab w:val="left" w:pos="720"/>
              <w:tab w:val="right" w:leader="dot" w:pos="8290"/>
            </w:tabs>
            <w:rPr>
              <w:rFonts w:eastAsia="宋体"/>
              <w:noProof/>
              <w:sz w:val="24"/>
              <w:szCs w:val="24"/>
            </w:rPr>
          </w:pPr>
          <w:hyperlink w:anchor="_Toc504050668" w:history="1">
            <w:r w:rsidR="006B7BCC" w:rsidRPr="00D42D77">
              <w:rPr>
                <w:rStyle w:val="a4"/>
                <w:rFonts w:eastAsia="宋体"/>
                <w:noProof/>
              </w:rPr>
              <w:t>3.8</w:t>
            </w:r>
            <w:r w:rsidR="006B7BCC" w:rsidRPr="00D42D77">
              <w:rPr>
                <w:rFonts w:eastAsia="宋体"/>
                <w:noProof/>
                <w:sz w:val="24"/>
                <w:szCs w:val="24"/>
              </w:rPr>
              <w:tab/>
            </w:r>
            <w:r w:rsidR="006B7BCC" w:rsidRPr="00D42D77">
              <w:rPr>
                <w:rStyle w:val="a4"/>
                <w:rFonts w:eastAsia="宋体"/>
                <w:noProof/>
              </w:rPr>
              <w:t>无锁定可循环分配代币</w:t>
            </w:r>
            <w:r w:rsidR="006B7BCC" w:rsidRPr="00D42D77">
              <w:rPr>
                <w:rStyle w:val="a4"/>
                <w:rFonts w:eastAsia="宋体"/>
                <w:noProof/>
              </w:rPr>
              <w:t>NNC</w:t>
            </w:r>
            <w:r w:rsidR="006B7BCC" w:rsidRPr="00D42D77">
              <w:rPr>
                <w:rStyle w:val="a4"/>
                <w:rFonts w:eastAsia="宋体"/>
                <w:noProof/>
              </w:rPr>
              <w:t>技术实现</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_Toc504050668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03030526" w14:textId="77777777" w:rsidR="006B7BCC" w:rsidRPr="00D42D77" w:rsidRDefault="007A7C88">
          <w:pPr>
            <w:pStyle w:val="11"/>
            <w:tabs>
              <w:tab w:val="left" w:pos="480"/>
              <w:tab w:val="right" w:leader="dot" w:pos="8290"/>
            </w:tabs>
            <w:rPr>
              <w:rFonts w:eastAsia="宋体"/>
              <w:b w:val="0"/>
              <w:bCs w:val="0"/>
              <w:noProof/>
            </w:rPr>
          </w:pPr>
          <w:hyperlink w:anchor="_Toc504050669" w:history="1">
            <w:r w:rsidR="006B7BCC" w:rsidRPr="00D42D77">
              <w:rPr>
                <w:rStyle w:val="a4"/>
                <w:rFonts w:eastAsia="宋体"/>
                <w:noProof/>
              </w:rPr>
              <w:t>4</w:t>
            </w:r>
            <w:r w:rsidR="006B7BCC" w:rsidRPr="00D42D77">
              <w:rPr>
                <w:rFonts w:eastAsia="宋体"/>
                <w:b w:val="0"/>
                <w:bCs w:val="0"/>
                <w:noProof/>
              </w:rPr>
              <w:tab/>
            </w:r>
            <w:r w:rsidR="006B7BCC" w:rsidRPr="00D42D77">
              <w:rPr>
                <w:rStyle w:val="a4"/>
                <w:rFonts w:eastAsia="宋体"/>
                <w:noProof/>
              </w:rPr>
              <w:t>总结</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_Toc504050669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0B227BB3" w14:textId="25E9269F" w:rsidR="006B7BCC" w:rsidRPr="00D42D77" w:rsidRDefault="006B7BCC">
          <w:pPr>
            <w:rPr>
              <w:rFonts w:eastAsia="宋体"/>
            </w:rPr>
          </w:pPr>
          <w:r w:rsidRPr="00D42D77">
            <w:rPr>
              <w:rFonts w:eastAsia="宋体"/>
              <w:b/>
              <w:bCs/>
              <w:noProof/>
            </w:rPr>
            <w:fldChar w:fldCharType="end"/>
          </w:r>
        </w:p>
      </w:sdtContent>
    </w:sdt>
    <w:p w14:paraId="78A9DD9D" w14:textId="09BC0931" w:rsidR="00B77554" w:rsidRDefault="00B77554">
      <w:pPr>
        <w:rPr>
          <w:rFonts w:eastAsia="宋体"/>
        </w:rPr>
      </w:pPr>
    </w:p>
    <w:p w14:paraId="1BD219A0" w14:textId="77777777" w:rsidR="00D42D77" w:rsidRPr="00D42D77" w:rsidRDefault="00D42D77">
      <w:pPr>
        <w:rPr>
          <w:rFonts w:eastAsia="宋体"/>
        </w:rPr>
      </w:pPr>
    </w:p>
    <w:p w14:paraId="27A7D08A" w14:textId="77777777" w:rsidR="00EE4ABE" w:rsidRPr="00D42D77" w:rsidRDefault="00EE4ABE" w:rsidP="00EE4ABE">
      <w:pPr>
        <w:pStyle w:val="1"/>
        <w:numPr>
          <w:ilvl w:val="0"/>
          <w:numId w:val="2"/>
        </w:numPr>
        <w:rPr>
          <w:rFonts w:eastAsia="宋体"/>
        </w:rPr>
      </w:pPr>
      <w:bookmarkStart w:id="0" w:name="_Toc504050644"/>
      <w:r w:rsidRPr="00D42D77">
        <w:rPr>
          <w:rFonts w:eastAsia="宋体"/>
        </w:rPr>
        <w:lastRenderedPageBreak/>
        <w:t>NNS</w:t>
      </w:r>
      <w:r w:rsidR="00997DD7" w:rsidRPr="00D42D77">
        <w:rPr>
          <w:rFonts w:eastAsia="宋体"/>
        </w:rPr>
        <w:t>背景介绍</w:t>
      </w:r>
      <w:bookmarkEnd w:id="0"/>
    </w:p>
    <w:p w14:paraId="6BF80563" w14:textId="77777777" w:rsidR="00EE4ABE" w:rsidRPr="00D42D77" w:rsidRDefault="00EE4ABE" w:rsidP="00315F5A">
      <w:pPr>
        <w:pStyle w:val="2"/>
        <w:numPr>
          <w:ilvl w:val="1"/>
          <w:numId w:val="2"/>
        </w:numPr>
        <w:ind w:left="987"/>
        <w:rPr>
          <w:rFonts w:ascii="Times New Roman" w:hAnsi="Times New Roman" w:cs="Times New Roman"/>
        </w:rPr>
      </w:pPr>
      <w:bookmarkStart w:id="1" w:name="_Toc504050645"/>
      <w:r w:rsidRPr="00D42D77">
        <w:rPr>
          <w:rFonts w:ascii="Times New Roman" w:hAnsi="Times New Roman" w:cs="Times New Roman"/>
        </w:rPr>
        <w:t>NNS</w:t>
      </w:r>
      <w:r w:rsidRPr="00D42D77">
        <w:rPr>
          <w:rFonts w:ascii="Times New Roman" w:hAnsi="Times New Roman" w:cs="Times New Roman"/>
        </w:rPr>
        <w:t>是什么</w:t>
      </w:r>
      <w:bookmarkEnd w:id="1"/>
    </w:p>
    <w:p w14:paraId="7369A875" w14:textId="7F87C7E1" w:rsidR="00FB74BE" w:rsidRPr="00D42D77" w:rsidRDefault="00FB74BE" w:rsidP="00FB74BE">
      <w:pPr>
        <w:pStyle w:val="a5"/>
        <w:spacing w:before="0" w:beforeAutospacing="0" w:after="240" w:afterAutospacing="0"/>
        <w:ind w:leftChars="100" w:left="240"/>
        <w:rPr>
          <w:rFonts w:eastAsia="宋体"/>
          <w:color w:val="24292E"/>
        </w:rPr>
      </w:pPr>
      <w:r w:rsidRPr="00D42D77">
        <w:rPr>
          <w:rFonts w:eastAsia="宋体"/>
          <w:color w:val="24292E"/>
        </w:rPr>
        <w:t>NNS</w:t>
      </w:r>
      <w:r w:rsidRPr="00D42D77">
        <w:rPr>
          <w:rFonts w:eastAsia="宋体"/>
          <w:color w:val="24292E"/>
        </w:rPr>
        <w:t>是</w:t>
      </w:r>
      <w:r w:rsidRPr="00D42D77">
        <w:rPr>
          <w:rFonts w:eastAsia="宋体"/>
          <w:color w:val="24292E"/>
        </w:rPr>
        <w:t>Neo</w:t>
      </w:r>
      <w:r w:rsidRPr="00D42D77">
        <w:rPr>
          <w:rFonts w:eastAsia="宋体"/>
          <w:color w:val="24292E"/>
        </w:rPr>
        <w:t>的域名服务，是一个基于</w:t>
      </w:r>
      <w:r w:rsidRPr="00D42D77">
        <w:rPr>
          <w:rFonts w:eastAsia="宋体"/>
          <w:color w:val="24292E"/>
        </w:rPr>
        <w:t>Neo</w:t>
      </w:r>
      <w:r w:rsidRPr="00D42D77">
        <w:rPr>
          <w:rFonts w:eastAsia="宋体"/>
          <w:color w:val="24292E"/>
        </w:rPr>
        <w:t>区块链的分布式、开源和可扩展的域名系统。</w:t>
      </w:r>
      <w:r w:rsidRPr="00D42D77">
        <w:rPr>
          <w:rFonts w:eastAsia="宋体"/>
          <w:color w:val="24292E"/>
        </w:rPr>
        <w:t xml:space="preserve"> </w:t>
      </w:r>
      <w:r w:rsidRPr="00D42D77">
        <w:rPr>
          <w:rFonts w:eastAsia="宋体"/>
          <w:color w:val="24292E"/>
        </w:rPr>
        <w:t>旨在将钱包地址、智能合约</w:t>
      </w:r>
      <w:r w:rsidRPr="00D42D77">
        <w:rPr>
          <w:rFonts w:eastAsia="宋体"/>
          <w:color w:val="24292E"/>
        </w:rPr>
        <w:t>Hash</w:t>
      </w:r>
      <w:r w:rsidRPr="00D42D77">
        <w:rPr>
          <w:rFonts w:eastAsia="宋体"/>
          <w:color w:val="24292E"/>
        </w:rPr>
        <w:t>等人类难以记忆的无规则的字符串用单词短语简写等代替。</w:t>
      </w:r>
      <w:r w:rsidR="00510134" w:rsidRPr="00D42D77">
        <w:rPr>
          <w:rFonts w:eastAsia="宋体"/>
          <w:color w:val="24292E"/>
        </w:rPr>
        <w:t>我们首先提供以</w:t>
      </w:r>
      <w:r w:rsidR="00510134" w:rsidRPr="00D42D77">
        <w:rPr>
          <w:rFonts w:eastAsia="宋体"/>
          <w:color w:val="24292E"/>
        </w:rPr>
        <w:t>“.neo”</w:t>
      </w:r>
      <w:r w:rsidR="00510134" w:rsidRPr="00D42D77">
        <w:rPr>
          <w:rFonts w:eastAsia="宋体"/>
          <w:color w:val="24292E"/>
        </w:rPr>
        <w:t>结尾的域名服务</w:t>
      </w:r>
    </w:p>
    <w:p w14:paraId="37707B0E" w14:textId="77777777" w:rsidR="00FB74BE" w:rsidRPr="00D42D77" w:rsidRDefault="00FB74BE" w:rsidP="00FB74BE">
      <w:pPr>
        <w:pStyle w:val="a5"/>
        <w:spacing w:before="0" w:beforeAutospacing="0" w:after="240" w:afterAutospacing="0"/>
        <w:ind w:leftChars="100" w:left="240"/>
        <w:rPr>
          <w:rFonts w:eastAsia="宋体"/>
          <w:color w:val="24292E"/>
        </w:rPr>
      </w:pPr>
      <w:r w:rsidRPr="00D42D77">
        <w:rPr>
          <w:rFonts w:eastAsia="宋体"/>
          <w:color w:val="24292E"/>
        </w:rPr>
        <w:t>通过域名服务，人们再也不用记忆看不懂的地址和</w:t>
      </w:r>
      <w:r w:rsidRPr="00D42D77">
        <w:rPr>
          <w:rFonts w:eastAsia="宋体"/>
          <w:color w:val="24292E"/>
        </w:rPr>
        <w:t>Hash</w:t>
      </w:r>
      <w:r w:rsidRPr="00D42D77">
        <w:rPr>
          <w:rFonts w:eastAsia="宋体"/>
          <w:color w:val="24292E"/>
        </w:rPr>
        <w:t>，只要知道一个单词或一个短语就能进行转账、使用合约。</w:t>
      </w:r>
    </w:p>
    <w:p w14:paraId="712D86F3" w14:textId="77777777" w:rsidR="00FB74BE" w:rsidRPr="00D42D77" w:rsidRDefault="00FB74BE" w:rsidP="00FB74BE">
      <w:pPr>
        <w:pStyle w:val="a5"/>
        <w:spacing w:before="0" w:beforeAutospacing="0" w:after="240" w:afterAutospacing="0"/>
        <w:ind w:leftChars="100" w:left="240"/>
        <w:rPr>
          <w:rFonts w:eastAsia="宋体"/>
          <w:color w:val="24292E"/>
        </w:rPr>
      </w:pPr>
      <w:r w:rsidRPr="00D42D77">
        <w:rPr>
          <w:rFonts w:eastAsia="宋体"/>
          <w:color w:val="24292E"/>
        </w:rPr>
        <w:t>NNS</w:t>
      </w:r>
      <w:r w:rsidRPr="00D42D77">
        <w:rPr>
          <w:rFonts w:eastAsia="宋体"/>
          <w:color w:val="24292E"/>
        </w:rPr>
        <w:t>可以将域名解析到各种目标。最容易联想到的是</w:t>
      </w:r>
      <w:r w:rsidRPr="00D42D77">
        <w:rPr>
          <w:rFonts w:eastAsia="宋体"/>
          <w:color w:val="24292E"/>
        </w:rPr>
        <w:t>Neo</w:t>
      </w:r>
      <w:r w:rsidRPr="00D42D77">
        <w:rPr>
          <w:rFonts w:eastAsia="宋体"/>
          <w:color w:val="24292E"/>
        </w:rPr>
        <w:t>的地址（</w:t>
      </w:r>
      <w:r w:rsidRPr="00D42D77">
        <w:rPr>
          <w:rFonts w:eastAsia="宋体"/>
          <w:color w:val="24292E"/>
        </w:rPr>
        <w:t>Address</w:t>
      </w:r>
      <w:r w:rsidRPr="00D42D77">
        <w:rPr>
          <w:rFonts w:eastAsia="宋体"/>
          <w:color w:val="24292E"/>
        </w:rPr>
        <w:t>），或者智能合约（</w:t>
      </w:r>
      <w:r w:rsidRPr="00D42D77">
        <w:rPr>
          <w:rFonts w:eastAsia="宋体"/>
          <w:color w:val="24292E"/>
        </w:rPr>
        <w:t>ScriptHash</w:t>
      </w:r>
      <w:r w:rsidRPr="00D42D77">
        <w:rPr>
          <w:rFonts w:eastAsia="宋体"/>
          <w:color w:val="24292E"/>
        </w:rPr>
        <w:t>）。</w:t>
      </w:r>
      <w:r w:rsidRPr="00D42D77">
        <w:rPr>
          <w:rFonts w:eastAsia="宋体"/>
          <w:color w:val="24292E"/>
        </w:rPr>
        <w:t xml:space="preserve"> </w:t>
      </w:r>
      <w:r w:rsidRPr="00D42D77">
        <w:rPr>
          <w:rFonts w:eastAsia="宋体"/>
          <w:color w:val="24292E"/>
        </w:rPr>
        <w:t>预留了足够的扩展性，可以在</w:t>
      </w:r>
      <w:r w:rsidRPr="00D42D77">
        <w:rPr>
          <w:rFonts w:eastAsia="宋体"/>
          <w:color w:val="24292E"/>
        </w:rPr>
        <w:t>NNS</w:t>
      </w:r>
      <w:r w:rsidRPr="00D42D77">
        <w:rPr>
          <w:rFonts w:eastAsia="宋体"/>
          <w:color w:val="24292E"/>
        </w:rPr>
        <w:t>不升级的情况下支持更多的解析目标种类。</w:t>
      </w:r>
    </w:p>
    <w:p w14:paraId="7E4BE859" w14:textId="77777777" w:rsidR="00131165" w:rsidRPr="00D42D77" w:rsidRDefault="00131165" w:rsidP="00131165">
      <w:pPr>
        <w:pStyle w:val="a3"/>
        <w:ind w:left="992" w:firstLineChars="0" w:firstLine="0"/>
        <w:rPr>
          <w:rFonts w:eastAsia="宋体"/>
        </w:rPr>
      </w:pPr>
    </w:p>
    <w:p w14:paraId="24F39D34" w14:textId="77777777" w:rsidR="00EE4ABE" w:rsidRPr="00D42D77" w:rsidRDefault="00EE4ABE" w:rsidP="00315F5A">
      <w:pPr>
        <w:pStyle w:val="2"/>
        <w:numPr>
          <w:ilvl w:val="1"/>
          <w:numId w:val="2"/>
        </w:numPr>
        <w:ind w:left="987"/>
        <w:rPr>
          <w:rFonts w:ascii="Times New Roman" w:hAnsi="Times New Roman" w:cs="Times New Roman"/>
        </w:rPr>
      </w:pPr>
      <w:bookmarkStart w:id="2" w:name="_Toc504050646"/>
      <w:r w:rsidRPr="00D42D77">
        <w:rPr>
          <w:rFonts w:ascii="Times New Roman" w:hAnsi="Times New Roman" w:cs="Times New Roman"/>
        </w:rPr>
        <w:t>为什么需要</w:t>
      </w:r>
      <w:r w:rsidRPr="00D42D77">
        <w:rPr>
          <w:rFonts w:ascii="Times New Roman" w:hAnsi="Times New Roman" w:cs="Times New Roman"/>
        </w:rPr>
        <w:t>NNS</w:t>
      </w:r>
      <w:bookmarkEnd w:id="2"/>
    </w:p>
    <w:p w14:paraId="2C88C9B7" w14:textId="16AF2E7A" w:rsidR="00AB4458" w:rsidRPr="00D42D77" w:rsidRDefault="00AB4458" w:rsidP="00AB4458">
      <w:pPr>
        <w:ind w:left="420"/>
        <w:rPr>
          <w:rFonts w:eastAsia="宋体"/>
        </w:rPr>
      </w:pPr>
      <w:r w:rsidRPr="00D42D77">
        <w:rPr>
          <w:rFonts w:eastAsia="宋体"/>
          <w:color w:val="2F2F2F"/>
        </w:rPr>
        <w:t>中本聪在设计比特币地址的时候，没有采用程序界常用的</w:t>
      </w:r>
      <w:r w:rsidRPr="00D42D77">
        <w:rPr>
          <w:rFonts w:eastAsia="宋体"/>
          <w:color w:val="2F2F2F"/>
        </w:rPr>
        <w:t>base64</w:t>
      </w:r>
      <w:r w:rsidRPr="00D42D77">
        <w:rPr>
          <w:rFonts w:eastAsia="宋体"/>
          <w:color w:val="2F2F2F"/>
        </w:rPr>
        <w:t>编码，而是自创了</w:t>
      </w:r>
      <w:r w:rsidRPr="00D42D77">
        <w:rPr>
          <w:rFonts w:eastAsia="宋体"/>
          <w:color w:val="2F2F2F"/>
        </w:rPr>
        <w:t>base58</w:t>
      </w:r>
      <w:r w:rsidRPr="00D42D77">
        <w:rPr>
          <w:rFonts w:eastAsia="宋体"/>
          <w:color w:val="2F2F2F"/>
        </w:rPr>
        <w:t>编码，</w:t>
      </w:r>
      <w:r w:rsidRPr="00D42D77">
        <w:rPr>
          <w:rFonts w:eastAsia="宋体"/>
          <w:color w:val="232323"/>
        </w:rPr>
        <w:t>去除了几个看起来会产生歧义的字符，如</w:t>
      </w:r>
      <w:r w:rsidRPr="00D42D77">
        <w:rPr>
          <w:rFonts w:eastAsia="宋体"/>
          <w:color w:val="232323"/>
        </w:rPr>
        <w:t xml:space="preserve"> 0 (</w:t>
      </w:r>
      <w:r w:rsidRPr="00D42D77">
        <w:rPr>
          <w:rFonts w:eastAsia="宋体"/>
          <w:color w:val="232323"/>
        </w:rPr>
        <w:t>零</w:t>
      </w:r>
      <w:r w:rsidRPr="00D42D77">
        <w:rPr>
          <w:rFonts w:eastAsia="宋体"/>
          <w:color w:val="232323"/>
        </w:rPr>
        <w:t>), O (</w:t>
      </w:r>
      <w:r w:rsidRPr="00D42D77">
        <w:rPr>
          <w:rFonts w:eastAsia="宋体"/>
          <w:color w:val="232323"/>
        </w:rPr>
        <w:t>大写字母</w:t>
      </w:r>
      <w:r w:rsidRPr="00D42D77">
        <w:rPr>
          <w:rFonts w:eastAsia="宋体"/>
          <w:color w:val="232323"/>
        </w:rPr>
        <w:t>O), I (</w:t>
      </w:r>
      <w:r w:rsidRPr="00D42D77">
        <w:rPr>
          <w:rFonts w:eastAsia="宋体"/>
          <w:color w:val="232323"/>
        </w:rPr>
        <w:t>大写的字母</w:t>
      </w:r>
      <w:r w:rsidRPr="00D42D77">
        <w:rPr>
          <w:rFonts w:eastAsia="宋体"/>
          <w:color w:val="232323"/>
        </w:rPr>
        <w:t>i) and l (</w:t>
      </w:r>
      <w:r w:rsidRPr="00D42D77">
        <w:rPr>
          <w:rFonts w:eastAsia="宋体"/>
          <w:color w:val="232323"/>
        </w:rPr>
        <w:t>小写的字母</w:t>
      </w:r>
      <w:r w:rsidRPr="00D42D77">
        <w:rPr>
          <w:rFonts w:eastAsia="宋体"/>
          <w:color w:val="232323"/>
        </w:rPr>
        <w:t xml:space="preserve">L) </w:t>
      </w:r>
      <w:r w:rsidRPr="00D42D77">
        <w:rPr>
          <w:rFonts w:eastAsia="宋体"/>
          <w:color w:val="232323"/>
        </w:rPr>
        <w:t>，这体现了中本聪对区块链地址易用性的考虑。然而，区块链地址对于人类还是不够友好，太长，不方便记忆，不容易比较对错。未来随着区块链越来越普及，地址转账的缺点会越来越明显，就像我们今天发邮件很难用一个</w:t>
      </w:r>
      <w:r w:rsidRPr="00D42D77">
        <w:rPr>
          <w:rFonts w:eastAsia="宋体"/>
          <w:color w:val="232323"/>
        </w:rPr>
        <w:t>32</w:t>
      </w:r>
      <w:r w:rsidRPr="00D42D77">
        <w:rPr>
          <w:rFonts w:eastAsia="宋体"/>
          <w:color w:val="232323"/>
        </w:rPr>
        <w:t>位字符串作为一个邮箱账号一样。因此一个别名服务对于区块链系统的易用性有非常大的帮助，例如</w:t>
      </w:r>
      <w:r w:rsidRPr="00D42D77">
        <w:rPr>
          <w:rFonts w:eastAsia="宋体"/>
          <w:color w:val="232323"/>
        </w:rPr>
        <w:t>IPFS</w:t>
      </w:r>
      <w:r w:rsidRPr="00D42D77">
        <w:rPr>
          <w:rFonts w:eastAsia="宋体"/>
          <w:color w:val="232323"/>
        </w:rPr>
        <w:t>上有别名服务</w:t>
      </w:r>
      <w:r w:rsidRPr="00D42D77">
        <w:rPr>
          <w:rFonts w:eastAsia="宋体"/>
          <w:color w:val="232323"/>
        </w:rPr>
        <w:t>IPNS</w:t>
      </w:r>
      <w:r w:rsidRPr="00D42D77">
        <w:rPr>
          <w:rFonts w:eastAsia="宋体"/>
          <w:color w:val="232323"/>
        </w:rPr>
        <w:t>，以太坊上有自己的域名服务</w:t>
      </w:r>
      <w:r w:rsidRPr="00D42D77">
        <w:rPr>
          <w:rFonts w:eastAsia="宋体"/>
          <w:color w:val="232323"/>
        </w:rPr>
        <w:t>ENS</w:t>
      </w:r>
      <w:r w:rsidRPr="00D42D77">
        <w:rPr>
          <w:rFonts w:eastAsia="宋体"/>
          <w:color w:val="232323"/>
        </w:rPr>
        <w:t>，我们认为</w:t>
      </w:r>
      <w:r w:rsidRPr="00D42D77">
        <w:rPr>
          <w:rFonts w:eastAsia="宋体"/>
          <w:color w:val="232323"/>
        </w:rPr>
        <w:t>NEO</w:t>
      </w:r>
      <w:r w:rsidRPr="00D42D77">
        <w:rPr>
          <w:rFonts w:eastAsia="宋体"/>
          <w:color w:val="232323"/>
        </w:rPr>
        <w:t>系统也应该有自己的别名服务，我们称为</w:t>
      </w:r>
      <w:r w:rsidRPr="00D42D77">
        <w:rPr>
          <w:rFonts w:eastAsia="宋体"/>
          <w:color w:val="232323"/>
        </w:rPr>
        <w:t>NEO Name Service(NNS)</w:t>
      </w:r>
      <w:r w:rsidRPr="00D42D77">
        <w:rPr>
          <w:rFonts w:eastAsia="宋体"/>
          <w:color w:val="232323"/>
        </w:rPr>
        <w:t>，</w:t>
      </w:r>
      <w:r w:rsidRPr="00D42D77">
        <w:rPr>
          <w:rFonts w:eastAsia="宋体"/>
          <w:color w:val="232323"/>
        </w:rPr>
        <w:t>NEL</w:t>
      </w:r>
      <w:r w:rsidRPr="00D42D77">
        <w:rPr>
          <w:rFonts w:eastAsia="宋体"/>
          <w:color w:val="232323"/>
        </w:rPr>
        <w:t>社区将实现</w:t>
      </w:r>
      <w:r w:rsidRPr="00D42D77">
        <w:rPr>
          <w:rFonts w:eastAsia="宋体"/>
          <w:color w:val="232323"/>
        </w:rPr>
        <w:t>NNS</w:t>
      </w:r>
      <w:r w:rsidRPr="00D42D77">
        <w:rPr>
          <w:rFonts w:eastAsia="宋体"/>
          <w:color w:val="232323"/>
        </w:rPr>
        <w:t>服务以提升</w:t>
      </w:r>
      <w:r w:rsidRPr="00D42D77">
        <w:rPr>
          <w:rFonts w:eastAsia="宋体"/>
          <w:color w:val="232323"/>
        </w:rPr>
        <w:t>NEO</w:t>
      </w:r>
      <w:r w:rsidRPr="00D42D77">
        <w:rPr>
          <w:rFonts w:eastAsia="宋体"/>
          <w:color w:val="232323"/>
        </w:rPr>
        <w:t>区块链易用性。</w:t>
      </w:r>
    </w:p>
    <w:p w14:paraId="30E29FA5" w14:textId="77777777" w:rsidR="00EE4ABE" w:rsidRPr="00D42D77" w:rsidRDefault="00EE4ABE" w:rsidP="00315F5A">
      <w:pPr>
        <w:pStyle w:val="2"/>
        <w:numPr>
          <w:ilvl w:val="1"/>
          <w:numId w:val="2"/>
        </w:numPr>
        <w:ind w:left="987"/>
        <w:rPr>
          <w:rFonts w:ascii="Times New Roman" w:hAnsi="Times New Roman" w:cs="Times New Roman"/>
        </w:rPr>
      </w:pPr>
      <w:bookmarkStart w:id="3" w:name="_Toc504050647"/>
      <w:r w:rsidRPr="00D42D77">
        <w:rPr>
          <w:rFonts w:ascii="Times New Roman" w:hAnsi="Times New Roman" w:cs="Times New Roman"/>
        </w:rPr>
        <w:t>NNS</w:t>
      </w:r>
      <w:r w:rsidRPr="00D42D77">
        <w:rPr>
          <w:rFonts w:ascii="Times New Roman" w:hAnsi="Times New Roman" w:cs="Times New Roman"/>
        </w:rPr>
        <w:t>的使用场景</w:t>
      </w:r>
      <w:bookmarkEnd w:id="3"/>
    </w:p>
    <w:p w14:paraId="683298E2" w14:textId="77777777" w:rsidR="00AB4458" w:rsidRPr="00D42D77" w:rsidRDefault="00AB4458" w:rsidP="00AB4458">
      <w:pPr>
        <w:autoSpaceDE w:val="0"/>
        <w:autoSpaceDN w:val="0"/>
        <w:adjustRightInd w:val="0"/>
        <w:ind w:leftChars="175" w:left="420"/>
        <w:rPr>
          <w:rFonts w:eastAsia="宋体"/>
          <w:color w:val="2F2F2F"/>
        </w:rPr>
      </w:pPr>
      <w:r w:rsidRPr="00D42D77">
        <w:rPr>
          <w:rFonts w:eastAsia="宋体"/>
          <w:color w:val="232323"/>
        </w:rPr>
        <w:t>别名服务的最主要使用场景在于别名转账，尤其是那些需要公开自己转账地址并且不常更换地址的账户，例如在</w:t>
      </w:r>
      <w:r w:rsidRPr="00D42D77">
        <w:rPr>
          <w:rFonts w:eastAsia="宋体"/>
          <w:color w:val="232323"/>
        </w:rPr>
        <w:t>ICO</w:t>
      </w:r>
      <w:r w:rsidRPr="00D42D77">
        <w:rPr>
          <w:rFonts w:eastAsia="宋体"/>
          <w:color w:val="232323"/>
        </w:rPr>
        <w:t>时，项目方需要在官网提前公开自己官方地址，但是有可能被黑客修改了官网地址，然而投资人很难发现，如果项目方提前公布一个简短易记的地址别名，别名被修改会很容易被发现，因此可以避免转账地址被黑客修改事件。</w:t>
      </w:r>
    </w:p>
    <w:p w14:paraId="78200179" w14:textId="77777777" w:rsidR="00AB4458" w:rsidRPr="00D42D77" w:rsidRDefault="00AB4458" w:rsidP="00AB4458">
      <w:pPr>
        <w:autoSpaceDE w:val="0"/>
        <w:autoSpaceDN w:val="0"/>
        <w:adjustRightInd w:val="0"/>
        <w:ind w:leftChars="175" w:left="420"/>
        <w:rPr>
          <w:rFonts w:eastAsia="宋体"/>
          <w:color w:val="2F2F2F"/>
        </w:rPr>
      </w:pPr>
      <w:r w:rsidRPr="00D42D77">
        <w:rPr>
          <w:rFonts w:eastAsia="宋体"/>
          <w:color w:val="232323"/>
        </w:rPr>
        <w:lastRenderedPageBreak/>
        <w:t>一个别名要指向什么样的资源，是可以灵活扩展的，只需要实现相应的解析器即可，除了可以指向一个账户地址，也可以指向一个合约地址，从而实现通过别名调用智能合约，未来可能会有很多智能合约模板，而别名服务将方便调用方调用智能合约模板，避免出错。</w:t>
      </w:r>
    </w:p>
    <w:p w14:paraId="3AE648F1" w14:textId="7EE57AF6" w:rsidR="00AB4458" w:rsidRPr="00D42D77" w:rsidRDefault="00AB4458" w:rsidP="00AB4458">
      <w:pPr>
        <w:ind w:leftChars="175" w:left="420"/>
        <w:rPr>
          <w:rFonts w:eastAsia="宋体"/>
        </w:rPr>
      </w:pPr>
      <w:r w:rsidRPr="00D42D77">
        <w:rPr>
          <w:rFonts w:eastAsia="宋体"/>
          <w:color w:val="232323"/>
        </w:rPr>
        <w:t>区块链作为下一代互联网的基础设施，未来会有越来越多的服务基于区块链构建，例如去中心化云存储服务，而文件寻址是通过文件哈希值唯一标识实现的，我们可以为哈希值取一个容易理解别名例如文件名，然后将别名映射到文件哈希，从而实现文件寻址，因此别名服务未来可以和</w:t>
      </w:r>
      <w:r w:rsidRPr="00D42D77">
        <w:rPr>
          <w:rFonts w:eastAsia="宋体"/>
          <w:color w:val="232323"/>
        </w:rPr>
        <w:t>NEO</w:t>
      </w:r>
      <w:r w:rsidRPr="00D42D77">
        <w:rPr>
          <w:rFonts w:eastAsia="宋体"/>
          <w:color w:val="232323"/>
        </w:rPr>
        <w:t>上的去中心化文件存储</w:t>
      </w:r>
      <w:r w:rsidRPr="00D42D77">
        <w:rPr>
          <w:rFonts w:eastAsia="宋体"/>
          <w:color w:val="232323"/>
        </w:rPr>
        <w:t>NEOFS</w:t>
      </w:r>
      <w:r w:rsidRPr="00D42D77">
        <w:rPr>
          <w:rFonts w:eastAsia="宋体"/>
          <w:color w:val="232323"/>
        </w:rPr>
        <w:t>结合使用。未来，随着构建在</w:t>
      </w:r>
      <w:r w:rsidRPr="00D42D77">
        <w:rPr>
          <w:rFonts w:eastAsia="宋体"/>
          <w:color w:val="232323"/>
        </w:rPr>
        <w:t>NEO</w:t>
      </w:r>
      <w:r w:rsidRPr="00D42D77">
        <w:rPr>
          <w:rFonts w:eastAsia="宋体"/>
          <w:color w:val="232323"/>
        </w:rPr>
        <w:t>上服务越来越多，</w:t>
      </w:r>
      <w:r w:rsidRPr="00D42D77">
        <w:rPr>
          <w:rFonts w:eastAsia="宋体"/>
          <w:color w:val="232323"/>
        </w:rPr>
        <w:t>NNS</w:t>
      </w:r>
      <w:r w:rsidRPr="00D42D77">
        <w:rPr>
          <w:rFonts w:eastAsia="宋体"/>
          <w:color w:val="232323"/>
        </w:rPr>
        <w:t>还可以为去中心化消息通信、邮件服务等提供别名服务。</w:t>
      </w:r>
    </w:p>
    <w:p w14:paraId="011348EC" w14:textId="77777777" w:rsidR="00EE4ABE" w:rsidRPr="00D42D77" w:rsidRDefault="00EE4ABE" w:rsidP="00315F5A">
      <w:pPr>
        <w:pStyle w:val="2"/>
        <w:numPr>
          <w:ilvl w:val="1"/>
          <w:numId w:val="2"/>
        </w:numPr>
        <w:ind w:left="987"/>
        <w:rPr>
          <w:rFonts w:ascii="Times New Roman" w:hAnsi="Times New Roman" w:cs="Times New Roman"/>
        </w:rPr>
      </w:pPr>
      <w:bookmarkStart w:id="4" w:name="_Toc504050648"/>
      <w:r w:rsidRPr="00D42D77">
        <w:rPr>
          <w:rFonts w:ascii="Times New Roman" w:hAnsi="Times New Roman" w:cs="Times New Roman"/>
        </w:rPr>
        <w:t>NNS</w:t>
      </w:r>
      <w:r w:rsidRPr="00D42D77">
        <w:rPr>
          <w:rFonts w:ascii="Times New Roman" w:hAnsi="Times New Roman" w:cs="Times New Roman"/>
        </w:rPr>
        <w:t>和</w:t>
      </w:r>
      <w:r w:rsidRPr="00D42D77">
        <w:rPr>
          <w:rFonts w:ascii="Times New Roman" w:hAnsi="Times New Roman" w:cs="Times New Roman"/>
        </w:rPr>
        <w:t>ENS</w:t>
      </w:r>
      <w:r w:rsidRPr="00D42D77">
        <w:rPr>
          <w:rFonts w:ascii="Times New Roman" w:hAnsi="Times New Roman" w:cs="Times New Roman"/>
        </w:rPr>
        <w:t>的关系</w:t>
      </w:r>
      <w:bookmarkEnd w:id="4"/>
    </w:p>
    <w:p w14:paraId="5BE14041" w14:textId="0B8291B5" w:rsidR="00EE4ABE" w:rsidRPr="00D42D77" w:rsidRDefault="00AB4458" w:rsidP="00AB4458">
      <w:pPr>
        <w:ind w:left="425"/>
        <w:rPr>
          <w:rFonts w:eastAsia="宋体"/>
        </w:rPr>
      </w:pPr>
      <w:r w:rsidRPr="00D42D77">
        <w:rPr>
          <w:rFonts w:eastAsia="宋体"/>
        </w:rPr>
        <w:t>NNS</w:t>
      </w:r>
      <w:r w:rsidRPr="00D42D77">
        <w:rPr>
          <w:rFonts w:eastAsia="宋体"/>
        </w:rPr>
        <w:t>和</w:t>
      </w:r>
      <w:r w:rsidRPr="00D42D77">
        <w:rPr>
          <w:rFonts w:eastAsia="宋体"/>
        </w:rPr>
        <w:t>ENS</w:t>
      </w:r>
      <w:r w:rsidRPr="00D42D77">
        <w:rPr>
          <w:rFonts w:eastAsia="宋体"/>
        </w:rPr>
        <w:t>具有相同的目标，都是为了提升区块链的易用性，但是基于不同的区块链平台实现，服务于不同的区块链平台。</w:t>
      </w:r>
      <w:r w:rsidR="002E2C91" w:rsidRPr="00D42D77">
        <w:rPr>
          <w:rFonts w:eastAsia="宋体"/>
        </w:rPr>
        <w:t>NNS</w:t>
      </w:r>
      <w:r w:rsidR="002E2C91" w:rsidRPr="00D42D77">
        <w:rPr>
          <w:rFonts w:eastAsia="宋体"/>
        </w:rPr>
        <w:t>在做系统设计时参考借鉴了</w:t>
      </w:r>
      <w:r w:rsidR="002E2C91" w:rsidRPr="00D42D77">
        <w:rPr>
          <w:rFonts w:eastAsia="宋体"/>
        </w:rPr>
        <w:t>ENS</w:t>
      </w:r>
      <w:r w:rsidR="002E2C91" w:rsidRPr="00D42D77">
        <w:rPr>
          <w:rFonts w:eastAsia="宋体"/>
        </w:rPr>
        <w:t>的设计，在此对他们表示感谢，同时我们也在</w:t>
      </w:r>
      <w:r w:rsidR="002E2C91" w:rsidRPr="00D42D77">
        <w:rPr>
          <w:rFonts w:eastAsia="宋体"/>
        </w:rPr>
        <w:t>ENS</w:t>
      </w:r>
      <w:r w:rsidR="002E2C91" w:rsidRPr="00D42D77">
        <w:rPr>
          <w:rFonts w:eastAsia="宋体"/>
        </w:rPr>
        <w:t>基础上做很多创新设计，例如将所有者合约从注册器模块中拆分出来以实现更灵活的所有权控制，</w:t>
      </w:r>
      <w:r w:rsidR="000B1033" w:rsidRPr="00D42D77">
        <w:rPr>
          <w:rFonts w:eastAsia="宋体"/>
        </w:rPr>
        <w:t>在解析方式上，分为了快速解析和完整解析两种方式，</w:t>
      </w:r>
      <w:r w:rsidR="002E2C91" w:rsidRPr="00D42D77">
        <w:rPr>
          <w:rFonts w:eastAsia="宋体"/>
        </w:rPr>
        <w:t>在经济模型上引入了一种新型的智能代币，以实现系统费用的重新分配。</w:t>
      </w:r>
    </w:p>
    <w:p w14:paraId="170C0B7C" w14:textId="593BF64B" w:rsidR="00510134" w:rsidRPr="00D42D77" w:rsidRDefault="00997DD7" w:rsidP="00510134">
      <w:pPr>
        <w:pStyle w:val="1"/>
        <w:numPr>
          <w:ilvl w:val="0"/>
          <w:numId w:val="2"/>
        </w:numPr>
        <w:rPr>
          <w:rFonts w:eastAsia="宋体"/>
        </w:rPr>
      </w:pPr>
      <w:bookmarkStart w:id="5" w:name="_Toc504050649"/>
      <w:r w:rsidRPr="00D42D77">
        <w:rPr>
          <w:rFonts w:eastAsia="宋体"/>
        </w:rPr>
        <w:t>NNS</w:t>
      </w:r>
      <w:r w:rsidRPr="00D42D77">
        <w:rPr>
          <w:rFonts w:eastAsia="宋体"/>
        </w:rPr>
        <w:t>系统设计概述</w:t>
      </w:r>
      <w:bookmarkEnd w:id="5"/>
    </w:p>
    <w:p w14:paraId="6C648B90" w14:textId="5632719A" w:rsidR="00510134" w:rsidRPr="00D42D77" w:rsidRDefault="00510134" w:rsidP="00315F5A">
      <w:pPr>
        <w:pStyle w:val="2"/>
        <w:numPr>
          <w:ilvl w:val="1"/>
          <w:numId w:val="2"/>
        </w:numPr>
        <w:ind w:left="987"/>
        <w:rPr>
          <w:rFonts w:ascii="Times New Roman" w:hAnsi="Times New Roman" w:cs="Times New Roman"/>
        </w:rPr>
      </w:pPr>
      <w:bookmarkStart w:id="6" w:name="_Toc504050650"/>
      <w:r w:rsidRPr="00D42D77">
        <w:rPr>
          <w:rFonts w:ascii="Times New Roman" w:hAnsi="Times New Roman" w:cs="Times New Roman"/>
        </w:rPr>
        <w:t>NNS</w:t>
      </w:r>
      <w:r w:rsidRPr="00D42D77">
        <w:rPr>
          <w:rFonts w:ascii="Times New Roman" w:hAnsi="Times New Roman" w:cs="Times New Roman"/>
        </w:rPr>
        <w:t>系统功能</w:t>
      </w:r>
    </w:p>
    <w:p w14:paraId="1D845239" w14:textId="77777777" w:rsidR="00510134" w:rsidRPr="00D42D77" w:rsidRDefault="00510134" w:rsidP="00510134">
      <w:pPr>
        <w:pStyle w:val="a5"/>
        <w:spacing w:before="0" w:beforeAutospacing="0" w:after="240" w:afterAutospacing="0"/>
        <w:ind w:leftChars="100" w:left="240"/>
        <w:rPr>
          <w:rFonts w:eastAsia="宋体"/>
          <w:color w:val="24292E"/>
        </w:rPr>
      </w:pPr>
      <w:r w:rsidRPr="00D42D77">
        <w:rPr>
          <w:rFonts w:eastAsia="宋体"/>
          <w:color w:val="24292E"/>
        </w:rPr>
        <w:t>NNS</w:t>
      </w:r>
      <w:r w:rsidRPr="00D42D77">
        <w:rPr>
          <w:rFonts w:eastAsia="宋体"/>
          <w:color w:val="24292E"/>
        </w:rPr>
        <w:t>系统有两个作用</w:t>
      </w:r>
      <w:r w:rsidRPr="00D42D77">
        <w:rPr>
          <w:rFonts w:eastAsia="宋体"/>
          <w:color w:val="24292E"/>
        </w:rPr>
        <w:t xml:space="preserve"> </w:t>
      </w:r>
      <w:r w:rsidRPr="00D42D77">
        <w:rPr>
          <w:rFonts w:eastAsia="宋体"/>
          <w:color w:val="24292E"/>
        </w:rPr>
        <w:t>一是将</w:t>
      </w:r>
      <w:r w:rsidRPr="00D42D77">
        <w:rPr>
          <w:rFonts w:eastAsia="宋体"/>
          <w:color w:val="24292E"/>
        </w:rPr>
        <w:t xml:space="preserve">beautiful.neo </w:t>
      </w:r>
      <w:r w:rsidRPr="00D42D77">
        <w:rPr>
          <w:rFonts w:eastAsia="宋体"/>
          <w:color w:val="24292E"/>
        </w:rPr>
        <w:t>等人类可读的名称解析为机器使用的标识符，如</w:t>
      </w:r>
      <w:r w:rsidRPr="00D42D77">
        <w:rPr>
          <w:rFonts w:eastAsia="宋体"/>
          <w:color w:val="24292E"/>
        </w:rPr>
        <w:t>Neo</w:t>
      </w:r>
      <w:r w:rsidRPr="00D42D77">
        <w:rPr>
          <w:rFonts w:eastAsia="宋体"/>
          <w:color w:val="24292E"/>
        </w:rPr>
        <w:t>的地址等。</w:t>
      </w:r>
      <w:r w:rsidRPr="00D42D77">
        <w:rPr>
          <w:rFonts w:eastAsia="宋体"/>
          <w:color w:val="24292E"/>
        </w:rPr>
        <w:t xml:space="preserve"> </w:t>
      </w:r>
      <w:r w:rsidRPr="00D42D77">
        <w:rPr>
          <w:rFonts w:eastAsia="宋体"/>
          <w:color w:val="24292E"/>
        </w:rPr>
        <w:t>二是为域名提供描述性数据，比如</w:t>
      </w:r>
      <w:r w:rsidRPr="00D42D77">
        <w:rPr>
          <w:rFonts w:eastAsia="宋体"/>
          <w:color w:val="24292E"/>
        </w:rPr>
        <w:t>whois</w:t>
      </w:r>
      <w:r w:rsidRPr="00D42D77">
        <w:rPr>
          <w:rFonts w:eastAsia="宋体"/>
          <w:color w:val="24292E"/>
        </w:rPr>
        <w:t>，合约接口描述等</w:t>
      </w:r>
    </w:p>
    <w:p w14:paraId="78530DA6" w14:textId="39762B62" w:rsidR="00510134" w:rsidRPr="00D42D77" w:rsidRDefault="00510134" w:rsidP="00510134">
      <w:pPr>
        <w:pStyle w:val="a5"/>
        <w:spacing w:before="0" w:beforeAutospacing="0" w:after="240" w:afterAutospacing="0"/>
        <w:ind w:leftChars="100" w:left="240"/>
        <w:rPr>
          <w:rFonts w:eastAsia="宋体"/>
          <w:color w:val="24292E"/>
        </w:rPr>
      </w:pPr>
      <w:r w:rsidRPr="00D42D77">
        <w:rPr>
          <w:rFonts w:eastAsia="宋体"/>
          <w:color w:val="24292E"/>
        </w:rPr>
        <w:t xml:space="preserve">NNS </w:t>
      </w:r>
      <w:r w:rsidRPr="00D42D77">
        <w:rPr>
          <w:rFonts w:eastAsia="宋体"/>
          <w:color w:val="24292E"/>
        </w:rPr>
        <w:t>和</w:t>
      </w:r>
      <w:r w:rsidRPr="00D42D77">
        <w:rPr>
          <w:rFonts w:eastAsia="宋体"/>
          <w:color w:val="24292E"/>
        </w:rPr>
        <w:t xml:space="preserve"> DNS</w:t>
      </w:r>
      <w:r w:rsidRPr="00D42D77">
        <w:rPr>
          <w:rFonts w:eastAsia="宋体"/>
          <w:color w:val="24292E"/>
        </w:rPr>
        <w:t>的目标类似，但是基于区块链架构设计，</w:t>
      </w:r>
      <w:r w:rsidR="00C10436" w:rsidRPr="00D42D77">
        <w:rPr>
          <w:rFonts w:eastAsia="宋体"/>
          <w:color w:val="24292E"/>
        </w:rPr>
        <w:t>是去中心化的，</w:t>
      </w:r>
      <w:r w:rsidRPr="00D42D77">
        <w:rPr>
          <w:rFonts w:eastAsia="宋体"/>
          <w:color w:val="24292E"/>
        </w:rPr>
        <w:t>服务于区块链网络。</w:t>
      </w:r>
      <w:r w:rsidR="00C10436" w:rsidRPr="00D42D77">
        <w:rPr>
          <w:rFonts w:eastAsia="宋体"/>
          <w:color w:val="24292E"/>
        </w:rPr>
        <w:t>NNS</w:t>
      </w:r>
      <w:r w:rsidRPr="00D42D77">
        <w:rPr>
          <w:rFonts w:eastAsia="宋体"/>
          <w:color w:val="24292E"/>
        </w:rPr>
        <w:t>使用和</w:t>
      </w:r>
      <w:r w:rsidRPr="00D42D77">
        <w:rPr>
          <w:rFonts w:eastAsia="宋体"/>
          <w:color w:val="24292E"/>
        </w:rPr>
        <w:t>DNS</w:t>
      </w:r>
      <w:r w:rsidRPr="00D42D77">
        <w:rPr>
          <w:rFonts w:eastAsia="宋体"/>
          <w:color w:val="24292E"/>
        </w:rPr>
        <w:t>一样用点</w:t>
      </w:r>
      <w:r w:rsidRPr="00D42D77">
        <w:rPr>
          <w:rFonts w:eastAsia="宋体"/>
          <w:color w:val="24292E"/>
        </w:rPr>
        <w:t>(.)</w:t>
      </w:r>
      <w:r w:rsidRPr="00D42D77">
        <w:rPr>
          <w:rFonts w:eastAsia="宋体"/>
          <w:color w:val="24292E"/>
        </w:rPr>
        <w:t>分割的域名称系统，域的所有者对隶属于他的子域名有完全的分配权利。</w:t>
      </w:r>
    </w:p>
    <w:p w14:paraId="253F9B4F" w14:textId="61DB100D" w:rsidR="00510134" w:rsidRPr="00D42D77" w:rsidRDefault="00510134" w:rsidP="00510134">
      <w:pPr>
        <w:pStyle w:val="a5"/>
        <w:spacing w:before="0" w:beforeAutospacing="0" w:after="240" w:afterAutospacing="0"/>
        <w:ind w:leftChars="100" w:left="240"/>
        <w:rPr>
          <w:rFonts w:eastAsia="宋体"/>
          <w:color w:val="24292E"/>
        </w:rPr>
      </w:pPr>
      <w:r w:rsidRPr="00D42D77">
        <w:rPr>
          <w:rFonts w:eastAsia="宋体"/>
          <w:color w:val="24292E"/>
        </w:rPr>
        <w:t xml:space="preserve">.neo .gas </w:t>
      </w:r>
      <w:r w:rsidRPr="00D42D77">
        <w:rPr>
          <w:rFonts w:eastAsia="宋体"/>
          <w:color w:val="24292E"/>
        </w:rPr>
        <w:t>这样的根域名由一个称为（注册器</w:t>
      </w:r>
      <w:r w:rsidRPr="00D42D77">
        <w:rPr>
          <w:rFonts w:eastAsia="宋体"/>
          <w:color w:val="24292E"/>
        </w:rPr>
        <w:t>Registry</w:t>
      </w:r>
      <w:r w:rsidRPr="00D42D77">
        <w:rPr>
          <w:rFonts w:eastAsia="宋体"/>
          <w:color w:val="24292E"/>
        </w:rPr>
        <w:t>）的智能合约管理。一个注册器管理一个根域名，并设定取得其</w:t>
      </w:r>
      <w:r w:rsidR="00DA3383">
        <w:rPr>
          <w:rFonts w:eastAsia="宋体" w:hint="eastAsia"/>
          <w:color w:val="24292E"/>
        </w:rPr>
        <w:t>下</w:t>
      </w:r>
      <w:r w:rsidRPr="00D42D77">
        <w:rPr>
          <w:rFonts w:eastAsia="宋体"/>
          <w:color w:val="24292E"/>
        </w:rPr>
        <w:t>一级域名所有权的规则。任何人均可遵照对应的注册器设定的规则取得</w:t>
      </w:r>
      <w:r w:rsidR="00DA3383">
        <w:rPr>
          <w:rFonts w:eastAsia="宋体" w:hint="eastAsia"/>
          <w:color w:val="24292E"/>
        </w:rPr>
        <w:t>下</w:t>
      </w:r>
      <w:r w:rsidRPr="00D42D77">
        <w:rPr>
          <w:rFonts w:eastAsia="宋体"/>
          <w:color w:val="24292E"/>
        </w:rPr>
        <w:t>一级域名的所有权。</w:t>
      </w:r>
    </w:p>
    <w:p w14:paraId="567ABCF4" w14:textId="77777777" w:rsidR="00510134" w:rsidRPr="00D42D77" w:rsidRDefault="00510134" w:rsidP="00510134">
      <w:pPr>
        <w:ind w:left="420"/>
        <w:rPr>
          <w:rFonts w:eastAsia="宋体"/>
        </w:rPr>
      </w:pPr>
    </w:p>
    <w:p w14:paraId="7C0C4375" w14:textId="77777777" w:rsidR="00997DD7" w:rsidRPr="00D42D77" w:rsidRDefault="00997DD7" w:rsidP="00315F5A">
      <w:pPr>
        <w:pStyle w:val="2"/>
        <w:numPr>
          <w:ilvl w:val="1"/>
          <w:numId w:val="2"/>
        </w:numPr>
        <w:ind w:left="987"/>
        <w:rPr>
          <w:rFonts w:ascii="Times New Roman" w:hAnsi="Times New Roman" w:cs="Times New Roman"/>
        </w:rPr>
      </w:pPr>
      <w:r w:rsidRPr="00D42D77">
        <w:rPr>
          <w:rFonts w:ascii="Times New Roman" w:hAnsi="Times New Roman" w:cs="Times New Roman"/>
        </w:rPr>
        <w:lastRenderedPageBreak/>
        <w:t>NNS</w:t>
      </w:r>
      <w:r w:rsidRPr="00D42D77">
        <w:rPr>
          <w:rFonts w:ascii="Times New Roman" w:hAnsi="Times New Roman" w:cs="Times New Roman"/>
        </w:rPr>
        <w:t>系统架构</w:t>
      </w:r>
      <w:bookmarkEnd w:id="6"/>
    </w:p>
    <w:p w14:paraId="4DB429E5" w14:textId="77777777" w:rsidR="003C04C8" w:rsidRPr="00D42D77" w:rsidRDefault="003C04C8" w:rsidP="003C04C8">
      <w:pPr>
        <w:spacing w:after="240"/>
        <w:ind w:leftChars="100" w:left="240"/>
        <w:rPr>
          <w:rFonts w:eastAsia="宋体"/>
          <w:color w:val="24292E"/>
        </w:rPr>
      </w:pPr>
      <w:r w:rsidRPr="00D42D77">
        <w:rPr>
          <w:rFonts w:eastAsia="宋体"/>
          <w:color w:val="24292E"/>
        </w:rPr>
        <w:t>NNS</w:t>
      </w:r>
      <w:r w:rsidRPr="00D42D77">
        <w:rPr>
          <w:rFonts w:eastAsia="宋体"/>
          <w:color w:val="24292E"/>
        </w:rPr>
        <w:t>有四个系统组件</w:t>
      </w:r>
    </w:p>
    <w:p w14:paraId="13B808EA" w14:textId="77777777" w:rsidR="003C04C8" w:rsidRPr="00D42D77" w:rsidRDefault="003C04C8" w:rsidP="003C04C8">
      <w:pPr>
        <w:numPr>
          <w:ilvl w:val="0"/>
          <w:numId w:val="21"/>
        </w:numPr>
        <w:tabs>
          <w:tab w:val="clear" w:pos="720"/>
          <w:tab w:val="num" w:pos="960"/>
        </w:tabs>
        <w:spacing w:before="100" w:beforeAutospacing="1" w:after="100" w:afterAutospacing="1"/>
        <w:ind w:leftChars="250" w:left="960"/>
        <w:rPr>
          <w:rFonts w:eastAsia="宋体"/>
          <w:color w:val="24292E"/>
        </w:rPr>
      </w:pPr>
      <w:r w:rsidRPr="00D42D77">
        <w:rPr>
          <w:rFonts w:eastAsia="宋体"/>
          <w:color w:val="24292E"/>
        </w:rPr>
        <w:t>顶级域名合约（域名根是管理根域名的脚本）</w:t>
      </w:r>
    </w:p>
    <w:p w14:paraId="163AC0DE" w14:textId="5A05D84C" w:rsidR="003C04C8" w:rsidRPr="00D42D77" w:rsidRDefault="003C04C8" w:rsidP="003C04C8">
      <w:pPr>
        <w:numPr>
          <w:ilvl w:val="0"/>
          <w:numId w:val="21"/>
        </w:numPr>
        <w:tabs>
          <w:tab w:val="clear" w:pos="720"/>
          <w:tab w:val="num" w:pos="960"/>
        </w:tabs>
        <w:spacing w:before="60" w:after="100" w:afterAutospacing="1"/>
        <w:ind w:leftChars="250" w:left="960"/>
        <w:rPr>
          <w:rFonts w:eastAsia="宋体"/>
          <w:color w:val="24292E"/>
        </w:rPr>
      </w:pPr>
      <w:r w:rsidRPr="00D42D77">
        <w:rPr>
          <w:rFonts w:eastAsia="宋体"/>
          <w:color w:val="24292E"/>
        </w:rPr>
        <w:t>所有者（所有者可以是一个个人账户</w:t>
      </w:r>
      <w:r w:rsidRPr="00D42D77">
        <w:rPr>
          <w:rFonts w:eastAsia="宋体"/>
          <w:color w:val="24292E"/>
        </w:rPr>
        <w:t>address</w:t>
      </w:r>
      <w:r w:rsidRPr="00D42D77">
        <w:rPr>
          <w:rFonts w:eastAsia="宋体"/>
          <w:color w:val="24292E"/>
        </w:rPr>
        <w:t>，也可以是一个智能合约）</w:t>
      </w:r>
    </w:p>
    <w:p w14:paraId="6705BF8A" w14:textId="77777777" w:rsidR="003C04C8" w:rsidRPr="00D42D77" w:rsidRDefault="003C04C8" w:rsidP="003C04C8">
      <w:pPr>
        <w:numPr>
          <w:ilvl w:val="0"/>
          <w:numId w:val="21"/>
        </w:numPr>
        <w:tabs>
          <w:tab w:val="clear" w:pos="720"/>
          <w:tab w:val="num" w:pos="960"/>
        </w:tabs>
        <w:spacing w:before="60" w:after="100" w:afterAutospacing="1"/>
        <w:ind w:leftChars="250" w:left="960"/>
        <w:rPr>
          <w:rFonts w:eastAsia="宋体"/>
          <w:color w:val="24292E"/>
        </w:rPr>
      </w:pPr>
      <w:r w:rsidRPr="00D42D77">
        <w:rPr>
          <w:rFonts w:eastAsia="宋体"/>
          <w:color w:val="24292E"/>
        </w:rPr>
        <w:t>注册机（专门负责给一个域名的子域名分配所有者的智能合约，根域名也会指定一个根域名的注册机）</w:t>
      </w:r>
    </w:p>
    <w:p w14:paraId="6292087E" w14:textId="77777777" w:rsidR="003C04C8" w:rsidRPr="00D42D77" w:rsidRDefault="003C04C8" w:rsidP="003C04C8">
      <w:pPr>
        <w:numPr>
          <w:ilvl w:val="0"/>
          <w:numId w:val="21"/>
        </w:numPr>
        <w:tabs>
          <w:tab w:val="clear" w:pos="720"/>
          <w:tab w:val="num" w:pos="960"/>
        </w:tabs>
        <w:spacing w:before="60" w:after="100" w:afterAutospacing="1"/>
        <w:ind w:leftChars="250" w:left="960"/>
        <w:rPr>
          <w:rFonts w:eastAsia="宋体"/>
          <w:color w:val="24292E"/>
        </w:rPr>
      </w:pPr>
      <w:r w:rsidRPr="00D42D77">
        <w:rPr>
          <w:rFonts w:eastAsia="宋体"/>
          <w:color w:val="24292E"/>
        </w:rPr>
        <w:t>解析器（负责解析一个域名或者他的子域名）</w:t>
      </w:r>
    </w:p>
    <w:p w14:paraId="23602995" w14:textId="77777777" w:rsidR="00510134" w:rsidRPr="00D42D77" w:rsidRDefault="00510134" w:rsidP="00510134">
      <w:pPr>
        <w:rPr>
          <w:rFonts w:eastAsia="宋体"/>
        </w:rPr>
      </w:pPr>
    </w:p>
    <w:p w14:paraId="7D84C8ED" w14:textId="77777777" w:rsidR="00A20A93" w:rsidRPr="00D42D77" w:rsidRDefault="00A20A93" w:rsidP="00315F5A">
      <w:pPr>
        <w:pStyle w:val="3"/>
        <w:numPr>
          <w:ilvl w:val="2"/>
          <w:numId w:val="2"/>
        </w:numPr>
        <w:rPr>
          <w:rFonts w:eastAsia="宋体"/>
        </w:rPr>
      </w:pPr>
      <w:bookmarkStart w:id="7" w:name="_Toc504050651"/>
      <w:r w:rsidRPr="00D42D77">
        <w:rPr>
          <w:rFonts w:eastAsia="宋体"/>
        </w:rPr>
        <w:t>顶级域名合约</w:t>
      </w:r>
      <w:bookmarkEnd w:id="7"/>
    </w:p>
    <w:p w14:paraId="04A90734" w14:textId="77777777" w:rsidR="003C04C8" w:rsidRPr="00D42D77" w:rsidRDefault="003C04C8" w:rsidP="003C04C8">
      <w:pPr>
        <w:spacing w:after="240"/>
        <w:ind w:leftChars="150" w:left="360"/>
        <w:rPr>
          <w:rFonts w:eastAsia="宋体"/>
          <w:color w:val="24292E"/>
        </w:rPr>
      </w:pPr>
      <w:r w:rsidRPr="00D42D77">
        <w:rPr>
          <w:rFonts w:eastAsia="宋体"/>
          <w:color w:val="24292E"/>
        </w:rPr>
        <w:t>域名根是一个根域名</w:t>
      </w:r>
      <w:r w:rsidRPr="00D42D77">
        <w:rPr>
          <w:rFonts w:eastAsia="宋体"/>
          <w:color w:val="24292E"/>
        </w:rPr>
        <w:t xml:space="preserve"> </w:t>
      </w:r>
      <w:r w:rsidRPr="00D42D77">
        <w:rPr>
          <w:rFonts w:eastAsia="宋体"/>
          <w:color w:val="24292E"/>
        </w:rPr>
        <w:t>比如</w:t>
      </w:r>
      <w:r w:rsidRPr="00D42D77">
        <w:rPr>
          <w:rFonts w:eastAsia="宋体"/>
          <w:color w:val="24292E"/>
        </w:rPr>
        <w:t xml:space="preserve">.test </w:t>
      </w:r>
      <w:r w:rsidRPr="00D42D77">
        <w:rPr>
          <w:rFonts w:eastAsia="宋体"/>
          <w:color w:val="24292E"/>
        </w:rPr>
        <w:t>所有信息的管理者。</w:t>
      </w:r>
      <w:r w:rsidRPr="00D42D77">
        <w:rPr>
          <w:rFonts w:eastAsia="宋体"/>
          <w:color w:val="24292E"/>
        </w:rPr>
        <w:t xml:space="preserve"> </w:t>
      </w:r>
      <w:r w:rsidRPr="00D42D77">
        <w:rPr>
          <w:rFonts w:eastAsia="宋体"/>
          <w:color w:val="24292E"/>
        </w:rPr>
        <w:t>无论二级域名</w:t>
      </w:r>
      <w:r w:rsidRPr="00D42D77">
        <w:rPr>
          <w:rFonts w:eastAsia="宋体"/>
          <w:color w:val="24292E"/>
        </w:rPr>
        <w:t xml:space="preserve"> aa.test </w:t>
      </w:r>
      <w:r w:rsidRPr="00D42D77">
        <w:rPr>
          <w:rFonts w:eastAsia="宋体"/>
          <w:color w:val="24292E"/>
        </w:rPr>
        <w:t>还是</w:t>
      </w:r>
      <w:r w:rsidRPr="00D42D77">
        <w:rPr>
          <w:rFonts w:eastAsia="宋体"/>
          <w:color w:val="24292E"/>
        </w:rPr>
        <w:t xml:space="preserve"> </w:t>
      </w:r>
      <w:r w:rsidRPr="00D42D77">
        <w:rPr>
          <w:rFonts w:eastAsia="宋体"/>
          <w:color w:val="24292E"/>
        </w:rPr>
        <w:t>三级域名</w:t>
      </w:r>
      <w:r w:rsidRPr="00D42D77">
        <w:rPr>
          <w:rFonts w:eastAsia="宋体"/>
          <w:color w:val="24292E"/>
        </w:rPr>
        <w:t xml:space="preserve"> bbb.aa.test,</w:t>
      </w:r>
      <w:r w:rsidRPr="00D42D77">
        <w:rPr>
          <w:rFonts w:eastAsia="宋体"/>
          <w:color w:val="24292E"/>
        </w:rPr>
        <w:t>他们的所有者都保存在域名根之中。</w:t>
      </w:r>
      <w:r w:rsidRPr="00D42D77">
        <w:rPr>
          <w:rFonts w:eastAsia="宋体"/>
          <w:color w:val="24292E"/>
        </w:rPr>
        <w:t xml:space="preserve"> </w:t>
      </w:r>
      <w:r w:rsidRPr="00D42D77">
        <w:rPr>
          <w:rFonts w:eastAsia="宋体"/>
          <w:color w:val="24292E"/>
        </w:rPr>
        <w:t>域名根以字典的形式保存如下数据</w:t>
      </w:r>
    </w:p>
    <w:p w14:paraId="6386095D" w14:textId="77777777" w:rsidR="003C04C8" w:rsidRPr="00D42D77" w:rsidRDefault="003C04C8" w:rsidP="003C04C8">
      <w:pPr>
        <w:numPr>
          <w:ilvl w:val="0"/>
          <w:numId w:val="22"/>
        </w:numPr>
        <w:tabs>
          <w:tab w:val="clear" w:pos="720"/>
          <w:tab w:val="num" w:pos="1080"/>
        </w:tabs>
        <w:spacing w:before="100" w:beforeAutospacing="1" w:after="100" w:afterAutospacing="1"/>
        <w:ind w:leftChars="300" w:left="1080"/>
        <w:rPr>
          <w:rFonts w:eastAsia="宋体"/>
          <w:color w:val="24292E"/>
        </w:rPr>
      </w:pPr>
      <w:r w:rsidRPr="00D42D77">
        <w:rPr>
          <w:rFonts w:eastAsia="宋体"/>
          <w:color w:val="24292E"/>
        </w:rPr>
        <w:t>域名的所有者</w:t>
      </w:r>
      <w:r w:rsidRPr="00D42D77">
        <w:rPr>
          <w:rFonts w:eastAsia="宋体"/>
          <w:color w:val="24292E"/>
        </w:rPr>
        <w:t>(owner)</w:t>
      </w:r>
    </w:p>
    <w:p w14:paraId="28222CD2" w14:textId="77777777" w:rsidR="003C04C8" w:rsidRPr="00D42D77" w:rsidRDefault="003C04C8" w:rsidP="003C04C8">
      <w:pPr>
        <w:numPr>
          <w:ilvl w:val="0"/>
          <w:numId w:val="22"/>
        </w:numPr>
        <w:tabs>
          <w:tab w:val="clear" w:pos="720"/>
          <w:tab w:val="num" w:pos="1080"/>
        </w:tabs>
        <w:spacing w:before="60" w:after="100" w:afterAutospacing="1"/>
        <w:ind w:leftChars="300" w:left="1080"/>
        <w:rPr>
          <w:rFonts w:eastAsia="宋体"/>
          <w:color w:val="24292E"/>
        </w:rPr>
      </w:pPr>
      <w:r w:rsidRPr="00D42D77">
        <w:rPr>
          <w:rFonts w:eastAsia="宋体"/>
          <w:color w:val="24292E"/>
        </w:rPr>
        <w:t>域名的注册器</w:t>
      </w:r>
      <w:r w:rsidRPr="00D42D77">
        <w:rPr>
          <w:rFonts w:eastAsia="宋体"/>
          <w:color w:val="24292E"/>
        </w:rPr>
        <w:t>(register)</w:t>
      </w:r>
    </w:p>
    <w:p w14:paraId="421E4DAE" w14:textId="77777777" w:rsidR="003C04C8" w:rsidRPr="00D42D77" w:rsidRDefault="003C04C8" w:rsidP="003C04C8">
      <w:pPr>
        <w:numPr>
          <w:ilvl w:val="0"/>
          <w:numId w:val="22"/>
        </w:numPr>
        <w:tabs>
          <w:tab w:val="clear" w:pos="720"/>
          <w:tab w:val="num" w:pos="1080"/>
        </w:tabs>
        <w:spacing w:before="60" w:after="100" w:afterAutospacing="1"/>
        <w:ind w:leftChars="300" w:left="1080"/>
        <w:rPr>
          <w:rFonts w:eastAsia="宋体"/>
          <w:color w:val="24292E"/>
        </w:rPr>
      </w:pPr>
      <w:r w:rsidRPr="00D42D77">
        <w:rPr>
          <w:rFonts w:eastAsia="宋体"/>
          <w:color w:val="24292E"/>
        </w:rPr>
        <w:t>域名的解析器</w:t>
      </w:r>
      <w:r w:rsidRPr="00D42D77">
        <w:rPr>
          <w:rFonts w:eastAsia="宋体"/>
          <w:color w:val="24292E"/>
        </w:rPr>
        <w:t>(resolver)</w:t>
      </w:r>
    </w:p>
    <w:p w14:paraId="1F96DA70" w14:textId="77777777" w:rsidR="003C04C8" w:rsidRPr="00D42D77" w:rsidRDefault="003C04C8" w:rsidP="003C04C8">
      <w:pPr>
        <w:numPr>
          <w:ilvl w:val="0"/>
          <w:numId w:val="22"/>
        </w:numPr>
        <w:tabs>
          <w:tab w:val="clear" w:pos="720"/>
          <w:tab w:val="num" w:pos="1080"/>
        </w:tabs>
        <w:spacing w:before="60" w:after="100" w:afterAutospacing="1"/>
        <w:ind w:leftChars="300" w:left="1080"/>
        <w:rPr>
          <w:rFonts w:eastAsia="宋体"/>
          <w:color w:val="24292E"/>
        </w:rPr>
      </w:pPr>
      <w:r w:rsidRPr="00D42D77">
        <w:rPr>
          <w:rFonts w:eastAsia="宋体"/>
          <w:color w:val="24292E"/>
        </w:rPr>
        <w:t>域名的</w:t>
      </w:r>
      <w:r w:rsidRPr="00D42D77">
        <w:rPr>
          <w:rFonts w:eastAsia="宋体"/>
          <w:color w:val="24292E"/>
        </w:rPr>
        <w:t>TTL(</w:t>
      </w:r>
      <w:r w:rsidRPr="00D42D77">
        <w:rPr>
          <w:rFonts w:eastAsia="宋体"/>
          <w:color w:val="24292E"/>
        </w:rPr>
        <w:t>域名到期时间</w:t>
      </w:r>
      <w:r w:rsidRPr="00D42D77">
        <w:rPr>
          <w:rFonts w:eastAsia="宋体"/>
          <w:color w:val="24292E"/>
        </w:rPr>
        <w:t>)</w:t>
      </w:r>
    </w:p>
    <w:p w14:paraId="2D47CA5B" w14:textId="77777777" w:rsidR="003C04C8" w:rsidRPr="00D42D77" w:rsidRDefault="003C04C8" w:rsidP="003C04C8">
      <w:pPr>
        <w:rPr>
          <w:rFonts w:eastAsia="宋体"/>
        </w:rPr>
      </w:pPr>
    </w:p>
    <w:p w14:paraId="6A1D1BD0" w14:textId="77777777" w:rsidR="00A20A93" w:rsidRPr="00D42D77" w:rsidRDefault="00A20A93" w:rsidP="00315F5A">
      <w:pPr>
        <w:pStyle w:val="3"/>
        <w:numPr>
          <w:ilvl w:val="2"/>
          <w:numId w:val="2"/>
        </w:numPr>
        <w:rPr>
          <w:rFonts w:eastAsia="宋体"/>
        </w:rPr>
      </w:pPr>
      <w:bookmarkStart w:id="8" w:name="_Toc504050652"/>
      <w:r w:rsidRPr="00D42D77">
        <w:rPr>
          <w:rFonts w:eastAsia="宋体"/>
        </w:rPr>
        <w:t>所有者</w:t>
      </w:r>
      <w:bookmarkEnd w:id="8"/>
    </w:p>
    <w:p w14:paraId="7A7752BA" w14:textId="77777777" w:rsidR="003C04C8" w:rsidRPr="00D42D77" w:rsidRDefault="003C04C8" w:rsidP="003C04C8">
      <w:pPr>
        <w:spacing w:after="240"/>
        <w:ind w:leftChars="175" w:left="420"/>
        <w:rPr>
          <w:rFonts w:eastAsia="宋体"/>
          <w:color w:val="24292E"/>
        </w:rPr>
      </w:pPr>
      <w:r w:rsidRPr="00D42D77">
        <w:rPr>
          <w:rFonts w:eastAsia="宋体"/>
          <w:color w:val="24292E"/>
        </w:rPr>
        <w:t>域名的所有者可以是一个账户地址或者一个智能合约。</w:t>
      </w:r>
      <w:r w:rsidRPr="00D42D77">
        <w:rPr>
          <w:rFonts w:eastAsia="宋体"/>
          <w:color w:val="24292E"/>
        </w:rPr>
        <w:t xml:space="preserve"> </w:t>
      </w:r>
      <w:r w:rsidRPr="00D42D77">
        <w:rPr>
          <w:rFonts w:eastAsia="宋体"/>
          <w:color w:val="24292E"/>
        </w:rPr>
        <w:t>（</w:t>
      </w:r>
      <w:r w:rsidRPr="00D42D77">
        <w:rPr>
          <w:rFonts w:eastAsia="宋体"/>
          <w:color w:val="24292E"/>
        </w:rPr>
        <w:t>ens</w:t>
      </w:r>
      <w:r w:rsidRPr="00D42D77">
        <w:rPr>
          <w:rFonts w:eastAsia="宋体"/>
          <w:color w:val="24292E"/>
        </w:rPr>
        <w:t>的设计是拥有域名的智能合约叫做注册器，实际上注册器只是</w:t>
      </w:r>
      <w:r w:rsidRPr="00D42D77">
        <w:rPr>
          <w:rFonts w:eastAsia="宋体"/>
          <w:color w:val="24292E"/>
        </w:rPr>
        <w:t>owner</w:t>
      </w:r>
      <w:r w:rsidRPr="00D42D77">
        <w:rPr>
          <w:rFonts w:eastAsia="宋体"/>
          <w:color w:val="24292E"/>
        </w:rPr>
        <w:t>的一个特例，我们将域名的所有者和注册器分开了，这个系统会变得更加清晰）</w:t>
      </w:r>
    </w:p>
    <w:p w14:paraId="4EADA4D4" w14:textId="77777777" w:rsidR="003C04C8" w:rsidRPr="00D42D77" w:rsidRDefault="003C04C8" w:rsidP="003C04C8">
      <w:pPr>
        <w:spacing w:after="240"/>
        <w:ind w:leftChars="175" w:left="420"/>
        <w:rPr>
          <w:rFonts w:eastAsia="宋体"/>
          <w:color w:val="24292E"/>
        </w:rPr>
      </w:pPr>
      <w:r w:rsidRPr="00D42D77">
        <w:rPr>
          <w:rFonts w:eastAsia="宋体"/>
          <w:color w:val="24292E"/>
        </w:rPr>
        <w:t>域名的所有者</w:t>
      </w:r>
      <w:r w:rsidRPr="00D42D77">
        <w:rPr>
          <w:rFonts w:eastAsia="宋体"/>
          <w:color w:val="24292E"/>
        </w:rPr>
        <w:t>(owner)</w:t>
      </w:r>
      <w:r w:rsidRPr="00D42D77">
        <w:rPr>
          <w:rFonts w:eastAsia="宋体"/>
          <w:color w:val="24292E"/>
        </w:rPr>
        <w:t>可以</w:t>
      </w:r>
    </w:p>
    <w:p w14:paraId="76992B35" w14:textId="77777777" w:rsidR="003C04C8" w:rsidRPr="00D42D77" w:rsidRDefault="003C04C8" w:rsidP="003C04C8">
      <w:pPr>
        <w:numPr>
          <w:ilvl w:val="0"/>
          <w:numId w:val="23"/>
        </w:numPr>
        <w:tabs>
          <w:tab w:val="clear" w:pos="720"/>
          <w:tab w:val="num" w:pos="1140"/>
        </w:tabs>
        <w:spacing w:before="100" w:beforeAutospacing="1" w:after="100" w:afterAutospacing="1"/>
        <w:ind w:leftChars="325" w:left="1140"/>
        <w:rPr>
          <w:rFonts w:eastAsia="宋体"/>
          <w:color w:val="24292E"/>
        </w:rPr>
      </w:pPr>
      <w:r w:rsidRPr="00D42D77">
        <w:rPr>
          <w:rFonts w:eastAsia="宋体"/>
          <w:color w:val="24292E"/>
        </w:rPr>
        <w:t>将域名的所有权转移到另一个地址</w:t>
      </w:r>
    </w:p>
    <w:p w14:paraId="6D1B9A6B" w14:textId="77777777" w:rsidR="003C04C8" w:rsidRPr="00D42D77" w:rsidRDefault="003C04C8" w:rsidP="003C04C8">
      <w:pPr>
        <w:numPr>
          <w:ilvl w:val="0"/>
          <w:numId w:val="23"/>
        </w:numPr>
        <w:tabs>
          <w:tab w:val="clear" w:pos="720"/>
          <w:tab w:val="num" w:pos="1140"/>
        </w:tabs>
        <w:spacing w:before="60" w:after="100" w:afterAutospacing="1"/>
        <w:ind w:leftChars="325" w:left="1140"/>
        <w:rPr>
          <w:rFonts w:eastAsia="宋体"/>
          <w:color w:val="24292E"/>
        </w:rPr>
      </w:pPr>
      <w:r w:rsidRPr="00D42D77">
        <w:rPr>
          <w:rFonts w:eastAsia="宋体"/>
          <w:color w:val="24292E"/>
        </w:rPr>
        <w:t>更改注册器，最常见域名注册器为</w:t>
      </w:r>
      <w:r w:rsidRPr="00D42D77">
        <w:rPr>
          <w:rFonts w:eastAsia="宋体"/>
          <w:color w:val="24292E"/>
        </w:rPr>
        <w:t>“</w:t>
      </w:r>
      <w:r w:rsidRPr="00D42D77">
        <w:rPr>
          <w:rFonts w:eastAsia="宋体"/>
          <w:color w:val="24292E"/>
        </w:rPr>
        <w:t>管理员手动分配子域名</w:t>
      </w:r>
      <w:r w:rsidRPr="00D42D77">
        <w:rPr>
          <w:rFonts w:eastAsia="宋体"/>
          <w:color w:val="24292E"/>
        </w:rPr>
        <w:t>”</w:t>
      </w:r>
    </w:p>
    <w:p w14:paraId="56FFF8F9" w14:textId="77777777" w:rsidR="003C04C8" w:rsidRPr="00D42D77" w:rsidRDefault="003C04C8" w:rsidP="003C04C8">
      <w:pPr>
        <w:numPr>
          <w:ilvl w:val="0"/>
          <w:numId w:val="23"/>
        </w:numPr>
        <w:tabs>
          <w:tab w:val="clear" w:pos="720"/>
          <w:tab w:val="num" w:pos="1140"/>
        </w:tabs>
        <w:spacing w:before="60" w:after="100" w:afterAutospacing="1"/>
        <w:ind w:leftChars="325" w:left="1140"/>
        <w:rPr>
          <w:rFonts w:eastAsia="宋体"/>
          <w:color w:val="24292E"/>
        </w:rPr>
      </w:pPr>
      <w:r w:rsidRPr="00D42D77">
        <w:rPr>
          <w:rFonts w:eastAsia="宋体"/>
          <w:color w:val="24292E"/>
        </w:rPr>
        <w:t>更改解析器</w:t>
      </w:r>
    </w:p>
    <w:p w14:paraId="34FF5D45" w14:textId="77777777" w:rsidR="003C04C8" w:rsidRPr="00D42D77" w:rsidRDefault="003C04C8" w:rsidP="003C04C8">
      <w:pPr>
        <w:spacing w:after="240"/>
        <w:ind w:leftChars="175" w:left="420"/>
        <w:rPr>
          <w:rFonts w:eastAsia="宋体"/>
          <w:color w:val="24292E"/>
        </w:rPr>
      </w:pPr>
      <w:r w:rsidRPr="00D42D77">
        <w:rPr>
          <w:rFonts w:eastAsia="宋体"/>
          <w:color w:val="24292E"/>
        </w:rPr>
        <w:t>允许所有者是一个智能合约，可以提供多种多样的所有权模式</w:t>
      </w:r>
    </w:p>
    <w:p w14:paraId="43AA00B9" w14:textId="77777777" w:rsidR="003C04C8" w:rsidRPr="00D42D77" w:rsidRDefault="003C04C8" w:rsidP="003C04C8">
      <w:pPr>
        <w:numPr>
          <w:ilvl w:val="0"/>
          <w:numId w:val="24"/>
        </w:numPr>
        <w:tabs>
          <w:tab w:val="clear" w:pos="720"/>
          <w:tab w:val="num" w:pos="1140"/>
        </w:tabs>
        <w:spacing w:before="100" w:beforeAutospacing="1" w:after="100" w:afterAutospacing="1"/>
        <w:ind w:leftChars="325" w:left="1140"/>
        <w:rPr>
          <w:rFonts w:eastAsia="宋体"/>
          <w:color w:val="24292E"/>
        </w:rPr>
      </w:pPr>
      <w:r w:rsidRPr="00D42D77">
        <w:rPr>
          <w:rFonts w:eastAsia="宋体"/>
          <w:color w:val="24292E"/>
        </w:rPr>
        <w:lastRenderedPageBreak/>
        <w:t>比如双人共有域名，要两人签名才可以转让域名或者更改注册器</w:t>
      </w:r>
    </w:p>
    <w:p w14:paraId="6BEA9F2F" w14:textId="77777777" w:rsidR="003C04C8" w:rsidRPr="00D42D77" w:rsidRDefault="003C04C8" w:rsidP="003C04C8">
      <w:pPr>
        <w:numPr>
          <w:ilvl w:val="0"/>
          <w:numId w:val="24"/>
        </w:numPr>
        <w:tabs>
          <w:tab w:val="clear" w:pos="720"/>
          <w:tab w:val="num" w:pos="1140"/>
        </w:tabs>
        <w:spacing w:before="60" w:after="100" w:afterAutospacing="1"/>
        <w:ind w:leftChars="325" w:left="1140"/>
        <w:rPr>
          <w:rFonts w:eastAsia="宋体"/>
          <w:color w:val="24292E"/>
        </w:rPr>
      </w:pPr>
      <w:r w:rsidRPr="00D42D77">
        <w:rPr>
          <w:rFonts w:eastAsia="宋体"/>
          <w:color w:val="24292E"/>
        </w:rPr>
        <w:t>比如多人共有域名，超过</w:t>
      </w:r>
      <w:r w:rsidRPr="00D42D77">
        <w:rPr>
          <w:rFonts w:eastAsia="宋体"/>
          <w:color w:val="24292E"/>
        </w:rPr>
        <w:t>50%</w:t>
      </w:r>
      <w:r w:rsidRPr="00D42D77">
        <w:rPr>
          <w:rFonts w:eastAsia="宋体"/>
          <w:color w:val="24292E"/>
        </w:rPr>
        <w:t>人签名才可以转让域名或者更改注册器</w:t>
      </w:r>
    </w:p>
    <w:p w14:paraId="7946C670" w14:textId="7A14DF94" w:rsidR="003C04C8" w:rsidRPr="00D42D77" w:rsidRDefault="003C04C8" w:rsidP="003C04C8">
      <w:pPr>
        <w:spacing w:after="240"/>
        <w:ind w:leftChars="175" w:left="420"/>
        <w:rPr>
          <w:rFonts w:eastAsia="宋体"/>
          <w:color w:val="24292E"/>
        </w:rPr>
      </w:pPr>
      <w:r w:rsidRPr="00D42D77">
        <w:rPr>
          <w:rFonts w:eastAsia="宋体"/>
          <w:color w:val="24292E"/>
        </w:rPr>
        <w:t>如果域名的所有者是一个账户地址，那么用户可以调用注册器的接口管理二级域名。</w:t>
      </w:r>
    </w:p>
    <w:p w14:paraId="79C0F42B" w14:textId="77777777" w:rsidR="00A20A93" w:rsidRPr="00D42D77" w:rsidRDefault="00A20A93" w:rsidP="00315F5A">
      <w:pPr>
        <w:pStyle w:val="3"/>
        <w:numPr>
          <w:ilvl w:val="2"/>
          <w:numId w:val="2"/>
        </w:numPr>
        <w:rPr>
          <w:rFonts w:eastAsia="宋体"/>
        </w:rPr>
      </w:pPr>
      <w:bookmarkStart w:id="9" w:name="_Toc504050653"/>
      <w:r w:rsidRPr="00D42D77">
        <w:rPr>
          <w:rFonts w:eastAsia="宋体"/>
        </w:rPr>
        <w:t>注册器</w:t>
      </w:r>
      <w:bookmarkEnd w:id="9"/>
    </w:p>
    <w:p w14:paraId="7870732C" w14:textId="77777777" w:rsidR="003C04C8" w:rsidRPr="00D42D77" w:rsidRDefault="003C04C8" w:rsidP="003C04C8">
      <w:pPr>
        <w:spacing w:after="240"/>
        <w:ind w:leftChars="175" w:left="420"/>
        <w:rPr>
          <w:rFonts w:eastAsia="宋体"/>
          <w:color w:val="24292E"/>
        </w:rPr>
      </w:pPr>
      <w:r w:rsidRPr="00D42D77">
        <w:rPr>
          <w:rFonts w:eastAsia="宋体"/>
          <w:color w:val="24292E"/>
        </w:rPr>
        <w:t>（</w:t>
      </w:r>
      <w:r w:rsidRPr="00D42D77">
        <w:rPr>
          <w:rFonts w:eastAsia="宋体"/>
          <w:color w:val="24292E"/>
        </w:rPr>
        <w:t>ens</w:t>
      </w:r>
      <w:r w:rsidRPr="00D42D77">
        <w:rPr>
          <w:rFonts w:eastAsia="宋体"/>
          <w:color w:val="24292E"/>
        </w:rPr>
        <w:t>的设计是拥有域名的智能合约叫做注册器，实际上注册器只是</w:t>
      </w:r>
      <w:r w:rsidRPr="00D42D77">
        <w:rPr>
          <w:rFonts w:eastAsia="宋体"/>
          <w:color w:val="24292E"/>
        </w:rPr>
        <w:t>owner</w:t>
      </w:r>
      <w:r w:rsidRPr="00D42D77">
        <w:rPr>
          <w:rFonts w:eastAsia="宋体"/>
          <w:color w:val="24292E"/>
        </w:rPr>
        <w:t>的一个特例，</w:t>
      </w:r>
      <w:r w:rsidRPr="00D42D77">
        <w:rPr>
          <w:rFonts w:eastAsia="宋体"/>
          <w:color w:val="24292E"/>
        </w:rPr>
        <w:t xml:space="preserve"> </w:t>
      </w:r>
      <w:r w:rsidRPr="00D42D77">
        <w:rPr>
          <w:rFonts w:eastAsia="宋体"/>
          <w:color w:val="24292E"/>
        </w:rPr>
        <w:t>我们将域名的所有者和注册器分开了，这个系统会变得更加清晰。大部分用户并不会去卖自己的二级域名，所以大部分用户无需配置注册器，配置解析器即可）</w:t>
      </w:r>
    </w:p>
    <w:p w14:paraId="0CFF63B0" w14:textId="77777777" w:rsidR="003C04C8" w:rsidRPr="00D42D77" w:rsidRDefault="003C04C8" w:rsidP="003C04C8">
      <w:pPr>
        <w:spacing w:after="240"/>
        <w:ind w:leftChars="175" w:left="420"/>
        <w:rPr>
          <w:rFonts w:eastAsia="宋体"/>
          <w:color w:val="24292E"/>
        </w:rPr>
      </w:pPr>
      <w:r w:rsidRPr="00D42D77">
        <w:rPr>
          <w:rFonts w:eastAsia="宋体"/>
          <w:color w:val="24292E"/>
        </w:rPr>
        <w:t>注册器专门负责将一个域名的子域名重新分配给其他所有者。</w:t>
      </w:r>
      <w:r w:rsidRPr="00D42D77">
        <w:rPr>
          <w:rFonts w:eastAsia="宋体"/>
          <w:color w:val="24292E"/>
        </w:rPr>
        <w:t xml:space="preserve"> </w:t>
      </w:r>
      <w:r w:rsidRPr="00D42D77">
        <w:rPr>
          <w:rFonts w:eastAsia="宋体"/>
          <w:color w:val="24292E"/>
        </w:rPr>
        <w:t>注册器会调用域名根脚本进行操作。</w:t>
      </w:r>
      <w:r w:rsidRPr="00D42D77">
        <w:rPr>
          <w:rFonts w:eastAsia="宋体"/>
          <w:color w:val="24292E"/>
        </w:rPr>
        <w:t xml:space="preserve"> </w:t>
      </w:r>
      <w:r w:rsidRPr="00D42D77">
        <w:rPr>
          <w:rFonts w:eastAsia="宋体"/>
          <w:color w:val="24292E"/>
        </w:rPr>
        <w:t>域名根会检查注册器是否有权限操作此域名。</w:t>
      </w:r>
      <w:r w:rsidRPr="00D42D77">
        <w:rPr>
          <w:rFonts w:eastAsia="宋体"/>
          <w:color w:val="24292E"/>
        </w:rPr>
        <w:t xml:space="preserve"> </w:t>
      </w:r>
      <w:r w:rsidRPr="00D42D77">
        <w:rPr>
          <w:rFonts w:eastAsia="宋体"/>
          <w:color w:val="24292E"/>
        </w:rPr>
        <w:t>注册器有两个功能</w:t>
      </w:r>
    </w:p>
    <w:p w14:paraId="3C9FFE6D" w14:textId="77777777" w:rsidR="003C04C8" w:rsidRPr="00D42D77" w:rsidRDefault="003C04C8" w:rsidP="003C04C8">
      <w:pPr>
        <w:numPr>
          <w:ilvl w:val="0"/>
          <w:numId w:val="25"/>
        </w:numPr>
        <w:tabs>
          <w:tab w:val="clear" w:pos="720"/>
          <w:tab w:val="num" w:pos="1140"/>
        </w:tabs>
        <w:spacing w:before="100" w:beforeAutospacing="1" w:after="100" w:afterAutospacing="1"/>
        <w:ind w:leftChars="325" w:left="1140"/>
        <w:rPr>
          <w:rFonts w:eastAsia="宋体"/>
          <w:color w:val="24292E"/>
        </w:rPr>
      </w:pPr>
      <w:r w:rsidRPr="00D42D77">
        <w:rPr>
          <w:rFonts w:eastAsia="宋体"/>
          <w:color w:val="24292E"/>
        </w:rPr>
        <w:t>将一个域名的子域名重新分配给其他所有者。</w:t>
      </w:r>
    </w:p>
    <w:p w14:paraId="60F06ADF" w14:textId="77777777" w:rsidR="003C04C8" w:rsidRPr="00D42D77" w:rsidRDefault="003C04C8" w:rsidP="003C04C8">
      <w:pPr>
        <w:numPr>
          <w:ilvl w:val="0"/>
          <w:numId w:val="25"/>
        </w:numPr>
        <w:tabs>
          <w:tab w:val="clear" w:pos="720"/>
          <w:tab w:val="num" w:pos="1140"/>
        </w:tabs>
        <w:spacing w:before="60" w:after="100" w:afterAutospacing="1"/>
        <w:ind w:leftChars="325" w:left="1140"/>
        <w:rPr>
          <w:rFonts w:eastAsia="宋体"/>
          <w:color w:val="24292E"/>
        </w:rPr>
      </w:pPr>
      <w:r w:rsidRPr="00D42D77">
        <w:rPr>
          <w:rFonts w:eastAsia="宋体"/>
          <w:color w:val="24292E"/>
        </w:rPr>
        <w:t>查询一个子域名的拥有者是否合法，因为存在三级域名卖掉了，然后二级域名转让给别人这种情况。</w:t>
      </w:r>
      <w:r w:rsidRPr="00D42D77">
        <w:rPr>
          <w:rFonts w:eastAsia="宋体"/>
          <w:color w:val="24292E"/>
        </w:rPr>
        <w:t xml:space="preserve"> </w:t>
      </w:r>
      <w:r w:rsidRPr="00D42D77">
        <w:rPr>
          <w:rFonts w:eastAsia="宋体"/>
          <w:color w:val="24292E"/>
        </w:rPr>
        <w:t>所以在做完整解析的情况下，解析过程会询问注册器，他的下级域名是不是分配给了指定的所有者，如果没有，则此解析无效。</w:t>
      </w:r>
    </w:p>
    <w:p w14:paraId="0240CD99" w14:textId="77777777" w:rsidR="003C04C8" w:rsidRPr="00D42D77" w:rsidRDefault="003C04C8" w:rsidP="003C04C8">
      <w:pPr>
        <w:spacing w:after="240"/>
        <w:ind w:leftChars="175" w:left="420"/>
        <w:rPr>
          <w:rFonts w:eastAsia="宋体"/>
          <w:color w:val="24292E"/>
        </w:rPr>
      </w:pPr>
      <w:r w:rsidRPr="00D42D77">
        <w:rPr>
          <w:rFonts w:eastAsia="宋体"/>
          <w:color w:val="24292E"/>
        </w:rPr>
        <w:t>注册器是一个智能合约，可以有不同种类的注册器。</w:t>
      </w:r>
    </w:p>
    <w:p w14:paraId="0B1C1F3B" w14:textId="53B8A4F3" w:rsidR="003C04C8" w:rsidRPr="00D42D77" w:rsidRDefault="003C04C8" w:rsidP="003C04C8">
      <w:pPr>
        <w:numPr>
          <w:ilvl w:val="0"/>
          <w:numId w:val="26"/>
        </w:numPr>
        <w:tabs>
          <w:tab w:val="clear" w:pos="720"/>
          <w:tab w:val="num" w:pos="1140"/>
        </w:tabs>
        <w:spacing w:before="100" w:beforeAutospacing="1" w:after="100" w:afterAutospacing="1"/>
        <w:ind w:leftChars="325" w:left="1140"/>
        <w:rPr>
          <w:rFonts w:eastAsia="宋体"/>
          <w:color w:val="24292E"/>
        </w:rPr>
      </w:pPr>
      <w:r w:rsidRPr="00D42D77">
        <w:rPr>
          <w:rFonts w:eastAsia="宋体"/>
          <w:color w:val="24292E"/>
        </w:rPr>
        <w:t>先到先得注册器，大家可以自由抢域名。测试网</w:t>
      </w:r>
      <w:r w:rsidRPr="00D42D77">
        <w:rPr>
          <w:rFonts w:eastAsia="宋体"/>
          <w:color w:val="24292E"/>
        </w:rPr>
        <w:t>.test</w:t>
      </w:r>
      <w:r w:rsidRPr="00D42D77">
        <w:rPr>
          <w:rFonts w:eastAsia="宋体"/>
          <w:color w:val="24292E"/>
        </w:rPr>
        <w:t>后缀域名将采用先到先得注册方式。</w:t>
      </w:r>
    </w:p>
    <w:p w14:paraId="50E6DA33" w14:textId="5EEF9988" w:rsidR="003C04C8" w:rsidRPr="00D42D77" w:rsidRDefault="003C04C8" w:rsidP="003C04C8">
      <w:pPr>
        <w:numPr>
          <w:ilvl w:val="0"/>
          <w:numId w:val="26"/>
        </w:numPr>
        <w:tabs>
          <w:tab w:val="clear" w:pos="720"/>
          <w:tab w:val="num" w:pos="1140"/>
        </w:tabs>
        <w:spacing w:before="60" w:after="100" w:afterAutospacing="1"/>
        <w:ind w:leftChars="325" w:left="1140"/>
        <w:rPr>
          <w:rFonts w:eastAsia="宋体"/>
          <w:color w:val="24292E"/>
        </w:rPr>
      </w:pPr>
      <w:r w:rsidRPr="00D42D77">
        <w:rPr>
          <w:rFonts w:eastAsia="宋体"/>
          <w:color w:val="24292E"/>
        </w:rPr>
        <w:t>管理员手动分配注册器，由一个管理员来设置将子域名的所有权如何处理。通常情况下，个人持有的二级域名会通过手动方式分配子域名。</w:t>
      </w:r>
    </w:p>
    <w:p w14:paraId="434DB71A" w14:textId="31E252F2" w:rsidR="003C04C8" w:rsidRPr="00D42D77" w:rsidRDefault="003C04C8" w:rsidP="003C04C8">
      <w:pPr>
        <w:numPr>
          <w:ilvl w:val="0"/>
          <w:numId w:val="26"/>
        </w:numPr>
        <w:tabs>
          <w:tab w:val="clear" w:pos="720"/>
          <w:tab w:val="num" w:pos="1140"/>
        </w:tabs>
        <w:spacing w:before="60" w:after="100" w:afterAutospacing="1"/>
        <w:ind w:leftChars="325" w:left="1140"/>
        <w:rPr>
          <w:rFonts w:eastAsia="宋体"/>
          <w:color w:val="24292E"/>
        </w:rPr>
      </w:pPr>
      <w:r w:rsidRPr="00D42D77">
        <w:rPr>
          <w:rFonts w:eastAsia="宋体"/>
          <w:color w:val="24292E"/>
        </w:rPr>
        <w:t>拍卖注册器。测试网</w:t>
      </w:r>
      <w:r w:rsidRPr="00D42D77">
        <w:rPr>
          <w:rFonts w:eastAsia="宋体"/>
          <w:color w:val="24292E"/>
        </w:rPr>
        <w:t>.neo</w:t>
      </w:r>
      <w:r w:rsidRPr="00D42D77">
        <w:rPr>
          <w:rFonts w:eastAsia="宋体"/>
          <w:color w:val="24292E"/>
        </w:rPr>
        <w:t>后缀的域名及主网</w:t>
      </w:r>
      <w:r w:rsidRPr="00D42D77">
        <w:rPr>
          <w:rFonts w:eastAsia="宋体"/>
          <w:color w:val="24292E"/>
        </w:rPr>
        <w:t>.neo</w:t>
      </w:r>
      <w:r w:rsidRPr="00D42D77">
        <w:rPr>
          <w:rFonts w:eastAsia="宋体"/>
          <w:color w:val="24292E"/>
        </w:rPr>
        <w:t>后缀域名都会通过抵押拍卖的方式注册。</w:t>
      </w:r>
    </w:p>
    <w:p w14:paraId="1012FF57" w14:textId="77777777" w:rsidR="003C04C8" w:rsidRPr="00D42D77" w:rsidRDefault="003C04C8" w:rsidP="003C04C8">
      <w:pPr>
        <w:rPr>
          <w:rFonts w:eastAsia="宋体"/>
        </w:rPr>
      </w:pPr>
    </w:p>
    <w:p w14:paraId="7A640E41" w14:textId="77777777" w:rsidR="00A20A93" w:rsidRPr="00D42D77" w:rsidRDefault="00A20A93" w:rsidP="00315F5A">
      <w:pPr>
        <w:pStyle w:val="3"/>
        <w:numPr>
          <w:ilvl w:val="2"/>
          <w:numId w:val="2"/>
        </w:numPr>
        <w:rPr>
          <w:rFonts w:eastAsia="宋体"/>
        </w:rPr>
      </w:pPr>
      <w:bookmarkStart w:id="10" w:name="_Toc504050654"/>
      <w:r w:rsidRPr="00D42D77">
        <w:rPr>
          <w:rFonts w:eastAsia="宋体"/>
        </w:rPr>
        <w:t>解析器</w:t>
      </w:r>
      <w:bookmarkEnd w:id="10"/>
    </w:p>
    <w:p w14:paraId="61D0F6DD" w14:textId="77777777" w:rsidR="003C04C8" w:rsidRPr="00D42D77" w:rsidRDefault="003C04C8" w:rsidP="003C04C8">
      <w:pPr>
        <w:pStyle w:val="a5"/>
        <w:spacing w:before="0" w:beforeAutospacing="0" w:after="240" w:afterAutospacing="0"/>
        <w:ind w:leftChars="200" w:left="480"/>
        <w:rPr>
          <w:rFonts w:eastAsia="宋体"/>
          <w:color w:val="24292E"/>
        </w:rPr>
      </w:pPr>
      <w:r w:rsidRPr="00D42D77">
        <w:rPr>
          <w:rFonts w:eastAsia="宋体"/>
          <w:color w:val="24292E"/>
        </w:rPr>
        <w:t>NNS</w:t>
      </w:r>
      <w:r w:rsidRPr="00D42D77">
        <w:rPr>
          <w:rFonts w:eastAsia="宋体"/>
          <w:color w:val="24292E"/>
        </w:rPr>
        <w:t>最主要的功能，就是完成从域名到解析器的映射。</w:t>
      </w:r>
      <w:r w:rsidRPr="00D42D77">
        <w:rPr>
          <w:rFonts w:eastAsia="宋体"/>
          <w:color w:val="24292E"/>
        </w:rPr>
        <w:t xml:space="preserve"> </w:t>
      </w:r>
      <w:r w:rsidRPr="00D42D77">
        <w:rPr>
          <w:rFonts w:eastAsia="宋体"/>
          <w:color w:val="24292E"/>
        </w:rPr>
        <w:t>解析器是一个智能合约，他来完成实际将名字翻译成地址的实际过程。</w:t>
      </w:r>
    </w:p>
    <w:p w14:paraId="289B6D81" w14:textId="77777777" w:rsidR="003C04C8" w:rsidRPr="00D42D77" w:rsidRDefault="003C04C8" w:rsidP="003C04C8">
      <w:pPr>
        <w:pStyle w:val="a5"/>
        <w:spacing w:before="0" w:beforeAutospacing="0" w:after="240" w:afterAutospacing="0"/>
        <w:ind w:leftChars="200" w:left="480"/>
        <w:rPr>
          <w:rFonts w:eastAsia="宋体"/>
          <w:color w:val="24292E"/>
        </w:rPr>
      </w:pPr>
      <w:r w:rsidRPr="00D42D77">
        <w:rPr>
          <w:rFonts w:eastAsia="宋体"/>
          <w:color w:val="24292E"/>
        </w:rPr>
        <w:lastRenderedPageBreak/>
        <w:t>只要遵循</w:t>
      </w:r>
      <w:r w:rsidRPr="00D42D77">
        <w:rPr>
          <w:rFonts w:eastAsia="宋体"/>
          <w:color w:val="24292E"/>
        </w:rPr>
        <w:t>NNS</w:t>
      </w:r>
      <w:r w:rsidRPr="00D42D77">
        <w:rPr>
          <w:rFonts w:eastAsia="宋体"/>
          <w:color w:val="24292E"/>
        </w:rPr>
        <w:t>解析器规范的智能合约就可以被配置为解析器。</w:t>
      </w:r>
      <w:r w:rsidRPr="00D42D77">
        <w:rPr>
          <w:rFonts w:eastAsia="宋体"/>
          <w:color w:val="24292E"/>
        </w:rPr>
        <w:t>NNS</w:t>
      </w:r>
      <w:r w:rsidRPr="00D42D77">
        <w:rPr>
          <w:rFonts w:eastAsia="宋体"/>
          <w:color w:val="24292E"/>
        </w:rPr>
        <w:t>会提供通用的解析器。</w:t>
      </w:r>
    </w:p>
    <w:p w14:paraId="6DC4B2F2" w14:textId="77777777" w:rsidR="003C04C8" w:rsidRPr="00D42D77" w:rsidRDefault="003C04C8" w:rsidP="003C04C8">
      <w:pPr>
        <w:pStyle w:val="a5"/>
        <w:spacing w:before="0" w:beforeAutospacing="0" w:after="240" w:afterAutospacing="0"/>
        <w:ind w:leftChars="200" w:left="480"/>
        <w:rPr>
          <w:rFonts w:eastAsia="宋体"/>
          <w:color w:val="24292E"/>
        </w:rPr>
      </w:pPr>
      <w:r w:rsidRPr="00D42D77">
        <w:rPr>
          <w:rFonts w:eastAsia="宋体"/>
          <w:color w:val="24292E"/>
        </w:rPr>
        <w:t>如果要增加新的协议类型，在对现有</w:t>
      </w:r>
      <w:r w:rsidRPr="00D42D77">
        <w:rPr>
          <w:rFonts w:eastAsia="宋体"/>
          <w:color w:val="24292E"/>
        </w:rPr>
        <w:t>NNS</w:t>
      </w:r>
      <w:r w:rsidRPr="00D42D77">
        <w:rPr>
          <w:rFonts w:eastAsia="宋体"/>
          <w:color w:val="24292E"/>
        </w:rPr>
        <w:t>规范没有颠覆性改变的情况下，都可以不需改动</w:t>
      </w:r>
      <w:r w:rsidRPr="00D42D77">
        <w:rPr>
          <w:rFonts w:eastAsia="宋体"/>
          <w:color w:val="24292E"/>
        </w:rPr>
        <w:t>NNS</w:t>
      </w:r>
      <w:r w:rsidRPr="00D42D77">
        <w:rPr>
          <w:rFonts w:eastAsia="宋体"/>
          <w:color w:val="24292E"/>
        </w:rPr>
        <w:t>系统，直接配置实现。</w:t>
      </w:r>
    </w:p>
    <w:p w14:paraId="5294E50E" w14:textId="77777777" w:rsidR="003C04C8" w:rsidRPr="00D42D77" w:rsidRDefault="003C04C8" w:rsidP="003C04C8">
      <w:pPr>
        <w:rPr>
          <w:rFonts w:eastAsia="宋体"/>
        </w:rPr>
      </w:pPr>
    </w:p>
    <w:p w14:paraId="6B83BE89" w14:textId="77777777" w:rsidR="00A20A93" w:rsidRPr="00D42D77" w:rsidRDefault="00A20A93" w:rsidP="00315F5A">
      <w:pPr>
        <w:pStyle w:val="3"/>
        <w:numPr>
          <w:ilvl w:val="2"/>
          <w:numId w:val="2"/>
        </w:numPr>
        <w:rPr>
          <w:rFonts w:eastAsia="宋体"/>
        </w:rPr>
      </w:pPr>
      <w:bookmarkStart w:id="11" w:name="_Toc504050655"/>
      <w:r w:rsidRPr="00D42D77">
        <w:rPr>
          <w:rFonts w:eastAsia="宋体"/>
        </w:rPr>
        <w:t>解析规则</w:t>
      </w:r>
      <w:bookmarkEnd w:id="11"/>
    </w:p>
    <w:p w14:paraId="38316F67" w14:textId="77777777" w:rsidR="00A20A93" w:rsidRPr="00D42D77" w:rsidRDefault="00A20A93" w:rsidP="00315F5A">
      <w:pPr>
        <w:pStyle w:val="4"/>
        <w:numPr>
          <w:ilvl w:val="3"/>
          <w:numId w:val="2"/>
        </w:numPr>
        <w:rPr>
          <w:rFonts w:ascii="Times New Roman" w:eastAsia="宋体" w:hAnsi="Times New Roman" w:cs="Times New Roman"/>
        </w:rPr>
      </w:pPr>
      <w:r w:rsidRPr="00D42D77">
        <w:rPr>
          <w:rFonts w:ascii="Times New Roman" w:eastAsia="宋体" w:hAnsi="Times New Roman" w:cs="Times New Roman"/>
        </w:rPr>
        <w:t>域名的存储</w:t>
      </w:r>
    </w:p>
    <w:p w14:paraId="0123172E" w14:textId="77777777" w:rsidR="002E4FFD" w:rsidRPr="00D42D77" w:rsidRDefault="002E4FFD" w:rsidP="002E4FFD">
      <w:pPr>
        <w:spacing w:after="240"/>
        <w:ind w:leftChars="100" w:left="240"/>
        <w:rPr>
          <w:rFonts w:eastAsia="宋体"/>
          <w:color w:val="24292E"/>
        </w:rPr>
      </w:pPr>
      <w:r w:rsidRPr="00D42D77">
        <w:rPr>
          <w:rFonts w:eastAsia="宋体"/>
          <w:color w:val="24292E"/>
        </w:rPr>
        <w:t>NNS</w:t>
      </w:r>
      <w:r w:rsidRPr="00D42D77">
        <w:rPr>
          <w:rFonts w:eastAsia="宋体"/>
          <w:color w:val="24292E"/>
        </w:rPr>
        <w:t>中存储的域名为</w:t>
      </w:r>
      <w:r w:rsidRPr="00D42D77">
        <w:rPr>
          <w:rFonts w:eastAsia="宋体"/>
          <w:color w:val="24292E"/>
        </w:rPr>
        <w:t>32</w:t>
      </w:r>
      <w:r w:rsidRPr="00D42D77">
        <w:rPr>
          <w:rFonts w:eastAsia="宋体"/>
          <w:color w:val="24292E"/>
        </w:rPr>
        <w:t>字节散列值，而不是域名原文的文本。这有几个设计原因：</w:t>
      </w:r>
    </w:p>
    <w:p w14:paraId="3A3CEB78" w14:textId="77777777" w:rsidR="002E4FFD" w:rsidRPr="00D42D77" w:rsidRDefault="002E4FFD" w:rsidP="002E4FFD">
      <w:pPr>
        <w:numPr>
          <w:ilvl w:val="0"/>
          <w:numId w:val="27"/>
        </w:numPr>
        <w:tabs>
          <w:tab w:val="clear" w:pos="720"/>
          <w:tab w:val="num" w:pos="960"/>
        </w:tabs>
        <w:spacing w:before="240" w:after="240"/>
        <w:ind w:leftChars="250" w:left="960"/>
        <w:rPr>
          <w:rFonts w:eastAsia="宋体"/>
          <w:color w:val="24292E"/>
        </w:rPr>
      </w:pPr>
      <w:r w:rsidRPr="00D42D77">
        <w:rPr>
          <w:rFonts w:eastAsia="宋体"/>
          <w:color w:val="24292E"/>
        </w:rPr>
        <w:t>处理过程统一，允许任意长度的域名。</w:t>
      </w:r>
    </w:p>
    <w:p w14:paraId="4E22376E" w14:textId="77777777" w:rsidR="002E4FFD" w:rsidRPr="00D42D77" w:rsidRDefault="002E4FFD" w:rsidP="002E4FFD">
      <w:pPr>
        <w:numPr>
          <w:ilvl w:val="0"/>
          <w:numId w:val="27"/>
        </w:numPr>
        <w:tabs>
          <w:tab w:val="clear" w:pos="720"/>
          <w:tab w:val="num" w:pos="960"/>
        </w:tabs>
        <w:spacing w:before="240" w:after="240"/>
        <w:ind w:leftChars="250" w:left="960"/>
        <w:rPr>
          <w:rFonts w:eastAsia="宋体"/>
          <w:color w:val="24292E"/>
        </w:rPr>
      </w:pPr>
      <w:r w:rsidRPr="00D42D77">
        <w:rPr>
          <w:rFonts w:eastAsia="宋体"/>
          <w:color w:val="24292E"/>
        </w:rPr>
        <w:t>一定程度保留了域名的隐私</w:t>
      </w:r>
    </w:p>
    <w:p w14:paraId="11B55E4A" w14:textId="77777777" w:rsidR="002E4FFD" w:rsidRPr="00D42D77" w:rsidRDefault="002E4FFD" w:rsidP="002E4FFD">
      <w:pPr>
        <w:numPr>
          <w:ilvl w:val="0"/>
          <w:numId w:val="27"/>
        </w:numPr>
        <w:tabs>
          <w:tab w:val="clear" w:pos="720"/>
          <w:tab w:val="num" w:pos="960"/>
        </w:tabs>
        <w:spacing w:before="240" w:after="240"/>
        <w:ind w:leftChars="250" w:left="960"/>
        <w:rPr>
          <w:rFonts w:eastAsia="宋体"/>
          <w:color w:val="24292E"/>
        </w:rPr>
      </w:pPr>
      <w:r w:rsidRPr="00D42D77">
        <w:rPr>
          <w:rFonts w:eastAsia="宋体"/>
          <w:color w:val="24292E"/>
        </w:rPr>
        <w:t>将域名转换为散列的算法称为</w:t>
      </w:r>
      <w:r w:rsidRPr="00D42D77">
        <w:rPr>
          <w:rFonts w:eastAsia="宋体"/>
          <w:color w:val="24292E"/>
        </w:rPr>
        <w:t>NameHash</w:t>
      </w:r>
      <w:r w:rsidRPr="00D42D77">
        <w:rPr>
          <w:rFonts w:eastAsia="宋体"/>
          <w:color w:val="24292E"/>
        </w:rPr>
        <w:t>，我们将在其他的文档资料中对他进行解释。</w:t>
      </w:r>
      <w:r w:rsidRPr="00D42D77">
        <w:rPr>
          <w:rFonts w:eastAsia="宋体"/>
          <w:color w:val="24292E"/>
        </w:rPr>
        <w:t xml:space="preserve"> NameHash</w:t>
      </w:r>
      <w:r w:rsidRPr="00D42D77">
        <w:rPr>
          <w:rFonts w:eastAsia="宋体"/>
          <w:color w:val="24292E"/>
        </w:rPr>
        <w:t>的定义方式为递归式</w:t>
      </w:r>
    </w:p>
    <w:p w14:paraId="75EF02DD"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宋体"/>
          <w:color w:val="24292E"/>
          <w:sz w:val="20"/>
          <w:szCs w:val="20"/>
          <w:bdr w:val="none" w:sz="0" w:space="0" w:color="auto" w:frame="1"/>
        </w:rPr>
      </w:pPr>
      <w:r w:rsidRPr="00D42D77">
        <w:rPr>
          <w:rFonts w:eastAsia="宋体"/>
          <w:color w:val="24292E"/>
          <w:sz w:val="20"/>
          <w:szCs w:val="20"/>
          <w:bdr w:val="none" w:sz="0" w:space="0" w:color="auto" w:frame="1"/>
        </w:rPr>
        <w:t>比如</w:t>
      </w:r>
      <w:r w:rsidRPr="00D42D77">
        <w:rPr>
          <w:rFonts w:eastAsia="宋体"/>
          <w:color w:val="24292E"/>
          <w:sz w:val="20"/>
          <w:szCs w:val="20"/>
          <w:bdr w:val="none" w:sz="0" w:space="0" w:color="auto" w:frame="1"/>
        </w:rPr>
        <w:t xml:space="preserve">aaa.neo </w:t>
      </w:r>
      <w:r w:rsidRPr="00D42D77">
        <w:rPr>
          <w:rFonts w:eastAsia="宋体"/>
          <w:color w:val="24292E"/>
          <w:sz w:val="20"/>
          <w:szCs w:val="20"/>
          <w:bdr w:val="none" w:sz="0" w:space="0" w:color="auto" w:frame="1"/>
        </w:rPr>
        <w:t>对应的</w:t>
      </w:r>
    </w:p>
    <w:p w14:paraId="6D4DCB26"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宋体"/>
          <w:color w:val="24292E"/>
          <w:sz w:val="20"/>
          <w:szCs w:val="20"/>
          <w:bdr w:val="none" w:sz="0" w:space="0" w:color="auto" w:frame="1"/>
        </w:rPr>
      </w:pPr>
      <w:r w:rsidRPr="00D42D77">
        <w:rPr>
          <w:rFonts w:eastAsia="宋体"/>
          <w:color w:val="24292E"/>
          <w:sz w:val="20"/>
          <w:szCs w:val="20"/>
          <w:bdr w:val="none" w:sz="0" w:space="0" w:color="auto" w:frame="1"/>
        </w:rPr>
        <w:t>hashA  =  hash256(hash256(“.neo”) + “aaa”)</w:t>
      </w:r>
    </w:p>
    <w:p w14:paraId="5C775C2D"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宋体"/>
          <w:color w:val="24292E"/>
          <w:sz w:val="20"/>
          <w:szCs w:val="20"/>
          <w:bdr w:val="none" w:sz="0" w:space="0" w:color="auto" w:frame="1"/>
        </w:rPr>
      </w:pPr>
      <w:r w:rsidRPr="00D42D77">
        <w:rPr>
          <w:rFonts w:eastAsia="宋体"/>
          <w:color w:val="24292E"/>
          <w:sz w:val="20"/>
          <w:szCs w:val="20"/>
          <w:bdr w:val="none" w:sz="0" w:space="0" w:color="auto" w:frame="1"/>
        </w:rPr>
        <w:t>然后</w:t>
      </w:r>
      <w:r w:rsidRPr="00D42D77">
        <w:rPr>
          <w:rFonts w:eastAsia="宋体"/>
          <w:color w:val="24292E"/>
          <w:sz w:val="20"/>
          <w:szCs w:val="20"/>
          <w:bdr w:val="none" w:sz="0" w:space="0" w:color="auto" w:frame="1"/>
        </w:rPr>
        <w:t xml:space="preserve"> bbb.aaa.neo</w:t>
      </w:r>
      <w:r w:rsidRPr="00D42D77">
        <w:rPr>
          <w:rFonts w:eastAsia="宋体"/>
          <w:color w:val="24292E"/>
          <w:sz w:val="20"/>
          <w:szCs w:val="20"/>
          <w:bdr w:val="none" w:sz="0" w:space="0" w:color="auto" w:frame="1"/>
        </w:rPr>
        <w:t>对应的</w:t>
      </w:r>
    </w:p>
    <w:p w14:paraId="6A180F6C"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宋体"/>
          <w:color w:val="24292E"/>
          <w:sz w:val="20"/>
          <w:szCs w:val="20"/>
          <w:bdr w:val="none" w:sz="0" w:space="0" w:color="auto" w:frame="1"/>
        </w:rPr>
      </w:pPr>
      <w:r w:rsidRPr="00D42D77">
        <w:rPr>
          <w:rFonts w:eastAsia="宋体"/>
          <w:color w:val="24292E"/>
          <w:sz w:val="20"/>
          <w:szCs w:val="20"/>
          <w:bdr w:val="none" w:sz="0" w:space="0" w:color="auto" w:frame="1"/>
        </w:rPr>
        <w:t>hashB  =  hash256(hashA+”bbb”)</w:t>
      </w:r>
      <w:r w:rsidRPr="00D42D77">
        <w:rPr>
          <w:rFonts w:eastAsia="宋体"/>
          <w:color w:val="24292E"/>
          <w:sz w:val="20"/>
          <w:szCs w:val="20"/>
          <w:bdr w:val="none" w:sz="0" w:space="0" w:color="auto" w:frame="1"/>
        </w:rPr>
        <w:tab/>
      </w:r>
    </w:p>
    <w:p w14:paraId="3814A3B6"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宋体"/>
          <w:color w:val="24292E"/>
          <w:sz w:val="20"/>
          <w:szCs w:val="20"/>
          <w:bdr w:val="none" w:sz="0" w:space="0" w:color="auto" w:frame="1"/>
        </w:rPr>
      </w:pPr>
      <w:r w:rsidRPr="00D42D77">
        <w:rPr>
          <w:rFonts w:eastAsia="宋体"/>
          <w:color w:val="24292E"/>
          <w:sz w:val="20"/>
          <w:szCs w:val="20"/>
          <w:bdr w:val="none" w:sz="0" w:space="0" w:color="auto" w:frame="1"/>
        </w:rPr>
        <w:t>那么</w:t>
      </w:r>
      <w:r w:rsidRPr="00D42D77">
        <w:rPr>
          <w:rFonts w:eastAsia="宋体"/>
          <w:color w:val="24292E"/>
          <w:sz w:val="20"/>
          <w:szCs w:val="20"/>
          <w:bdr w:val="none" w:sz="0" w:space="0" w:color="auto" w:frame="1"/>
        </w:rPr>
        <w:t xml:space="preserve"> ccc.bbb.aaa.neo </w:t>
      </w:r>
      <w:r w:rsidRPr="00D42D77">
        <w:rPr>
          <w:rFonts w:eastAsia="宋体"/>
          <w:color w:val="24292E"/>
          <w:sz w:val="20"/>
          <w:szCs w:val="20"/>
          <w:bdr w:val="none" w:sz="0" w:space="0" w:color="auto" w:frame="1"/>
        </w:rPr>
        <w:t>对应的</w:t>
      </w:r>
    </w:p>
    <w:p w14:paraId="0AD9522A"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宋体"/>
          <w:color w:val="24292E"/>
          <w:sz w:val="20"/>
          <w:szCs w:val="20"/>
          <w:bdr w:val="none" w:sz="0" w:space="0" w:color="auto" w:frame="1"/>
        </w:rPr>
      </w:pPr>
      <w:r w:rsidRPr="00D42D77">
        <w:rPr>
          <w:rFonts w:eastAsia="宋体"/>
          <w:color w:val="24292E"/>
          <w:sz w:val="20"/>
          <w:szCs w:val="20"/>
          <w:bdr w:val="none" w:sz="0" w:space="0" w:color="auto" w:frame="1"/>
        </w:rPr>
        <w:t>HashC  =  hash256(hashB+”ccc”)</w:t>
      </w:r>
    </w:p>
    <w:p w14:paraId="4E31CEF4" w14:textId="77777777" w:rsidR="002E4FFD" w:rsidRPr="00D42D77" w:rsidRDefault="002E4FFD" w:rsidP="002E4FFD">
      <w:pPr>
        <w:spacing w:after="240"/>
        <w:ind w:leftChars="100" w:left="240"/>
        <w:rPr>
          <w:rFonts w:eastAsia="宋体"/>
          <w:color w:val="24292E"/>
        </w:rPr>
      </w:pPr>
      <w:r w:rsidRPr="00D42D77">
        <w:rPr>
          <w:rFonts w:eastAsia="宋体"/>
          <w:color w:val="24292E"/>
        </w:rPr>
        <w:t>这样的定义方式让我们可以将所有层次的域名，一级，二级到无数级，都扁平化的保存在一个</w:t>
      </w:r>
      <w:r w:rsidRPr="00D42D77">
        <w:rPr>
          <w:rFonts w:eastAsia="宋体"/>
          <w:color w:val="24292E"/>
        </w:rPr>
        <w:t xml:space="preserve">Map&lt;hash256, </w:t>
      </w:r>
      <w:r w:rsidRPr="00D42D77">
        <w:rPr>
          <w:rFonts w:eastAsia="宋体"/>
          <w:color w:val="24292E"/>
        </w:rPr>
        <w:t>解析器</w:t>
      </w:r>
      <w:r w:rsidRPr="00D42D77">
        <w:rPr>
          <w:rFonts w:eastAsia="宋体"/>
          <w:color w:val="24292E"/>
        </w:rPr>
        <w:t xml:space="preserve">&gt; </w:t>
      </w:r>
      <w:r w:rsidRPr="00D42D77">
        <w:rPr>
          <w:rFonts w:eastAsia="宋体"/>
          <w:color w:val="24292E"/>
        </w:rPr>
        <w:t>的数据结构中。</w:t>
      </w:r>
    </w:p>
    <w:p w14:paraId="67DD3B3C" w14:textId="77777777" w:rsidR="002E4FFD" w:rsidRPr="00D42D77" w:rsidRDefault="002E4FFD" w:rsidP="002E4FFD">
      <w:pPr>
        <w:spacing w:after="240"/>
        <w:ind w:leftChars="100" w:left="240"/>
        <w:rPr>
          <w:rFonts w:eastAsia="宋体"/>
          <w:color w:val="24292E"/>
        </w:rPr>
      </w:pPr>
      <w:r w:rsidRPr="00D42D77">
        <w:rPr>
          <w:rFonts w:eastAsia="宋体"/>
          <w:color w:val="24292E"/>
        </w:rPr>
        <w:t>这正是注册器保存域名解析的方法</w:t>
      </w:r>
    </w:p>
    <w:p w14:paraId="2D364969" w14:textId="07B69187" w:rsidR="002E4FFD" w:rsidRPr="00D42D77" w:rsidRDefault="002E4FFD" w:rsidP="002E4FFD">
      <w:pPr>
        <w:spacing w:after="240"/>
        <w:ind w:leftChars="100" w:left="240"/>
        <w:rPr>
          <w:rFonts w:eastAsia="宋体"/>
          <w:color w:val="24292E"/>
        </w:rPr>
      </w:pPr>
      <w:r w:rsidRPr="00D42D77">
        <w:rPr>
          <w:rFonts w:eastAsia="宋体"/>
          <w:color w:val="24292E"/>
        </w:rPr>
        <w:t>这个递归计算</w:t>
      </w:r>
      <w:r w:rsidRPr="00D42D77">
        <w:rPr>
          <w:rFonts w:eastAsia="宋体"/>
          <w:color w:val="24292E"/>
        </w:rPr>
        <w:t>NameHash</w:t>
      </w:r>
      <w:r w:rsidRPr="00D42D77">
        <w:rPr>
          <w:rFonts w:eastAsia="宋体"/>
          <w:color w:val="24292E"/>
        </w:rPr>
        <w:t>的方式，可以用一个函数表达</w:t>
      </w:r>
      <w:r w:rsidRPr="00D42D77">
        <w:rPr>
          <w:rFonts w:eastAsia="宋体"/>
          <w:color w:val="24292E"/>
        </w:rPr>
        <w:t xml:space="preserve"> Hash = NameHash(“xxx.xxx.xxx…”); NameHash</w:t>
      </w:r>
      <w:r w:rsidRPr="00D42D77">
        <w:rPr>
          <w:rFonts w:eastAsia="宋体"/>
          <w:color w:val="24292E"/>
        </w:rPr>
        <w:t>实现方法</w:t>
      </w:r>
      <w:r w:rsidR="000B1033" w:rsidRPr="00D42D77">
        <w:rPr>
          <w:rFonts w:eastAsia="宋体"/>
          <w:color w:val="24292E"/>
        </w:rPr>
        <w:t>请参考</w:t>
      </w:r>
      <w:r w:rsidR="000B1033" w:rsidRPr="00D42D77">
        <w:rPr>
          <w:rFonts w:eastAsia="宋体"/>
          <w:color w:val="24292E"/>
        </w:rPr>
        <w:t>3.2</w:t>
      </w:r>
      <w:r w:rsidR="000B1033" w:rsidRPr="00D42D77">
        <w:rPr>
          <w:rFonts w:eastAsia="宋体"/>
          <w:color w:val="24292E"/>
        </w:rPr>
        <w:t>章节</w:t>
      </w:r>
      <w:r w:rsidRPr="00D42D77">
        <w:rPr>
          <w:rFonts w:eastAsia="宋体"/>
          <w:color w:val="24292E"/>
        </w:rPr>
        <w:t>。</w:t>
      </w:r>
    </w:p>
    <w:p w14:paraId="53254261" w14:textId="77777777" w:rsidR="002E4FFD" w:rsidRPr="00D42D77" w:rsidRDefault="002E4FFD" w:rsidP="002E4FFD">
      <w:pPr>
        <w:rPr>
          <w:rFonts w:eastAsia="宋体"/>
        </w:rPr>
      </w:pPr>
    </w:p>
    <w:p w14:paraId="5B8B8FF8" w14:textId="77777777" w:rsidR="00A20A93" w:rsidRPr="00D42D77" w:rsidRDefault="00A20A93" w:rsidP="00315F5A">
      <w:pPr>
        <w:pStyle w:val="4"/>
        <w:numPr>
          <w:ilvl w:val="3"/>
          <w:numId w:val="2"/>
        </w:numPr>
        <w:rPr>
          <w:rFonts w:ascii="Times New Roman" w:eastAsia="宋体" w:hAnsi="Times New Roman" w:cs="Times New Roman"/>
        </w:rPr>
      </w:pPr>
      <w:r w:rsidRPr="00D42D77">
        <w:rPr>
          <w:rFonts w:ascii="Times New Roman" w:eastAsia="宋体" w:hAnsi="Times New Roman" w:cs="Times New Roman"/>
        </w:rPr>
        <w:t>解析过程</w:t>
      </w:r>
    </w:p>
    <w:p w14:paraId="70A3D7CC" w14:textId="77777777" w:rsidR="000B1033" w:rsidRPr="00D42D77" w:rsidRDefault="000B1033" w:rsidP="000B1033">
      <w:pPr>
        <w:pStyle w:val="a5"/>
        <w:spacing w:before="0" w:beforeAutospacing="0" w:after="240" w:afterAutospacing="0"/>
        <w:rPr>
          <w:rFonts w:eastAsia="宋体"/>
          <w:color w:val="24292E"/>
        </w:rPr>
      </w:pPr>
      <w:r w:rsidRPr="00D42D77">
        <w:rPr>
          <w:rFonts w:eastAsia="宋体"/>
          <w:color w:val="24292E"/>
        </w:rPr>
        <w:t>用户调用根域名的解析函数进行解析，根域名提供完整和快速两种解析方式。可根据需要调用，也可以直接查询解析器，自行调用。</w:t>
      </w:r>
    </w:p>
    <w:p w14:paraId="61F8269B" w14:textId="589A9D80" w:rsidR="000B1033" w:rsidRPr="00D42D77" w:rsidRDefault="000B1033" w:rsidP="000B1033">
      <w:pPr>
        <w:pStyle w:val="a5"/>
        <w:spacing w:before="0" w:beforeAutospacing="0" w:after="240" w:afterAutospacing="0"/>
        <w:rPr>
          <w:rFonts w:eastAsia="宋体"/>
          <w:b/>
          <w:color w:val="24292E"/>
        </w:rPr>
      </w:pPr>
      <w:r w:rsidRPr="00D42D77">
        <w:rPr>
          <w:rFonts w:eastAsia="宋体"/>
          <w:b/>
          <w:color w:val="24292E"/>
        </w:rPr>
        <w:lastRenderedPageBreak/>
        <w:t>快速解析方式</w:t>
      </w:r>
    </w:p>
    <w:p w14:paraId="07EDF8DB" w14:textId="77777777" w:rsidR="000B1033" w:rsidRPr="00D42D77" w:rsidRDefault="000B1033" w:rsidP="000B1033">
      <w:pPr>
        <w:pStyle w:val="a5"/>
        <w:spacing w:before="0" w:beforeAutospacing="0" w:after="240" w:afterAutospacing="0"/>
        <w:rPr>
          <w:rFonts w:eastAsia="宋体"/>
          <w:color w:val="24292E"/>
        </w:rPr>
      </w:pPr>
      <w:r w:rsidRPr="00D42D77">
        <w:rPr>
          <w:rFonts w:eastAsia="宋体"/>
          <w:color w:val="24292E"/>
        </w:rPr>
        <w:t>快速方式域名根直接查表完整域名的解析器，如果没有，查询父域名的解析器。然后调用解析器解析。</w:t>
      </w:r>
    </w:p>
    <w:p w14:paraId="2D202C80" w14:textId="77777777" w:rsidR="000B1033" w:rsidRPr="00D42D77" w:rsidRDefault="000B1033" w:rsidP="000B1033">
      <w:pPr>
        <w:pStyle w:val="a5"/>
        <w:spacing w:before="0" w:beforeAutospacing="0" w:after="240" w:afterAutospacing="0"/>
        <w:rPr>
          <w:rFonts w:eastAsia="宋体"/>
          <w:color w:val="24292E"/>
        </w:rPr>
      </w:pPr>
      <w:r w:rsidRPr="00D42D77">
        <w:rPr>
          <w:rFonts w:eastAsia="宋体"/>
          <w:color w:val="24292E"/>
        </w:rPr>
        <w:t>快速方式运算次数少，但可能存在一个漏洞，即为三级域名卖给了别人，解析器存在，但是二级域名已经转让的情况。</w:t>
      </w:r>
      <w:r w:rsidRPr="00D42D77">
        <w:rPr>
          <w:rFonts w:eastAsia="宋体"/>
          <w:color w:val="24292E"/>
        </w:rPr>
        <w:t xml:space="preserve"> </w:t>
      </w:r>
      <w:r w:rsidRPr="00D42D77">
        <w:rPr>
          <w:rFonts w:eastAsia="宋体"/>
          <w:color w:val="24292E"/>
        </w:rPr>
        <w:t>此时依然可以正常解析</w:t>
      </w:r>
    </w:p>
    <w:p w14:paraId="2D427F95" w14:textId="4657F428" w:rsidR="000B1033" w:rsidRPr="00D42D77" w:rsidRDefault="000B1033" w:rsidP="000B1033">
      <w:pPr>
        <w:pStyle w:val="a5"/>
        <w:spacing w:before="0" w:beforeAutospacing="0" w:after="240" w:afterAutospacing="0"/>
        <w:rPr>
          <w:rFonts w:eastAsia="宋体"/>
          <w:b/>
          <w:color w:val="24292E"/>
        </w:rPr>
      </w:pPr>
      <w:r w:rsidRPr="00D42D77">
        <w:rPr>
          <w:rFonts w:eastAsia="宋体"/>
          <w:b/>
          <w:color w:val="24292E"/>
        </w:rPr>
        <w:t>完整解析方式</w:t>
      </w:r>
    </w:p>
    <w:p w14:paraId="6B2543C7" w14:textId="77777777" w:rsidR="000B1033" w:rsidRPr="00D42D77" w:rsidRDefault="000B1033" w:rsidP="000B1033">
      <w:pPr>
        <w:pStyle w:val="a5"/>
        <w:spacing w:before="0" w:beforeAutospacing="0" w:after="240" w:afterAutospacing="0"/>
        <w:rPr>
          <w:rFonts w:eastAsia="宋体"/>
          <w:color w:val="24292E"/>
        </w:rPr>
      </w:pPr>
      <w:r w:rsidRPr="00D42D77">
        <w:rPr>
          <w:rFonts w:eastAsia="宋体"/>
          <w:color w:val="24292E"/>
        </w:rPr>
        <w:t>完整方式，域名根将从根域名开始，逐层检查所有权和</w:t>
      </w:r>
      <w:r w:rsidRPr="00D42D77">
        <w:rPr>
          <w:rFonts w:eastAsia="宋体"/>
          <w:color w:val="24292E"/>
        </w:rPr>
        <w:t>TTL</w:t>
      </w:r>
      <w:r w:rsidRPr="00D42D77">
        <w:rPr>
          <w:rFonts w:eastAsia="宋体"/>
          <w:color w:val="24292E"/>
        </w:rPr>
        <w:t>，如果不符合将失败。</w:t>
      </w:r>
    </w:p>
    <w:p w14:paraId="0FA62288" w14:textId="77777777" w:rsidR="000B1033" w:rsidRPr="00D42D77" w:rsidRDefault="000B1033" w:rsidP="000B1033">
      <w:pPr>
        <w:pStyle w:val="a5"/>
        <w:spacing w:before="0" w:beforeAutospacing="0"/>
        <w:rPr>
          <w:rFonts w:eastAsia="宋体"/>
          <w:color w:val="24292E"/>
        </w:rPr>
      </w:pPr>
      <w:r w:rsidRPr="00D42D77">
        <w:rPr>
          <w:rFonts w:eastAsia="宋体"/>
          <w:color w:val="24292E"/>
        </w:rPr>
        <w:t>运算次数较多，与域名级数线性增长。</w:t>
      </w:r>
    </w:p>
    <w:p w14:paraId="777D77A2" w14:textId="77777777" w:rsidR="00A20A93" w:rsidRPr="00D42D77" w:rsidRDefault="00A20A93" w:rsidP="00A20A93">
      <w:pPr>
        <w:pStyle w:val="a3"/>
        <w:ind w:left="992" w:firstLineChars="0" w:firstLine="0"/>
        <w:rPr>
          <w:rFonts w:eastAsia="宋体"/>
        </w:rPr>
      </w:pPr>
    </w:p>
    <w:p w14:paraId="23637612" w14:textId="7F881E0A" w:rsidR="00A20A93" w:rsidRPr="00D42D77" w:rsidRDefault="00E006FD" w:rsidP="0080180A">
      <w:pPr>
        <w:pStyle w:val="2"/>
        <w:numPr>
          <w:ilvl w:val="1"/>
          <w:numId w:val="2"/>
        </w:numPr>
        <w:ind w:left="987"/>
        <w:rPr>
          <w:rFonts w:ascii="Times New Roman" w:hAnsi="Times New Roman" w:cs="Times New Roman"/>
        </w:rPr>
      </w:pPr>
      <w:bookmarkStart w:id="12" w:name="_Toc504050656"/>
      <w:r w:rsidRPr="00D42D77">
        <w:rPr>
          <w:rFonts w:ascii="Times New Roman" w:hAnsi="Times New Roman" w:cs="Times New Roman"/>
        </w:rPr>
        <w:t>经济模型</w:t>
      </w:r>
      <w:r w:rsidR="00350F90" w:rsidRPr="00D42D77">
        <w:rPr>
          <w:rFonts w:ascii="Times New Roman" w:hAnsi="Times New Roman" w:cs="Times New Roman"/>
        </w:rPr>
        <w:t>——</w:t>
      </w:r>
      <w:r w:rsidR="00350F90" w:rsidRPr="00D42D77">
        <w:rPr>
          <w:rFonts w:ascii="Times New Roman" w:hAnsi="Times New Roman" w:cs="Times New Roman"/>
        </w:rPr>
        <w:t>无锁定可循环分配代币</w:t>
      </w:r>
      <w:bookmarkEnd w:id="12"/>
      <w:r w:rsidR="00916755" w:rsidRPr="00D42D77">
        <w:rPr>
          <w:rFonts w:ascii="Times New Roman" w:hAnsi="Times New Roman" w:cs="Times New Roman"/>
        </w:rPr>
        <w:t>NNC</w:t>
      </w:r>
    </w:p>
    <w:p w14:paraId="3DB4767C" w14:textId="38F0A089" w:rsidR="00FA6594" w:rsidRPr="00D42D77" w:rsidRDefault="00FA6594" w:rsidP="00FA6594">
      <w:pPr>
        <w:ind w:left="420"/>
        <w:rPr>
          <w:rFonts w:eastAsia="宋体"/>
        </w:rPr>
      </w:pPr>
      <w:r w:rsidRPr="00D42D77">
        <w:rPr>
          <w:rFonts w:eastAsia="宋体"/>
        </w:rPr>
        <w:t>NNS</w:t>
      </w:r>
      <w:r w:rsidRPr="00D42D77">
        <w:rPr>
          <w:rFonts w:eastAsia="宋体"/>
        </w:rPr>
        <w:t>系统会发行一种内置代币</w:t>
      </w:r>
      <w:r w:rsidR="00FD09D1" w:rsidRPr="00D42D77">
        <w:rPr>
          <w:rFonts w:eastAsia="宋体"/>
        </w:rPr>
        <w:t>，简称为</w:t>
      </w:r>
      <w:r w:rsidR="00FD09D1" w:rsidRPr="00D42D77">
        <w:rPr>
          <w:rFonts w:eastAsia="宋体"/>
        </w:rPr>
        <w:t>NNC</w:t>
      </w:r>
      <w:r w:rsidR="00FD09D1" w:rsidRPr="00D42D77">
        <w:rPr>
          <w:rFonts w:eastAsia="宋体"/>
        </w:rPr>
        <w:t>，</w:t>
      </w:r>
    </w:p>
    <w:p w14:paraId="39B55074" w14:textId="75962A7F" w:rsidR="00350F90" w:rsidRPr="00D42D77" w:rsidRDefault="00350F90" w:rsidP="00FD09D1">
      <w:pPr>
        <w:ind w:firstLine="420"/>
        <w:rPr>
          <w:rFonts w:eastAsia="宋体"/>
        </w:rPr>
      </w:pPr>
      <w:r w:rsidRPr="00D42D77">
        <w:rPr>
          <w:rFonts w:eastAsia="宋体"/>
        </w:rPr>
        <w:t>NNC</w:t>
      </w:r>
      <w:r w:rsidR="00FD09D1" w:rsidRPr="00D42D77">
        <w:rPr>
          <w:rFonts w:eastAsia="宋体"/>
        </w:rPr>
        <w:t>有</w:t>
      </w:r>
      <w:r w:rsidRPr="00D42D77">
        <w:rPr>
          <w:rFonts w:eastAsia="宋体"/>
        </w:rPr>
        <w:t>三个作用：</w:t>
      </w:r>
    </w:p>
    <w:p w14:paraId="1CE942D9" w14:textId="613D91DD" w:rsidR="00FD09D1" w:rsidRPr="00D42D77" w:rsidRDefault="00FD09D1" w:rsidP="00EA53BD">
      <w:pPr>
        <w:pStyle w:val="a3"/>
        <w:numPr>
          <w:ilvl w:val="1"/>
          <w:numId w:val="40"/>
        </w:numPr>
        <w:ind w:firstLineChars="0"/>
        <w:rPr>
          <w:rFonts w:eastAsia="宋体"/>
        </w:rPr>
      </w:pPr>
      <w:r w:rsidRPr="00D42D77">
        <w:rPr>
          <w:rFonts w:eastAsia="宋体"/>
        </w:rPr>
        <w:t>用于抵押竞拍时的抵押资产。</w:t>
      </w:r>
      <w:r w:rsidRPr="00D42D77">
        <w:rPr>
          <w:rFonts w:eastAsia="宋体"/>
        </w:rPr>
        <w:t>.neo</w:t>
      </w:r>
      <w:r w:rsidRPr="00D42D77">
        <w:rPr>
          <w:rFonts w:eastAsia="宋体"/>
        </w:rPr>
        <w:t>后缀的</w:t>
      </w:r>
      <w:r w:rsidR="00C818BD" w:rsidRPr="00D42D77">
        <w:rPr>
          <w:rFonts w:eastAsia="宋体"/>
        </w:rPr>
        <w:t>域名将采用</w:t>
      </w:r>
      <w:r w:rsidR="0042052B" w:rsidRPr="00D42D77">
        <w:rPr>
          <w:rFonts w:eastAsia="宋体"/>
        </w:rPr>
        <w:t>竞拍的方式分配，在投标过程中，谁出具的</w:t>
      </w:r>
      <w:r w:rsidR="0042052B" w:rsidRPr="00D42D77">
        <w:rPr>
          <w:rFonts w:eastAsia="宋体"/>
        </w:rPr>
        <w:t>NNC</w:t>
      </w:r>
      <w:r w:rsidR="0042052B" w:rsidRPr="00D42D77">
        <w:rPr>
          <w:rFonts w:eastAsia="宋体"/>
        </w:rPr>
        <w:t>多，谁将获取域名所有权，投标使用的</w:t>
      </w:r>
      <w:r w:rsidR="0042052B" w:rsidRPr="00D42D77">
        <w:rPr>
          <w:rFonts w:eastAsia="宋体"/>
        </w:rPr>
        <w:t>NNC</w:t>
      </w:r>
      <w:r w:rsidR="0042052B" w:rsidRPr="00D42D77">
        <w:rPr>
          <w:rFonts w:eastAsia="宋体"/>
        </w:rPr>
        <w:t>暂时被锁定，所有权属于域名的所有者，意味着被锁定的</w:t>
      </w:r>
      <w:r w:rsidR="0042052B" w:rsidRPr="00D42D77">
        <w:rPr>
          <w:rFonts w:eastAsia="宋体"/>
        </w:rPr>
        <w:t>NNC</w:t>
      </w:r>
      <w:r w:rsidR="0042052B" w:rsidRPr="00D42D77">
        <w:rPr>
          <w:rFonts w:eastAsia="宋体"/>
        </w:rPr>
        <w:t>会随着域名所有权的转移而转移。</w:t>
      </w:r>
    </w:p>
    <w:p w14:paraId="288068B4" w14:textId="29D119A5" w:rsidR="0042052B" w:rsidRPr="00D42D77" w:rsidRDefault="0042052B" w:rsidP="00EA53BD">
      <w:pPr>
        <w:pStyle w:val="a3"/>
        <w:numPr>
          <w:ilvl w:val="1"/>
          <w:numId w:val="40"/>
        </w:numPr>
        <w:ind w:firstLineChars="0"/>
        <w:rPr>
          <w:rFonts w:eastAsia="宋体"/>
        </w:rPr>
      </w:pPr>
      <w:r w:rsidRPr="00D42D77">
        <w:rPr>
          <w:rFonts w:eastAsia="宋体"/>
        </w:rPr>
        <w:t>用于域名租金支付。由于竞拍域名只是锁定了</w:t>
      </w:r>
      <w:r w:rsidRPr="00D42D77">
        <w:rPr>
          <w:rFonts w:eastAsia="宋体"/>
        </w:rPr>
        <w:t>NNC</w:t>
      </w:r>
      <w:r w:rsidRPr="00D42D77">
        <w:rPr>
          <w:rFonts w:eastAsia="宋体"/>
        </w:rPr>
        <w:t>，失去了</w:t>
      </w:r>
      <w:r w:rsidRPr="00D42D77">
        <w:rPr>
          <w:rFonts w:eastAsia="宋体"/>
        </w:rPr>
        <w:t>NNC</w:t>
      </w:r>
      <w:r w:rsidRPr="00D42D77">
        <w:rPr>
          <w:rFonts w:eastAsia="宋体"/>
        </w:rPr>
        <w:t>流动性，并不会有其他损失，因此为了防止投机者恶意竞拍推高域名</w:t>
      </w:r>
      <w:r w:rsidR="0033758B" w:rsidRPr="00D42D77">
        <w:rPr>
          <w:rFonts w:eastAsia="宋体"/>
        </w:rPr>
        <w:t>价格，需要引入租金机制予以调节，即每年（或其他固定时间），对域名收取一定租金，作为域名的使用成本。我们会首先开放</w:t>
      </w:r>
      <w:r w:rsidR="0033758B" w:rsidRPr="00D42D77">
        <w:rPr>
          <w:rFonts w:eastAsia="宋体"/>
        </w:rPr>
        <w:t>5</w:t>
      </w:r>
      <w:r w:rsidR="0033758B" w:rsidRPr="00D42D77">
        <w:rPr>
          <w:rFonts w:eastAsia="宋体"/>
        </w:rPr>
        <w:t>个字符以上的二级域名，这时候不会收租金，等到</w:t>
      </w:r>
      <w:r w:rsidR="0033758B" w:rsidRPr="00D42D77">
        <w:rPr>
          <w:rFonts w:eastAsia="宋体"/>
        </w:rPr>
        <w:t>5</w:t>
      </w:r>
      <w:r w:rsidR="0033758B" w:rsidRPr="00D42D77">
        <w:rPr>
          <w:rFonts w:eastAsia="宋体"/>
        </w:rPr>
        <w:t>个字符一下的高价值域名完全开放后会考虑引入租金机制。</w:t>
      </w:r>
    </w:p>
    <w:p w14:paraId="642CE81A" w14:textId="5DC5F4A3" w:rsidR="0033758B" w:rsidRPr="00D42D77" w:rsidRDefault="0033758B" w:rsidP="00EA53BD">
      <w:pPr>
        <w:pStyle w:val="a3"/>
        <w:numPr>
          <w:ilvl w:val="1"/>
          <w:numId w:val="40"/>
        </w:numPr>
        <w:ind w:firstLineChars="0"/>
        <w:rPr>
          <w:rFonts w:eastAsia="宋体"/>
        </w:rPr>
      </w:pPr>
      <w:r w:rsidRPr="00D42D77">
        <w:rPr>
          <w:rFonts w:eastAsia="宋体"/>
        </w:rPr>
        <w:t>系统收入重新分配。在竞拍过程中，系统会收取一定的手续费以防止恶意竞拍，同时系统也会有租金收入，这些收入最终都会根据</w:t>
      </w:r>
      <w:r w:rsidRPr="00D42D77">
        <w:rPr>
          <w:rFonts w:eastAsia="宋体"/>
        </w:rPr>
        <w:t>NNC</w:t>
      </w:r>
      <w:r w:rsidRPr="00D42D77">
        <w:rPr>
          <w:rFonts w:eastAsia="宋体"/>
        </w:rPr>
        <w:t>的持有量按比例返还给</w:t>
      </w:r>
      <w:r w:rsidRPr="00D42D77">
        <w:rPr>
          <w:rFonts w:eastAsia="宋体"/>
        </w:rPr>
        <w:t>NNC</w:t>
      </w:r>
      <w:r w:rsidRPr="00D42D77">
        <w:rPr>
          <w:rFonts w:eastAsia="宋体"/>
        </w:rPr>
        <w:t>持有者。为方便的实现系统收入的重新分配，我们为</w:t>
      </w:r>
      <w:r w:rsidRPr="00D42D77">
        <w:rPr>
          <w:rFonts w:eastAsia="宋体"/>
        </w:rPr>
        <w:t>NEP5</w:t>
      </w:r>
      <w:r w:rsidRPr="00D42D77">
        <w:rPr>
          <w:rFonts w:eastAsia="宋体"/>
        </w:rPr>
        <w:t>代币增加了币天的概念，</w:t>
      </w:r>
      <w:r w:rsidRPr="00D42D77">
        <w:rPr>
          <w:rFonts w:eastAsia="宋体"/>
        </w:rPr>
        <w:t>NNC</w:t>
      </w:r>
      <w:r w:rsidRPr="00D42D77">
        <w:rPr>
          <w:rFonts w:eastAsia="宋体"/>
        </w:rPr>
        <w:t>代币持有人只需要隔一段时间手动领一次奖励即可</w:t>
      </w:r>
      <w:r w:rsidR="007A4A75" w:rsidRPr="00D42D77">
        <w:rPr>
          <w:rFonts w:eastAsia="宋体"/>
        </w:rPr>
        <w:t>，从而实现</w:t>
      </w:r>
      <w:r w:rsidR="007A4A75" w:rsidRPr="00D42D77">
        <w:rPr>
          <w:rFonts w:eastAsia="宋体"/>
        </w:rPr>
        <w:t>NNC</w:t>
      </w:r>
      <w:r w:rsidR="007A4A75" w:rsidRPr="00D42D77">
        <w:rPr>
          <w:rFonts w:eastAsia="宋体"/>
        </w:rPr>
        <w:t>代币的无锁定循环分配。</w:t>
      </w:r>
    </w:p>
    <w:p w14:paraId="056B340F" w14:textId="644E35E1" w:rsidR="00C10436" w:rsidRPr="00D42D77" w:rsidRDefault="00C10436" w:rsidP="00C10436">
      <w:pPr>
        <w:ind w:left="425"/>
        <w:rPr>
          <w:rFonts w:eastAsia="宋体"/>
        </w:rPr>
      </w:pPr>
      <w:r w:rsidRPr="00D42D77">
        <w:rPr>
          <w:rFonts w:eastAsia="宋体"/>
        </w:rPr>
        <w:t>NNC</w:t>
      </w:r>
      <w:r w:rsidRPr="00D42D77">
        <w:rPr>
          <w:rFonts w:eastAsia="宋体"/>
        </w:rPr>
        <w:t>的具体发行数量和分配比例会在以后的版本确定。</w:t>
      </w:r>
    </w:p>
    <w:p w14:paraId="72D7CE21" w14:textId="18315AFA" w:rsidR="007A4A75" w:rsidRPr="00D42D77" w:rsidRDefault="00764E0F" w:rsidP="00EA53BD">
      <w:pPr>
        <w:pStyle w:val="2"/>
        <w:widowControl w:val="0"/>
        <w:numPr>
          <w:ilvl w:val="1"/>
          <w:numId w:val="2"/>
        </w:numPr>
        <w:ind w:leftChars="0"/>
        <w:jc w:val="both"/>
        <w:rPr>
          <w:rFonts w:ascii="Times New Roman" w:hAnsi="Times New Roman" w:cs="Times New Roman"/>
          <w:kern w:val="2"/>
        </w:rPr>
      </w:pPr>
      <w:bookmarkStart w:id="13" w:name="_Toc504050657"/>
      <w:r w:rsidRPr="00D42D77">
        <w:rPr>
          <w:rFonts w:ascii="Times New Roman" w:hAnsi="Times New Roman" w:cs="Times New Roman"/>
        </w:rPr>
        <w:t>域名浏览器</w:t>
      </w:r>
      <w:bookmarkEnd w:id="13"/>
    </w:p>
    <w:p w14:paraId="0E46E80F" w14:textId="387BEDAE" w:rsidR="007A4A75" w:rsidRPr="00D42D77" w:rsidRDefault="007A4A75" w:rsidP="007A4A75">
      <w:pPr>
        <w:rPr>
          <w:rFonts w:eastAsia="宋体"/>
        </w:rPr>
      </w:pPr>
      <w:r w:rsidRPr="00D42D77">
        <w:rPr>
          <w:rFonts w:eastAsia="宋体"/>
          <w:color w:val="24292E"/>
          <w:shd w:val="clear" w:color="auto" w:fill="FFFFFF"/>
        </w:rPr>
        <w:t>NNS</w:t>
      </w:r>
      <w:r w:rsidRPr="00D42D77">
        <w:rPr>
          <w:rFonts w:eastAsia="宋体"/>
          <w:color w:val="24292E"/>
          <w:shd w:val="clear" w:color="auto" w:fill="FFFFFF"/>
        </w:rPr>
        <w:t>域名浏览器是提供</w:t>
      </w:r>
      <w:r w:rsidRPr="00D42D77">
        <w:rPr>
          <w:rFonts w:eastAsia="宋体"/>
          <w:color w:val="24292E"/>
          <w:shd w:val="clear" w:color="auto" w:fill="FFFFFF"/>
        </w:rPr>
        <w:t>NNS</w:t>
      </w:r>
      <w:r w:rsidRPr="00D42D77">
        <w:rPr>
          <w:rFonts w:eastAsia="宋体"/>
          <w:color w:val="24292E"/>
          <w:shd w:val="clear" w:color="auto" w:fill="FFFFFF"/>
        </w:rPr>
        <w:t>域名查询，拍卖，转让等功能的入口。</w:t>
      </w:r>
    </w:p>
    <w:p w14:paraId="4D0291DD" w14:textId="77777777" w:rsidR="00764E0F" w:rsidRPr="00D42D77" w:rsidRDefault="00764E0F" w:rsidP="00EA53BD">
      <w:pPr>
        <w:pStyle w:val="2"/>
        <w:numPr>
          <w:ilvl w:val="1"/>
          <w:numId w:val="2"/>
        </w:numPr>
        <w:ind w:left="987"/>
        <w:rPr>
          <w:rFonts w:ascii="Times New Roman" w:hAnsi="Times New Roman" w:cs="Times New Roman"/>
        </w:rPr>
      </w:pPr>
      <w:bookmarkStart w:id="14" w:name="_Toc504050658"/>
      <w:r w:rsidRPr="00D42D77">
        <w:rPr>
          <w:rFonts w:ascii="Times New Roman" w:hAnsi="Times New Roman" w:cs="Times New Roman"/>
        </w:rPr>
        <w:lastRenderedPageBreak/>
        <w:t>反向解析</w:t>
      </w:r>
      <w:bookmarkEnd w:id="14"/>
    </w:p>
    <w:p w14:paraId="507B5E0E" w14:textId="77777777" w:rsidR="007A4A75" w:rsidRPr="00D42D77" w:rsidRDefault="007A4A75" w:rsidP="007A4A75">
      <w:pPr>
        <w:rPr>
          <w:rFonts w:eastAsia="宋体"/>
        </w:rPr>
      </w:pPr>
      <w:r w:rsidRPr="00D42D77">
        <w:rPr>
          <w:rFonts w:eastAsia="宋体"/>
          <w:color w:val="24292E"/>
          <w:shd w:val="clear" w:color="auto" w:fill="FFFFFF"/>
        </w:rPr>
        <w:t>NNS</w:t>
      </w:r>
      <w:r w:rsidRPr="00D42D77">
        <w:rPr>
          <w:rFonts w:eastAsia="宋体"/>
          <w:color w:val="24292E"/>
          <w:shd w:val="clear" w:color="auto" w:fill="FFFFFF"/>
        </w:rPr>
        <w:t>将支持反向解析，反向解析将称为验证地址、验证智能合约的一个有效手段。</w:t>
      </w:r>
    </w:p>
    <w:p w14:paraId="2CEBA9AB" w14:textId="77777777" w:rsidR="007A4A75" w:rsidRPr="00D42D77" w:rsidRDefault="007A4A75" w:rsidP="007A4A75">
      <w:pPr>
        <w:rPr>
          <w:rFonts w:eastAsia="宋体"/>
        </w:rPr>
      </w:pPr>
    </w:p>
    <w:p w14:paraId="76A2B169" w14:textId="77777777" w:rsidR="00764E0F" w:rsidRPr="00D42D77" w:rsidRDefault="00764E0F" w:rsidP="00EA53BD">
      <w:pPr>
        <w:pStyle w:val="2"/>
        <w:numPr>
          <w:ilvl w:val="1"/>
          <w:numId w:val="2"/>
        </w:numPr>
        <w:ind w:left="987"/>
        <w:rPr>
          <w:rFonts w:ascii="Times New Roman" w:hAnsi="Times New Roman" w:cs="Times New Roman"/>
        </w:rPr>
      </w:pPr>
      <w:bookmarkStart w:id="15" w:name="_Toc504050659"/>
      <w:r w:rsidRPr="00D42D77">
        <w:rPr>
          <w:rFonts w:ascii="Times New Roman" w:hAnsi="Times New Roman" w:cs="Times New Roman"/>
        </w:rPr>
        <w:t>路线图</w:t>
      </w:r>
      <w:bookmarkEnd w:id="15"/>
    </w:p>
    <w:p w14:paraId="08255370" w14:textId="64F9ACE5" w:rsidR="00F64896" w:rsidRPr="00D42D77" w:rsidRDefault="00F64896" w:rsidP="00F64896">
      <w:pPr>
        <w:ind w:left="360"/>
        <w:rPr>
          <w:rFonts w:eastAsia="宋体"/>
        </w:rPr>
      </w:pPr>
      <w:r w:rsidRPr="00D42D77">
        <w:rPr>
          <w:rFonts w:eastAsia="宋体"/>
        </w:rPr>
        <w:t>2018</w:t>
      </w:r>
      <w:r w:rsidRPr="00D42D77">
        <w:rPr>
          <w:rFonts w:eastAsia="宋体"/>
        </w:rPr>
        <w:t>年</w:t>
      </w:r>
      <w:r w:rsidRPr="00D42D77">
        <w:rPr>
          <w:rFonts w:eastAsia="宋体"/>
        </w:rPr>
        <w:t>1</w:t>
      </w:r>
      <w:r w:rsidRPr="00D42D77">
        <w:rPr>
          <w:rFonts w:eastAsia="宋体"/>
        </w:rPr>
        <w:t>季度</w:t>
      </w:r>
    </w:p>
    <w:p w14:paraId="596AB005" w14:textId="65683E13" w:rsidR="00F64896" w:rsidRPr="00D42D77" w:rsidRDefault="007A7C88" w:rsidP="00F64896">
      <w:pPr>
        <w:rPr>
          <w:rFonts w:eastAsia="宋体"/>
        </w:rPr>
      </w:pPr>
      <w:r>
        <w:rPr>
          <w:rFonts w:eastAsia="宋体"/>
        </w:rPr>
        <w:pict w14:anchorId="12C68C22">
          <v:rect id="_x0000_i1025" style="width:0;height:3pt" o:hralign="center" o:hrstd="t" o:hrnoshade="t" o:hr="t" fillcolor="#24292e" stroked="f"/>
        </w:pict>
      </w:r>
    </w:p>
    <w:p w14:paraId="63AB678C" w14:textId="2183F007" w:rsidR="00F64896" w:rsidRPr="00D42D77" w:rsidRDefault="00F64896" w:rsidP="00F64896">
      <w:pPr>
        <w:numPr>
          <w:ilvl w:val="0"/>
          <w:numId w:val="29"/>
        </w:numPr>
        <w:spacing w:before="100" w:beforeAutospacing="1" w:after="100" w:afterAutospacing="1"/>
        <w:rPr>
          <w:rFonts w:eastAsia="宋体"/>
          <w:color w:val="24292E"/>
        </w:rPr>
      </w:pPr>
      <w:r w:rsidRPr="00D42D77">
        <w:rPr>
          <w:rFonts w:eastAsia="宋体"/>
          <w:color w:val="24292E"/>
        </w:rPr>
        <w:t xml:space="preserve">2018.1 </w:t>
      </w:r>
      <w:r w:rsidRPr="00D42D77">
        <w:rPr>
          <w:rFonts w:eastAsia="宋体"/>
          <w:color w:val="24292E"/>
        </w:rPr>
        <w:t>正式发布</w:t>
      </w:r>
      <w:r w:rsidRPr="00D42D77">
        <w:rPr>
          <w:rFonts w:eastAsia="宋体"/>
          <w:color w:val="24292E"/>
        </w:rPr>
        <w:t>NNS</w:t>
      </w:r>
      <w:r w:rsidRPr="00D42D77">
        <w:rPr>
          <w:rFonts w:eastAsia="宋体"/>
          <w:color w:val="24292E"/>
        </w:rPr>
        <w:t>技术白皮书</w:t>
      </w:r>
    </w:p>
    <w:p w14:paraId="41B04551" w14:textId="44F27BF7" w:rsidR="00F64896" w:rsidRPr="00D42D77" w:rsidRDefault="00F64896" w:rsidP="00F64896">
      <w:pPr>
        <w:numPr>
          <w:ilvl w:val="0"/>
          <w:numId w:val="30"/>
        </w:numPr>
        <w:spacing w:before="100" w:beforeAutospacing="1" w:after="100" w:afterAutospacing="1"/>
        <w:rPr>
          <w:rFonts w:eastAsia="宋体"/>
          <w:color w:val="24292E"/>
        </w:rPr>
      </w:pPr>
      <w:r w:rsidRPr="00D42D77">
        <w:rPr>
          <w:rFonts w:eastAsia="宋体"/>
          <w:color w:val="24292E"/>
        </w:rPr>
        <w:t>201</w:t>
      </w:r>
      <w:r w:rsidR="007A7C88">
        <w:rPr>
          <w:rFonts w:eastAsia="宋体"/>
          <w:color w:val="24292E"/>
        </w:rPr>
        <w:t>8</w:t>
      </w:r>
      <w:bookmarkStart w:id="16" w:name="_GoBack"/>
      <w:bookmarkEnd w:id="16"/>
      <w:r w:rsidRPr="00D42D77">
        <w:rPr>
          <w:rFonts w:eastAsia="宋体"/>
          <w:color w:val="24292E"/>
        </w:rPr>
        <w:t xml:space="preserve">.1 </w:t>
      </w:r>
      <w:r w:rsidRPr="00D42D77">
        <w:rPr>
          <w:rFonts w:eastAsia="宋体"/>
          <w:color w:val="24292E"/>
        </w:rPr>
        <w:t>完成技术原理测试和验证</w:t>
      </w:r>
    </w:p>
    <w:p w14:paraId="22601E00" w14:textId="77777777" w:rsidR="00F64896" w:rsidRPr="00D42D77" w:rsidRDefault="00F64896" w:rsidP="00F64896">
      <w:pPr>
        <w:numPr>
          <w:ilvl w:val="0"/>
          <w:numId w:val="30"/>
        </w:numPr>
        <w:spacing w:before="60" w:after="100" w:afterAutospacing="1"/>
        <w:rPr>
          <w:rFonts w:eastAsia="宋体"/>
          <w:color w:val="24292E"/>
        </w:rPr>
      </w:pPr>
      <w:r w:rsidRPr="00D42D77">
        <w:rPr>
          <w:rFonts w:eastAsia="宋体"/>
          <w:color w:val="24292E"/>
        </w:rPr>
        <w:t xml:space="preserve">2018.1.31 </w:t>
      </w:r>
      <w:r w:rsidRPr="00D42D77">
        <w:rPr>
          <w:rFonts w:eastAsia="宋体"/>
          <w:color w:val="24292E"/>
        </w:rPr>
        <w:t>在测试网发布包括注册器、解析器的</w:t>
      </w:r>
      <w:r w:rsidRPr="00D42D77">
        <w:rPr>
          <w:rFonts w:eastAsia="宋体"/>
          <w:color w:val="24292E"/>
        </w:rPr>
        <w:t>NNS</w:t>
      </w:r>
      <w:r w:rsidRPr="00D42D77">
        <w:rPr>
          <w:rFonts w:eastAsia="宋体"/>
          <w:color w:val="24292E"/>
        </w:rPr>
        <w:t>第一阶段测试服务，任何人可以注册未被注册且符合规则的域名</w:t>
      </w:r>
    </w:p>
    <w:p w14:paraId="5C6BBD37" w14:textId="20E1BD7C" w:rsidR="00F64896" w:rsidRPr="00D42D77" w:rsidRDefault="00F64896" w:rsidP="00F64896">
      <w:pPr>
        <w:numPr>
          <w:ilvl w:val="0"/>
          <w:numId w:val="30"/>
        </w:numPr>
        <w:spacing w:before="60" w:after="100" w:afterAutospacing="1"/>
        <w:rPr>
          <w:rFonts w:eastAsia="宋体"/>
          <w:color w:val="24292E"/>
        </w:rPr>
      </w:pPr>
      <w:r w:rsidRPr="00D42D77">
        <w:rPr>
          <w:rFonts w:eastAsia="宋体"/>
          <w:color w:val="24292E"/>
        </w:rPr>
        <w:t xml:space="preserve">2018.2 </w:t>
      </w:r>
      <w:r w:rsidRPr="00D42D77">
        <w:rPr>
          <w:rFonts w:eastAsia="宋体"/>
          <w:color w:val="24292E"/>
        </w:rPr>
        <w:t>发布基于测试网的域名浏览器</w:t>
      </w:r>
      <w:r w:rsidRPr="00D42D77">
        <w:rPr>
          <w:rFonts w:eastAsia="宋体"/>
          <w:color w:val="24292E"/>
        </w:rPr>
        <w:t>V1</w:t>
      </w:r>
    </w:p>
    <w:p w14:paraId="08B0C9DE" w14:textId="5819034E" w:rsidR="00F64896" w:rsidRPr="00D42D77" w:rsidRDefault="00F64896" w:rsidP="00F64896">
      <w:pPr>
        <w:spacing w:before="60" w:after="100" w:afterAutospacing="1"/>
        <w:ind w:left="360"/>
        <w:rPr>
          <w:rFonts w:eastAsia="宋体"/>
          <w:color w:val="24292E"/>
        </w:rPr>
      </w:pPr>
      <w:r w:rsidRPr="00D42D77">
        <w:rPr>
          <w:rFonts w:eastAsia="宋体"/>
          <w:color w:val="24292E"/>
        </w:rPr>
        <w:t>2018</w:t>
      </w:r>
      <w:r w:rsidRPr="00D42D77">
        <w:rPr>
          <w:rFonts w:eastAsia="宋体"/>
          <w:color w:val="24292E"/>
        </w:rPr>
        <w:t>年</w:t>
      </w:r>
      <w:r w:rsidRPr="00D42D77">
        <w:rPr>
          <w:rFonts w:eastAsia="宋体"/>
          <w:color w:val="24292E"/>
        </w:rPr>
        <w:t>2</w:t>
      </w:r>
      <w:r w:rsidRPr="00D42D77">
        <w:rPr>
          <w:rFonts w:eastAsia="宋体"/>
          <w:color w:val="24292E"/>
        </w:rPr>
        <w:t>季度</w:t>
      </w:r>
    </w:p>
    <w:p w14:paraId="14DDFC50" w14:textId="77777777" w:rsidR="00F64896" w:rsidRPr="00D42D77" w:rsidRDefault="007A7C88" w:rsidP="00F64896">
      <w:pPr>
        <w:spacing w:before="360" w:after="360"/>
        <w:rPr>
          <w:rFonts w:eastAsia="宋体"/>
        </w:rPr>
      </w:pPr>
      <w:r>
        <w:rPr>
          <w:rFonts w:eastAsia="宋体"/>
        </w:rPr>
        <w:pict w14:anchorId="65FAAA39">
          <v:rect id="_x0000_i1026" style="width:0;height:3pt" o:hralign="center" o:hrstd="t" o:hrnoshade="t" o:hr="t" fillcolor="#24292e" stroked="f"/>
        </w:pict>
      </w:r>
    </w:p>
    <w:p w14:paraId="060D6C6F" w14:textId="77777777" w:rsidR="00F64896" w:rsidRPr="00D42D77" w:rsidRDefault="00F64896" w:rsidP="00F64896">
      <w:pPr>
        <w:numPr>
          <w:ilvl w:val="0"/>
          <w:numId w:val="31"/>
        </w:numPr>
        <w:spacing w:before="60" w:after="100" w:afterAutospacing="1"/>
        <w:rPr>
          <w:rFonts w:eastAsia="宋体"/>
          <w:color w:val="24292E"/>
        </w:rPr>
      </w:pPr>
      <w:r w:rsidRPr="00D42D77">
        <w:rPr>
          <w:rFonts w:eastAsia="宋体"/>
          <w:color w:val="24292E"/>
        </w:rPr>
        <w:t>2018.3</w:t>
      </w:r>
      <w:r w:rsidRPr="00D42D77">
        <w:rPr>
          <w:rFonts w:eastAsia="宋体"/>
          <w:color w:val="24292E"/>
        </w:rPr>
        <w:t>在测试网发行</w:t>
      </w:r>
      <w:r w:rsidRPr="00D42D77">
        <w:rPr>
          <w:rFonts w:eastAsia="宋体"/>
          <w:color w:val="24292E"/>
        </w:rPr>
        <w:t>NNC</w:t>
      </w:r>
    </w:p>
    <w:p w14:paraId="0D4AB4F9" w14:textId="5248FC66" w:rsidR="00F64896" w:rsidRPr="00D42D77" w:rsidRDefault="00F64896" w:rsidP="00F64896">
      <w:pPr>
        <w:numPr>
          <w:ilvl w:val="0"/>
          <w:numId w:val="31"/>
        </w:numPr>
        <w:spacing w:before="60" w:after="100" w:afterAutospacing="1"/>
        <w:rPr>
          <w:rFonts w:eastAsia="宋体"/>
          <w:color w:val="24292E"/>
        </w:rPr>
      </w:pPr>
      <w:r w:rsidRPr="00D42D77">
        <w:rPr>
          <w:rFonts w:eastAsia="宋体"/>
          <w:color w:val="24292E"/>
        </w:rPr>
        <w:t xml:space="preserve">2018.3 </w:t>
      </w:r>
      <w:r w:rsidRPr="00D42D77">
        <w:rPr>
          <w:rFonts w:eastAsia="宋体"/>
          <w:color w:val="24292E"/>
        </w:rPr>
        <w:t>在测试网发布包含竞标服务的</w:t>
      </w:r>
      <w:r w:rsidRPr="00D42D77">
        <w:rPr>
          <w:rFonts w:eastAsia="宋体"/>
          <w:color w:val="24292E"/>
        </w:rPr>
        <w:t>NNS</w:t>
      </w:r>
      <w:r w:rsidRPr="00D42D77">
        <w:rPr>
          <w:rFonts w:eastAsia="宋体"/>
          <w:color w:val="24292E"/>
        </w:rPr>
        <w:t>第二阶段测试服务，任何人可以向</w:t>
      </w:r>
      <w:r w:rsidRPr="00D42D77">
        <w:rPr>
          <w:rFonts w:eastAsia="宋体"/>
          <w:color w:val="24292E"/>
        </w:rPr>
        <w:t>NEL</w:t>
      </w:r>
      <w:r w:rsidRPr="00D42D77">
        <w:rPr>
          <w:rFonts w:eastAsia="宋体"/>
          <w:color w:val="24292E"/>
        </w:rPr>
        <w:t>申请</w:t>
      </w:r>
      <w:r w:rsidRPr="00D42D77">
        <w:rPr>
          <w:rFonts w:eastAsia="宋体"/>
          <w:color w:val="24292E"/>
        </w:rPr>
        <w:t>NNC</w:t>
      </w:r>
      <w:r w:rsidRPr="00D42D77">
        <w:rPr>
          <w:rFonts w:eastAsia="宋体"/>
          <w:color w:val="24292E"/>
        </w:rPr>
        <w:t>进行竞标测试域名</w:t>
      </w:r>
    </w:p>
    <w:p w14:paraId="7B8FBC43" w14:textId="2168E8E7" w:rsidR="00F64896" w:rsidRPr="00D42D77" w:rsidRDefault="00F64896" w:rsidP="00F64896">
      <w:pPr>
        <w:numPr>
          <w:ilvl w:val="0"/>
          <w:numId w:val="31"/>
        </w:numPr>
        <w:spacing w:before="60" w:after="100" w:afterAutospacing="1"/>
        <w:rPr>
          <w:rFonts w:eastAsia="宋体"/>
          <w:color w:val="24292E"/>
        </w:rPr>
      </w:pPr>
      <w:r w:rsidRPr="00D42D77">
        <w:rPr>
          <w:rFonts w:eastAsia="宋体"/>
          <w:color w:val="24292E"/>
        </w:rPr>
        <w:t>2018.4</w:t>
      </w:r>
      <w:r w:rsidRPr="00D42D77">
        <w:rPr>
          <w:rFonts w:eastAsia="宋体"/>
          <w:color w:val="24292E"/>
        </w:rPr>
        <w:t>发布基于测试网的域名浏览器</w:t>
      </w:r>
      <w:r w:rsidRPr="00D42D77">
        <w:rPr>
          <w:rFonts w:eastAsia="宋体"/>
          <w:color w:val="24292E"/>
        </w:rPr>
        <w:t>V2</w:t>
      </w:r>
    </w:p>
    <w:p w14:paraId="23254D53" w14:textId="49BEB4EE" w:rsidR="00F64896" w:rsidRPr="00D42D77" w:rsidRDefault="00F64896" w:rsidP="00F64896">
      <w:pPr>
        <w:numPr>
          <w:ilvl w:val="0"/>
          <w:numId w:val="31"/>
        </w:numPr>
        <w:spacing w:before="100" w:beforeAutospacing="1" w:after="100" w:afterAutospacing="1"/>
        <w:rPr>
          <w:rFonts w:eastAsia="宋体"/>
          <w:color w:val="24292E"/>
        </w:rPr>
      </w:pPr>
      <w:r w:rsidRPr="00D42D77">
        <w:rPr>
          <w:rFonts w:eastAsia="宋体"/>
          <w:color w:val="24292E"/>
        </w:rPr>
        <w:t xml:space="preserve">2018.5 </w:t>
      </w:r>
      <w:r w:rsidRPr="00D42D77">
        <w:rPr>
          <w:rFonts w:eastAsia="宋体"/>
          <w:color w:val="24292E"/>
        </w:rPr>
        <w:t>在正式网发行</w:t>
      </w:r>
      <w:r w:rsidRPr="00D42D77">
        <w:rPr>
          <w:rFonts w:eastAsia="宋体"/>
          <w:color w:val="24292E"/>
        </w:rPr>
        <w:t>NNC</w:t>
      </w:r>
    </w:p>
    <w:p w14:paraId="69142ED5" w14:textId="2D06A29D" w:rsidR="00F64896" w:rsidRPr="00D42D77" w:rsidRDefault="00F64896" w:rsidP="00F64896">
      <w:pPr>
        <w:numPr>
          <w:ilvl w:val="0"/>
          <w:numId w:val="31"/>
        </w:numPr>
        <w:spacing w:before="60" w:after="100" w:afterAutospacing="1"/>
        <w:rPr>
          <w:rFonts w:eastAsia="宋体"/>
          <w:color w:val="24292E"/>
        </w:rPr>
      </w:pPr>
      <w:r w:rsidRPr="00D42D77">
        <w:rPr>
          <w:rFonts w:eastAsia="宋体"/>
          <w:color w:val="24292E"/>
        </w:rPr>
        <w:t>2018.6</w:t>
      </w:r>
      <w:r w:rsidRPr="00D42D77">
        <w:rPr>
          <w:rFonts w:eastAsia="宋体"/>
          <w:color w:val="24292E"/>
        </w:rPr>
        <w:t>在正式网上发布</w:t>
      </w:r>
      <w:r w:rsidRPr="00D42D77">
        <w:rPr>
          <w:rFonts w:eastAsia="宋体"/>
          <w:color w:val="24292E"/>
        </w:rPr>
        <w:t>NNS</w:t>
      </w:r>
      <w:r w:rsidRPr="00D42D77">
        <w:rPr>
          <w:rFonts w:eastAsia="宋体"/>
          <w:color w:val="24292E"/>
        </w:rPr>
        <w:t>正式服务，</w:t>
      </w:r>
      <w:r w:rsidRPr="00D42D77">
        <w:rPr>
          <w:rFonts w:eastAsia="宋体"/>
          <w:color w:val="24292E"/>
        </w:rPr>
        <w:t>Neo</w:t>
      </w:r>
      <w:r w:rsidRPr="00D42D77">
        <w:rPr>
          <w:rFonts w:eastAsia="宋体"/>
          <w:color w:val="24292E"/>
        </w:rPr>
        <w:t>域名时代来临</w:t>
      </w:r>
    </w:p>
    <w:p w14:paraId="46559EBC" w14:textId="76726EB9" w:rsidR="00F64896" w:rsidRPr="00D42D77" w:rsidRDefault="00F64896" w:rsidP="00F64896">
      <w:pPr>
        <w:numPr>
          <w:ilvl w:val="0"/>
          <w:numId w:val="31"/>
        </w:numPr>
        <w:spacing w:before="60" w:after="100" w:afterAutospacing="1"/>
        <w:rPr>
          <w:rFonts w:eastAsia="宋体"/>
          <w:color w:val="24292E"/>
        </w:rPr>
      </w:pPr>
      <w:r w:rsidRPr="00D42D77">
        <w:rPr>
          <w:rFonts w:eastAsia="宋体"/>
          <w:color w:val="24292E"/>
        </w:rPr>
        <w:t>2018.6</w:t>
      </w:r>
      <w:r w:rsidRPr="00D42D77">
        <w:rPr>
          <w:rFonts w:eastAsia="宋体"/>
          <w:color w:val="24292E"/>
        </w:rPr>
        <w:t>发布基于正式网的域名浏览器</w:t>
      </w:r>
    </w:p>
    <w:p w14:paraId="0D4969CE" w14:textId="77777777" w:rsidR="00226132" w:rsidRPr="00D42D77" w:rsidRDefault="00226132" w:rsidP="00226132">
      <w:pPr>
        <w:rPr>
          <w:rFonts w:eastAsia="宋体"/>
        </w:rPr>
      </w:pPr>
    </w:p>
    <w:p w14:paraId="5A7CF916" w14:textId="77777777" w:rsidR="00A20A93" w:rsidRPr="00D42D77" w:rsidRDefault="00764E0F" w:rsidP="00EA53BD">
      <w:pPr>
        <w:pStyle w:val="1"/>
        <w:numPr>
          <w:ilvl w:val="0"/>
          <w:numId w:val="2"/>
        </w:numPr>
        <w:rPr>
          <w:rFonts w:eastAsia="宋体"/>
        </w:rPr>
      </w:pPr>
      <w:bookmarkStart w:id="17" w:name="_Toc504050660"/>
      <w:r w:rsidRPr="00D42D77">
        <w:rPr>
          <w:rFonts w:eastAsia="宋体"/>
        </w:rPr>
        <w:lastRenderedPageBreak/>
        <w:t>详细设计</w:t>
      </w:r>
      <w:bookmarkEnd w:id="17"/>
    </w:p>
    <w:p w14:paraId="4A24D07E" w14:textId="54CC0E57" w:rsidR="00327FDD" w:rsidRPr="00D42D77" w:rsidRDefault="00327FDD" w:rsidP="00EA53BD">
      <w:pPr>
        <w:pStyle w:val="2"/>
        <w:numPr>
          <w:ilvl w:val="1"/>
          <w:numId w:val="2"/>
        </w:numPr>
        <w:ind w:leftChars="0"/>
        <w:rPr>
          <w:rFonts w:ascii="Times New Roman" w:hAnsi="Times New Roman" w:cs="Times New Roman"/>
        </w:rPr>
      </w:pPr>
      <w:bookmarkStart w:id="18" w:name="_Toc504050661"/>
      <w:r w:rsidRPr="00D42D77">
        <w:rPr>
          <w:rFonts w:ascii="Times New Roman" w:hAnsi="Times New Roman" w:cs="Times New Roman"/>
        </w:rPr>
        <w:t>NNS</w:t>
      </w:r>
      <w:r w:rsidRPr="00D42D77">
        <w:rPr>
          <w:rFonts w:ascii="Times New Roman" w:hAnsi="Times New Roman" w:cs="Times New Roman"/>
        </w:rPr>
        <w:t>协议</w:t>
      </w:r>
      <w:bookmarkEnd w:id="18"/>
      <w:r w:rsidR="001522EF" w:rsidRPr="00D42D77">
        <w:rPr>
          <w:rFonts w:ascii="Times New Roman" w:hAnsi="Times New Roman" w:cs="Times New Roman"/>
        </w:rPr>
        <w:t>规范</w:t>
      </w:r>
    </w:p>
    <w:p w14:paraId="7FEC7B18" w14:textId="77777777" w:rsidR="001522EF" w:rsidRPr="00D42D77" w:rsidRDefault="001522EF" w:rsidP="00895367">
      <w:pPr>
        <w:pStyle w:val="3"/>
      </w:pPr>
      <w:r w:rsidRPr="00D42D77">
        <w:t>协议</w:t>
      </w:r>
    </w:p>
    <w:p w14:paraId="2E3B406E" w14:textId="77777777" w:rsidR="001522EF" w:rsidRPr="00D42D77" w:rsidRDefault="001522EF" w:rsidP="00C247BF">
      <w:pPr>
        <w:spacing w:after="240"/>
        <w:ind w:leftChars="175" w:left="420"/>
        <w:rPr>
          <w:rFonts w:eastAsia="宋体"/>
          <w:color w:val="24292E"/>
        </w:rPr>
      </w:pPr>
      <w:r w:rsidRPr="00D42D77">
        <w:rPr>
          <w:rFonts w:eastAsia="宋体"/>
          <w:color w:val="24292E"/>
        </w:rPr>
        <w:t>通常我们在互联网上使用的</w:t>
      </w:r>
      <w:r w:rsidRPr="00D42D77">
        <w:rPr>
          <w:rFonts w:eastAsia="宋体"/>
          <w:color w:val="24292E"/>
        </w:rPr>
        <w:t>url</w:t>
      </w:r>
      <w:r w:rsidRPr="00D42D77">
        <w:rPr>
          <w:rFonts w:eastAsia="宋体"/>
          <w:color w:val="24292E"/>
        </w:rPr>
        <w:t>如下</w:t>
      </w:r>
    </w:p>
    <w:p w14:paraId="3223876A"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bdr w:val="none" w:sz="0" w:space="0" w:color="auto" w:frame="1"/>
        </w:rPr>
      </w:pPr>
      <w:r w:rsidRPr="00D42D77">
        <w:rPr>
          <w:rFonts w:eastAsia="宋体"/>
          <w:color w:val="24292E"/>
          <w:sz w:val="20"/>
          <w:szCs w:val="20"/>
          <w:bdr w:val="none" w:sz="0" w:space="0" w:color="auto" w:frame="1"/>
        </w:rPr>
        <w:t xml:space="preserve">http://aaa.bbb.test/xxx </w:t>
      </w:r>
    </w:p>
    <w:p w14:paraId="180EC3FA" w14:textId="77777777" w:rsidR="001522EF" w:rsidRPr="00D42D77" w:rsidRDefault="001522EF" w:rsidP="00C247BF">
      <w:pPr>
        <w:spacing w:after="240"/>
        <w:ind w:leftChars="175" w:left="420"/>
        <w:rPr>
          <w:rFonts w:eastAsia="宋体"/>
          <w:color w:val="24292E"/>
        </w:rPr>
      </w:pPr>
      <w:r w:rsidRPr="00D42D77">
        <w:rPr>
          <w:rFonts w:eastAsia="宋体"/>
          <w:color w:val="24292E"/>
        </w:rPr>
        <w:t>其中</w:t>
      </w:r>
    </w:p>
    <w:p w14:paraId="098118D4" w14:textId="77777777" w:rsidR="001522EF" w:rsidRPr="00D42D77" w:rsidRDefault="001522EF" w:rsidP="00C247BF">
      <w:pPr>
        <w:numPr>
          <w:ilvl w:val="0"/>
          <w:numId w:val="32"/>
        </w:numPr>
        <w:tabs>
          <w:tab w:val="clear" w:pos="720"/>
          <w:tab w:val="num" w:pos="1140"/>
        </w:tabs>
        <w:spacing w:before="100" w:beforeAutospacing="1" w:after="100" w:afterAutospacing="1"/>
        <w:ind w:leftChars="325" w:left="1140"/>
        <w:rPr>
          <w:rFonts w:eastAsia="宋体"/>
          <w:color w:val="24292E"/>
        </w:rPr>
      </w:pPr>
      <w:r w:rsidRPr="00D42D77">
        <w:rPr>
          <w:rFonts w:eastAsia="宋体"/>
          <w:color w:val="24292E"/>
        </w:rPr>
        <w:t>http</w:t>
      </w:r>
      <w:r w:rsidRPr="00D42D77">
        <w:rPr>
          <w:rFonts w:eastAsia="宋体"/>
          <w:color w:val="24292E"/>
        </w:rPr>
        <w:t>是协议</w:t>
      </w:r>
      <w:r w:rsidRPr="00D42D77">
        <w:rPr>
          <w:rFonts w:eastAsia="宋体"/>
          <w:color w:val="24292E"/>
        </w:rPr>
        <w:t>(protocol)</w:t>
      </w:r>
      <w:r w:rsidRPr="00D42D77">
        <w:rPr>
          <w:rFonts w:eastAsia="宋体"/>
          <w:color w:val="24292E"/>
        </w:rPr>
        <w:t>，</w:t>
      </w:r>
      <w:r w:rsidRPr="00D42D77">
        <w:rPr>
          <w:rFonts w:eastAsia="宋体"/>
          <w:color w:val="24292E"/>
        </w:rPr>
        <w:t>NNS</w:t>
      </w:r>
      <w:r w:rsidRPr="00D42D77">
        <w:rPr>
          <w:rFonts w:eastAsia="宋体"/>
          <w:color w:val="24292E"/>
        </w:rPr>
        <w:t>服务请求时会把域名和协议分开传递</w:t>
      </w:r>
      <w:r w:rsidRPr="00D42D77">
        <w:rPr>
          <w:rFonts w:eastAsia="宋体"/>
          <w:color w:val="24292E"/>
        </w:rPr>
        <w:t>.</w:t>
      </w:r>
    </w:p>
    <w:p w14:paraId="38A229AC" w14:textId="77777777" w:rsidR="001522EF" w:rsidRPr="00D42D77" w:rsidRDefault="001522EF" w:rsidP="00C247BF">
      <w:pPr>
        <w:numPr>
          <w:ilvl w:val="0"/>
          <w:numId w:val="32"/>
        </w:numPr>
        <w:tabs>
          <w:tab w:val="clear" w:pos="720"/>
          <w:tab w:val="num" w:pos="1140"/>
        </w:tabs>
        <w:spacing w:before="60" w:after="100" w:afterAutospacing="1"/>
        <w:ind w:leftChars="325" w:left="1140"/>
        <w:rPr>
          <w:rFonts w:eastAsia="宋体"/>
          <w:color w:val="24292E"/>
        </w:rPr>
      </w:pPr>
      <w:r w:rsidRPr="00D42D77">
        <w:rPr>
          <w:rFonts w:eastAsia="宋体"/>
          <w:color w:val="24292E"/>
        </w:rPr>
        <w:t>aaa.bbb.test</w:t>
      </w:r>
      <w:r w:rsidRPr="00D42D77">
        <w:rPr>
          <w:rFonts w:eastAsia="宋体"/>
          <w:color w:val="24292E"/>
        </w:rPr>
        <w:t>是域名，</w:t>
      </w:r>
      <w:r w:rsidRPr="00D42D77">
        <w:rPr>
          <w:rFonts w:eastAsia="宋体"/>
          <w:color w:val="24292E"/>
        </w:rPr>
        <w:t>NNS</w:t>
      </w:r>
      <w:r w:rsidRPr="00D42D77">
        <w:rPr>
          <w:rFonts w:eastAsia="宋体"/>
          <w:color w:val="24292E"/>
        </w:rPr>
        <w:t>服务请求时使用域名的</w:t>
      </w:r>
      <w:r w:rsidRPr="00D42D77">
        <w:rPr>
          <w:rFonts w:eastAsia="宋体"/>
          <w:color w:val="24292E"/>
        </w:rPr>
        <w:t>hash</w:t>
      </w:r>
    </w:p>
    <w:p w14:paraId="40258F37" w14:textId="77777777" w:rsidR="001522EF" w:rsidRPr="00D42D77" w:rsidRDefault="001522EF" w:rsidP="00C247BF">
      <w:pPr>
        <w:numPr>
          <w:ilvl w:val="0"/>
          <w:numId w:val="32"/>
        </w:numPr>
        <w:tabs>
          <w:tab w:val="clear" w:pos="720"/>
          <w:tab w:val="num" w:pos="1140"/>
        </w:tabs>
        <w:spacing w:before="60" w:after="100" w:afterAutospacing="1"/>
        <w:ind w:leftChars="325" w:left="1140"/>
        <w:rPr>
          <w:rFonts w:eastAsia="宋体"/>
          <w:color w:val="24292E"/>
        </w:rPr>
      </w:pPr>
      <w:r w:rsidRPr="00D42D77">
        <w:rPr>
          <w:rFonts w:eastAsia="宋体"/>
          <w:color w:val="24292E"/>
        </w:rPr>
        <w:t>xxx</w:t>
      </w:r>
      <w:r w:rsidRPr="00D42D77">
        <w:rPr>
          <w:rFonts w:eastAsia="宋体"/>
          <w:color w:val="24292E"/>
        </w:rPr>
        <w:t>是路径，路径不是在</w:t>
      </w:r>
      <w:r w:rsidRPr="00D42D77">
        <w:rPr>
          <w:rFonts w:eastAsia="宋体"/>
          <w:color w:val="24292E"/>
        </w:rPr>
        <w:t>dns</w:t>
      </w:r>
      <w:r w:rsidRPr="00D42D77">
        <w:rPr>
          <w:rFonts w:eastAsia="宋体"/>
          <w:color w:val="24292E"/>
        </w:rPr>
        <w:t>的层次处理，对于</w:t>
      </w:r>
      <w:r w:rsidRPr="00D42D77">
        <w:rPr>
          <w:rFonts w:eastAsia="宋体"/>
          <w:color w:val="24292E"/>
        </w:rPr>
        <w:t>nns</w:t>
      </w:r>
      <w:r w:rsidRPr="00D42D77">
        <w:rPr>
          <w:rFonts w:eastAsia="宋体"/>
          <w:color w:val="24292E"/>
        </w:rPr>
        <w:t>也一样，如果有路径，交由其他的方式处理</w:t>
      </w:r>
    </w:p>
    <w:p w14:paraId="7BF401C0" w14:textId="77777777" w:rsidR="001522EF" w:rsidRPr="00D42D77" w:rsidRDefault="001522EF" w:rsidP="00895367">
      <w:pPr>
        <w:pStyle w:val="3"/>
      </w:pPr>
      <w:r w:rsidRPr="00D42D77">
        <w:t>NNS</w:t>
      </w:r>
      <w:r w:rsidRPr="00D42D77">
        <w:t>的协议使用字符串定义</w:t>
      </w:r>
    </w:p>
    <w:p w14:paraId="5AF41B9C" w14:textId="77777777" w:rsidR="001522EF" w:rsidRPr="00D42D77" w:rsidRDefault="001522EF" w:rsidP="00C247BF">
      <w:pPr>
        <w:spacing w:after="240"/>
        <w:ind w:leftChars="175" w:left="420"/>
        <w:rPr>
          <w:rFonts w:eastAsia="宋体"/>
          <w:color w:val="24292E"/>
        </w:rPr>
      </w:pPr>
      <w:r w:rsidRPr="00D42D77">
        <w:rPr>
          <w:rFonts w:eastAsia="宋体"/>
          <w:color w:val="24292E"/>
        </w:rPr>
        <w:t>以下均为暂定</w:t>
      </w:r>
    </w:p>
    <w:p w14:paraId="61D4090F" w14:textId="77777777" w:rsidR="001522EF" w:rsidRPr="00D42D77" w:rsidRDefault="001522EF" w:rsidP="00895367">
      <w:r w:rsidRPr="00D42D77">
        <w:t>http</w:t>
      </w:r>
      <w:r w:rsidRPr="00D42D77">
        <w:t>协议</w:t>
      </w:r>
    </w:p>
    <w:p w14:paraId="1E6C790A"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bdr w:val="none" w:sz="0" w:space="0" w:color="auto" w:frame="1"/>
        </w:rPr>
      </w:pPr>
      <w:r w:rsidRPr="00D42D77">
        <w:rPr>
          <w:rFonts w:eastAsia="宋体"/>
          <w:color w:val="24292E"/>
          <w:sz w:val="20"/>
          <w:szCs w:val="20"/>
          <w:bdr w:val="none" w:sz="0" w:space="0" w:color="auto" w:frame="1"/>
        </w:rPr>
        <w:t>http</w:t>
      </w:r>
      <w:r w:rsidRPr="00D42D77">
        <w:rPr>
          <w:rFonts w:eastAsia="宋体"/>
          <w:color w:val="24292E"/>
          <w:sz w:val="20"/>
          <w:szCs w:val="20"/>
          <w:bdr w:val="none" w:sz="0" w:space="0" w:color="auto" w:frame="1"/>
        </w:rPr>
        <w:t>协议指向一个</w:t>
      </w:r>
      <w:r w:rsidRPr="00D42D77">
        <w:rPr>
          <w:rFonts w:eastAsia="宋体"/>
          <w:color w:val="24292E"/>
          <w:sz w:val="20"/>
          <w:szCs w:val="20"/>
          <w:bdr w:val="none" w:sz="0" w:space="0" w:color="auto" w:frame="1"/>
        </w:rPr>
        <w:t>string,</w:t>
      </w:r>
      <w:r w:rsidRPr="00D42D77">
        <w:rPr>
          <w:rFonts w:eastAsia="宋体"/>
          <w:color w:val="24292E"/>
          <w:sz w:val="20"/>
          <w:szCs w:val="20"/>
          <w:bdr w:val="none" w:sz="0" w:space="0" w:color="auto" w:frame="1"/>
        </w:rPr>
        <w:t>表示一个互联网地址</w:t>
      </w:r>
    </w:p>
    <w:p w14:paraId="426C4063" w14:textId="77777777" w:rsidR="001522EF" w:rsidRPr="00D42D77" w:rsidRDefault="001522EF" w:rsidP="00895367">
      <w:r w:rsidRPr="00D42D77">
        <w:t>addr</w:t>
      </w:r>
      <w:r w:rsidRPr="00D42D77">
        <w:t>协议</w:t>
      </w:r>
    </w:p>
    <w:p w14:paraId="4DEEE1F1"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bdr w:val="none" w:sz="0" w:space="0" w:color="auto" w:frame="1"/>
        </w:rPr>
      </w:pPr>
      <w:r w:rsidRPr="00D42D77">
        <w:rPr>
          <w:rFonts w:eastAsia="宋体"/>
          <w:color w:val="24292E"/>
          <w:sz w:val="20"/>
          <w:szCs w:val="20"/>
          <w:bdr w:val="none" w:sz="0" w:space="0" w:color="auto" w:frame="1"/>
        </w:rPr>
        <w:t>addr</w:t>
      </w:r>
      <w:r w:rsidRPr="00D42D77">
        <w:rPr>
          <w:rFonts w:eastAsia="宋体"/>
          <w:color w:val="24292E"/>
          <w:sz w:val="20"/>
          <w:szCs w:val="20"/>
          <w:bdr w:val="none" w:sz="0" w:space="0" w:color="auto" w:frame="1"/>
        </w:rPr>
        <w:t>协议指向一个</w:t>
      </w:r>
      <w:r w:rsidRPr="00D42D77">
        <w:rPr>
          <w:rFonts w:eastAsia="宋体"/>
          <w:color w:val="24292E"/>
          <w:sz w:val="20"/>
          <w:szCs w:val="20"/>
          <w:bdr w:val="none" w:sz="0" w:space="0" w:color="auto" w:frame="1"/>
        </w:rPr>
        <w:t>string</w:t>
      </w:r>
      <w:r w:rsidRPr="00D42D77">
        <w:rPr>
          <w:rFonts w:eastAsia="宋体"/>
          <w:color w:val="24292E"/>
          <w:sz w:val="20"/>
          <w:szCs w:val="20"/>
          <w:bdr w:val="none" w:sz="0" w:space="0" w:color="auto" w:frame="1"/>
        </w:rPr>
        <w:t>，表示一个</w:t>
      </w:r>
      <w:r w:rsidRPr="00D42D77">
        <w:rPr>
          <w:rFonts w:eastAsia="宋体"/>
          <w:color w:val="24292E"/>
          <w:sz w:val="20"/>
          <w:szCs w:val="20"/>
          <w:bdr w:val="none" w:sz="0" w:space="0" w:color="auto" w:frame="1"/>
        </w:rPr>
        <w:t>NEO address</w:t>
      </w:r>
      <w:r w:rsidRPr="00D42D77">
        <w:rPr>
          <w:rFonts w:eastAsia="宋体"/>
          <w:color w:val="24292E"/>
          <w:sz w:val="20"/>
          <w:szCs w:val="20"/>
          <w:bdr w:val="none" w:sz="0" w:space="0" w:color="auto" w:frame="1"/>
        </w:rPr>
        <w:t>，形如</w:t>
      </w:r>
      <w:r w:rsidRPr="00D42D77">
        <w:rPr>
          <w:rFonts w:eastAsia="宋体"/>
          <w:color w:val="24292E"/>
          <w:sz w:val="20"/>
          <w:szCs w:val="20"/>
          <w:bdr w:val="none" w:sz="0" w:space="0" w:color="auto" w:frame="1"/>
        </w:rPr>
        <w:t xml:space="preserve"> AdzQq1DmnHq86yyDUkU3jKdHwLUe2MLAVv</w:t>
      </w:r>
    </w:p>
    <w:p w14:paraId="605EBB6E" w14:textId="77777777" w:rsidR="001522EF" w:rsidRPr="00D42D77" w:rsidRDefault="001522EF" w:rsidP="00895367">
      <w:r w:rsidRPr="00D42D77">
        <w:t>script</w:t>
      </w:r>
      <w:r w:rsidRPr="00D42D77">
        <w:t>协议</w:t>
      </w:r>
    </w:p>
    <w:p w14:paraId="2D4965D8"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bdr w:val="none" w:sz="0" w:space="0" w:color="auto" w:frame="1"/>
        </w:rPr>
      </w:pPr>
      <w:r w:rsidRPr="00D42D77">
        <w:rPr>
          <w:rFonts w:eastAsia="宋体"/>
          <w:color w:val="24292E"/>
          <w:sz w:val="20"/>
          <w:szCs w:val="20"/>
          <w:bdr w:val="none" w:sz="0" w:space="0" w:color="auto" w:frame="1"/>
        </w:rPr>
        <w:t>script</w:t>
      </w:r>
      <w:r w:rsidRPr="00D42D77">
        <w:rPr>
          <w:rFonts w:eastAsia="宋体"/>
          <w:color w:val="24292E"/>
          <w:sz w:val="20"/>
          <w:szCs w:val="20"/>
          <w:bdr w:val="none" w:sz="0" w:space="0" w:color="auto" w:frame="1"/>
        </w:rPr>
        <w:t>协议指向一个</w:t>
      </w:r>
      <w:r w:rsidRPr="00D42D77">
        <w:rPr>
          <w:rFonts w:eastAsia="宋体"/>
          <w:color w:val="24292E"/>
          <w:sz w:val="20"/>
          <w:szCs w:val="20"/>
          <w:bdr w:val="none" w:sz="0" w:space="0" w:color="auto" w:frame="1"/>
        </w:rPr>
        <w:t>byte[],</w:t>
      </w:r>
      <w:r w:rsidRPr="00D42D77">
        <w:rPr>
          <w:rFonts w:eastAsia="宋体"/>
          <w:color w:val="24292E"/>
          <w:sz w:val="20"/>
          <w:szCs w:val="20"/>
          <w:bdr w:val="none" w:sz="0" w:space="0" w:color="auto" w:frame="1"/>
        </w:rPr>
        <w:t>表示一个</w:t>
      </w:r>
      <w:r w:rsidRPr="00D42D77">
        <w:rPr>
          <w:rFonts w:eastAsia="宋体"/>
          <w:color w:val="24292E"/>
          <w:sz w:val="20"/>
          <w:szCs w:val="20"/>
          <w:bdr w:val="none" w:sz="0" w:space="0" w:color="auto" w:frame="1"/>
        </w:rPr>
        <w:t>NEO ScriptHash</w:t>
      </w:r>
      <w:r w:rsidRPr="00D42D77">
        <w:rPr>
          <w:rFonts w:eastAsia="宋体"/>
          <w:color w:val="24292E"/>
          <w:sz w:val="20"/>
          <w:szCs w:val="20"/>
          <w:bdr w:val="none" w:sz="0" w:space="0" w:color="auto" w:frame="1"/>
        </w:rPr>
        <w:t>，形如</w:t>
      </w:r>
      <w:r w:rsidRPr="00D42D77">
        <w:rPr>
          <w:rFonts w:eastAsia="宋体"/>
          <w:color w:val="24292E"/>
          <w:sz w:val="20"/>
          <w:szCs w:val="20"/>
          <w:bdr w:val="none" w:sz="0" w:space="0" w:color="auto" w:frame="1"/>
        </w:rPr>
        <w:t>0xf3b1c99910babe5c23d0b4fd0104ee84ffeec2a5</w:t>
      </w:r>
    </w:p>
    <w:p w14:paraId="73D4E51C" w14:textId="77777777" w:rsidR="001522EF" w:rsidRPr="00D42D77" w:rsidRDefault="001522EF" w:rsidP="00C247BF">
      <w:pPr>
        <w:spacing w:after="240"/>
        <w:ind w:leftChars="175" w:left="420"/>
        <w:rPr>
          <w:rFonts w:eastAsia="宋体"/>
          <w:color w:val="24292E"/>
        </w:rPr>
      </w:pPr>
      <w:r w:rsidRPr="00D42D77">
        <w:rPr>
          <w:rFonts w:eastAsia="宋体"/>
          <w:color w:val="24292E"/>
        </w:rPr>
        <w:t>同一域名的不同协议做不同处理</w:t>
      </w:r>
    </w:p>
    <w:p w14:paraId="4966549D"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bdr w:val="none" w:sz="0" w:space="0" w:color="auto" w:frame="1"/>
        </w:rPr>
      </w:pPr>
      <w:r w:rsidRPr="00D42D77">
        <w:rPr>
          <w:rFonts w:eastAsia="宋体"/>
          <w:color w:val="24292E"/>
          <w:sz w:val="20"/>
          <w:szCs w:val="20"/>
          <w:bdr w:val="none" w:sz="0" w:space="0" w:color="auto" w:frame="1"/>
        </w:rPr>
        <w:t xml:space="preserve">http://abc.test </w:t>
      </w:r>
      <w:r w:rsidRPr="00D42D77">
        <w:rPr>
          <w:rFonts w:eastAsia="宋体"/>
          <w:color w:val="24292E"/>
          <w:sz w:val="20"/>
          <w:szCs w:val="20"/>
          <w:bdr w:val="none" w:sz="0" w:space="0" w:color="auto" w:frame="1"/>
        </w:rPr>
        <w:t>可以指向</w:t>
      </w:r>
      <w:r w:rsidRPr="00D42D77">
        <w:rPr>
          <w:rFonts w:eastAsia="宋体"/>
          <w:color w:val="24292E"/>
          <w:sz w:val="20"/>
          <w:szCs w:val="20"/>
          <w:bdr w:val="none" w:sz="0" w:space="0" w:color="auto" w:frame="1"/>
        </w:rPr>
        <w:t xml:space="preserve"> http://www.163.com</w:t>
      </w:r>
    </w:p>
    <w:p w14:paraId="75C8E52C"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bdr w:val="none" w:sz="0" w:space="0" w:color="auto" w:frame="1"/>
        </w:rPr>
      </w:pPr>
      <w:r w:rsidRPr="00D42D77">
        <w:rPr>
          <w:rFonts w:eastAsia="宋体"/>
          <w:color w:val="24292E"/>
          <w:sz w:val="20"/>
          <w:szCs w:val="20"/>
          <w:bdr w:val="none" w:sz="0" w:space="0" w:color="auto" w:frame="1"/>
        </w:rPr>
        <w:t xml:space="preserve">addr://abc.test </w:t>
      </w:r>
      <w:r w:rsidRPr="00D42D77">
        <w:rPr>
          <w:rFonts w:eastAsia="宋体"/>
          <w:color w:val="24292E"/>
          <w:sz w:val="20"/>
          <w:szCs w:val="20"/>
          <w:bdr w:val="none" w:sz="0" w:space="0" w:color="auto" w:frame="1"/>
        </w:rPr>
        <w:t>可以指向</w:t>
      </w:r>
      <w:r w:rsidRPr="00D42D77">
        <w:rPr>
          <w:rFonts w:eastAsia="宋体"/>
          <w:color w:val="24292E"/>
          <w:sz w:val="20"/>
          <w:szCs w:val="20"/>
          <w:bdr w:val="none" w:sz="0" w:space="0" w:color="auto" w:frame="1"/>
        </w:rPr>
        <w:t xml:space="preserve"> AdzQq1DmnHq86yyDUkU3jKdHwLUe2MLAVv</w:t>
      </w:r>
    </w:p>
    <w:p w14:paraId="370CB688"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rPr>
      </w:pPr>
      <w:r w:rsidRPr="00D42D77">
        <w:rPr>
          <w:rFonts w:eastAsia="宋体"/>
          <w:color w:val="24292E"/>
          <w:sz w:val="20"/>
          <w:szCs w:val="20"/>
          <w:bdr w:val="none" w:sz="0" w:space="0" w:color="auto" w:frame="1"/>
        </w:rPr>
        <w:t xml:space="preserve">script://abc.test </w:t>
      </w:r>
      <w:r w:rsidRPr="00D42D77">
        <w:rPr>
          <w:rFonts w:eastAsia="宋体"/>
          <w:color w:val="24292E"/>
          <w:sz w:val="20"/>
          <w:szCs w:val="20"/>
          <w:bdr w:val="none" w:sz="0" w:space="0" w:color="auto" w:frame="1"/>
        </w:rPr>
        <w:t>可以指向</w:t>
      </w:r>
      <w:r w:rsidRPr="00D42D77">
        <w:rPr>
          <w:rFonts w:eastAsia="宋体"/>
          <w:color w:val="24292E"/>
          <w:sz w:val="20"/>
          <w:szCs w:val="20"/>
          <w:bdr w:val="none" w:sz="0" w:space="0" w:color="auto" w:frame="1"/>
        </w:rPr>
        <w:t xml:space="preserve"> 0xf3b1c99910babe5c23d0b4fd0104ee84ffeec2a5</w:t>
      </w:r>
    </w:p>
    <w:p w14:paraId="334EF6D3" w14:textId="77777777" w:rsidR="001522EF" w:rsidRPr="00D42D77" w:rsidRDefault="001522EF" w:rsidP="001522EF">
      <w:pPr>
        <w:rPr>
          <w:rFonts w:eastAsia="宋体"/>
        </w:rPr>
      </w:pPr>
    </w:p>
    <w:p w14:paraId="5EC5C3CE" w14:textId="596459AF" w:rsidR="00327FDD" w:rsidRPr="00D42D77" w:rsidRDefault="003305D1" w:rsidP="00EA53BD">
      <w:pPr>
        <w:pStyle w:val="2"/>
        <w:numPr>
          <w:ilvl w:val="1"/>
          <w:numId w:val="2"/>
        </w:numPr>
        <w:ind w:left="987"/>
        <w:rPr>
          <w:rFonts w:ascii="Times New Roman" w:hAnsi="Times New Roman" w:cs="Times New Roman"/>
        </w:rPr>
      </w:pPr>
      <w:bookmarkStart w:id="19" w:name="_Toc504050662"/>
      <w:r w:rsidRPr="00D42D77">
        <w:rPr>
          <w:rFonts w:ascii="Times New Roman" w:hAnsi="Times New Roman" w:cs="Times New Roman"/>
        </w:rPr>
        <w:lastRenderedPageBreak/>
        <w:t>NameHash</w:t>
      </w:r>
      <w:r w:rsidRPr="00D42D77">
        <w:rPr>
          <w:rFonts w:ascii="Times New Roman" w:hAnsi="Times New Roman" w:cs="Times New Roman"/>
        </w:rPr>
        <w:t>算法详解</w:t>
      </w:r>
      <w:bookmarkEnd w:id="19"/>
    </w:p>
    <w:p w14:paraId="149322E9" w14:textId="77777777" w:rsidR="00C247BF" w:rsidRPr="00D42D77" w:rsidRDefault="00C247BF" w:rsidP="00895367">
      <w:pPr>
        <w:pStyle w:val="3"/>
        <w:rPr>
          <w:sz w:val="36"/>
          <w:szCs w:val="36"/>
        </w:rPr>
      </w:pPr>
      <w:r w:rsidRPr="00D42D77">
        <w:t>Namehash</w:t>
      </w:r>
    </w:p>
    <w:p w14:paraId="6BAEFD5D"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NNS</w:t>
      </w:r>
      <w:r w:rsidRPr="00D42D77">
        <w:rPr>
          <w:rFonts w:eastAsia="宋体"/>
          <w:color w:val="24292E"/>
        </w:rPr>
        <w:t>中存储的域名为</w:t>
      </w:r>
      <w:r w:rsidRPr="00D42D77">
        <w:rPr>
          <w:rFonts w:eastAsia="宋体"/>
          <w:color w:val="24292E"/>
        </w:rPr>
        <w:t>32</w:t>
      </w:r>
      <w:r w:rsidRPr="00D42D77">
        <w:rPr>
          <w:rFonts w:eastAsia="宋体"/>
          <w:color w:val="24292E"/>
        </w:rPr>
        <w:t>字节散列值，而不是域名原文的文本。这有几个设计原因：</w:t>
      </w:r>
    </w:p>
    <w:p w14:paraId="333AC5E2" w14:textId="77777777" w:rsidR="00C247BF" w:rsidRPr="00D42D77" w:rsidRDefault="00C247BF" w:rsidP="00C247BF">
      <w:pPr>
        <w:numPr>
          <w:ilvl w:val="0"/>
          <w:numId w:val="33"/>
        </w:numPr>
        <w:tabs>
          <w:tab w:val="clear" w:pos="720"/>
          <w:tab w:val="num" w:pos="1040"/>
        </w:tabs>
        <w:spacing w:before="100" w:beforeAutospacing="1" w:after="100" w:afterAutospacing="1"/>
        <w:ind w:leftChars="283" w:left="1039"/>
        <w:rPr>
          <w:rFonts w:eastAsia="宋体"/>
          <w:color w:val="24292E"/>
        </w:rPr>
      </w:pPr>
      <w:r w:rsidRPr="00D42D77">
        <w:rPr>
          <w:rFonts w:eastAsia="宋体"/>
          <w:color w:val="24292E"/>
        </w:rPr>
        <w:t>处理过程统一，允许任意长度的域名。</w:t>
      </w:r>
    </w:p>
    <w:p w14:paraId="70C6348F" w14:textId="77777777" w:rsidR="00C247BF" w:rsidRPr="00D42D77" w:rsidRDefault="00C247BF" w:rsidP="00C247BF">
      <w:pPr>
        <w:numPr>
          <w:ilvl w:val="0"/>
          <w:numId w:val="33"/>
        </w:numPr>
        <w:tabs>
          <w:tab w:val="clear" w:pos="720"/>
          <w:tab w:val="num" w:pos="1040"/>
        </w:tabs>
        <w:spacing w:before="60" w:after="100" w:afterAutospacing="1"/>
        <w:ind w:leftChars="283" w:left="1039"/>
        <w:rPr>
          <w:rFonts w:eastAsia="宋体"/>
          <w:color w:val="24292E"/>
        </w:rPr>
      </w:pPr>
      <w:r w:rsidRPr="00D42D77">
        <w:rPr>
          <w:rFonts w:eastAsia="宋体"/>
          <w:color w:val="24292E"/>
        </w:rPr>
        <w:t>一定程度保留了域名的隐私</w:t>
      </w:r>
    </w:p>
    <w:p w14:paraId="7EDB3A65" w14:textId="77777777" w:rsidR="00C247BF" w:rsidRPr="00D42D77" w:rsidRDefault="00C247BF" w:rsidP="00C247BF">
      <w:pPr>
        <w:numPr>
          <w:ilvl w:val="0"/>
          <w:numId w:val="33"/>
        </w:numPr>
        <w:tabs>
          <w:tab w:val="clear" w:pos="720"/>
          <w:tab w:val="num" w:pos="1040"/>
        </w:tabs>
        <w:spacing w:before="60" w:after="100" w:afterAutospacing="1"/>
        <w:ind w:leftChars="283" w:left="1039"/>
        <w:rPr>
          <w:rFonts w:eastAsia="宋体"/>
          <w:color w:val="24292E"/>
        </w:rPr>
      </w:pPr>
      <w:r w:rsidRPr="00D42D77">
        <w:rPr>
          <w:rFonts w:eastAsia="宋体"/>
          <w:color w:val="24292E"/>
        </w:rPr>
        <w:t>将域名转换为散列的算法称为</w:t>
      </w:r>
      <w:r w:rsidRPr="00D42D77">
        <w:rPr>
          <w:rFonts w:eastAsia="宋体"/>
          <w:color w:val="24292E"/>
        </w:rPr>
        <w:t>NameHash</w:t>
      </w:r>
    </w:p>
    <w:p w14:paraId="3B5C3CFD" w14:textId="77777777" w:rsidR="00C247BF" w:rsidRPr="00D42D77" w:rsidRDefault="00C247BF" w:rsidP="00895367">
      <w:pPr>
        <w:pStyle w:val="3"/>
      </w:pPr>
      <w:r w:rsidRPr="00D42D77">
        <w:t>域名</w:t>
      </w:r>
      <w:r w:rsidRPr="00D42D77">
        <w:t>domain</w:t>
      </w:r>
      <w:r w:rsidRPr="00D42D77">
        <w:t>与名字数组</w:t>
      </w:r>
      <w:r w:rsidRPr="00D42D77">
        <w:t xml:space="preserve">domainarray </w:t>
      </w:r>
      <w:r w:rsidRPr="00D42D77">
        <w:t>与协议</w:t>
      </w:r>
    </w:p>
    <w:p w14:paraId="5C9C78F8"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通常我们在互联网上使用的</w:t>
      </w:r>
      <w:r w:rsidRPr="00D42D77">
        <w:rPr>
          <w:rFonts w:eastAsia="宋体"/>
          <w:color w:val="24292E"/>
        </w:rPr>
        <w:t>url</w:t>
      </w:r>
      <w:r w:rsidRPr="00D42D77">
        <w:rPr>
          <w:rFonts w:eastAsia="宋体"/>
          <w:color w:val="24292E"/>
        </w:rPr>
        <w:t>如下</w:t>
      </w:r>
    </w:p>
    <w:p w14:paraId="79D9B1BC"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http://aaa.bbb.test/xxx </w:t>
      </w:r>
    </w:p>
    <w:p w14:paraId="2F846BDD"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其中</w:t>
      </w:r>
    </w:p>
    <w:p w14:paraId="062ACCCA" w14:textId="77777777" w:rsidR="00C247BF" w:rsidRPr="00D42D77" w:rsidRDefault="00C247BF" w:rsidP="00C247BF">
      <w:pPr>
        <w:numPr>
          <w:ilvl w:val="0"/>
          <w:numId w:val="34"/>
        </w:numPr>
        <w:tabs>
          <w:tab w:val="clear" w:pos="720"/>
          <w:tab w:val="num" w:pos="1040"/>
        </w:tabs>
        <w:spacing w:before="100" w:beforeAutospacing="1" w:after="100" w:afterAutospacing="1"/>
        <w:ind w:leftChars="283" w:left="1039"/>
        <w:rPr>
          <w:rFonts w:eastAsia="宋体"/>
          <w:color w:val="24292E"/>
        </w:rPr>
      </w:pPr>
      <w:r w:rsidRPr="00D42D77">
        <w:rPr>
          <w:rFonts w:eastAsia="宋体"/>
          <w:color w:val="24292E"/>
        </w:rPr>
        <w:t>http</w:t>
      </w:r>
      <w:r w:rsidRPr="00D42D77">
        <w:rPr>
          <w:rFonts w:eastAsia="宋体"/>
          <w:color w:val="24292E"/>
        </w:rPr>
        <w:t>是协议</w:t>
      </w:r>
      <w:r w:rsidRPr="00D42D77">
        <w:rPr>
          <w:rFonts w:eastAsia="宋体"/>
          <w:color w:val="24292E"/>
        </w:rPr>
        <w:t>(protocol)</w:t>
      </w:r>
      <w:r w:rsidRPr="00D42D77">
        <w:rPr>
          <w:rFonts w:eastAsia="宋体"/>
          <w:color w:val="24292E"/>
        </w:rPr>
        <w:t>，</w:t>
      </w:r>
      <w:r w:rsidRPr="00D42D77">
        <w:rPr>
          <w:rFonts w:eastAsia="宋体"/>
          <w:color w:val="24292E"/>
        </w:rPr>
        <w:t>NNS</w:t>
      </w:r>
      <w:r w:rsidRPr="00D42D77">
        <w:rPr>
          <w:rFonts w:eastAsia="宋体"/>
          <w:color w:val="24292E"/>
        </w:rPr>
        <w:t>服务请求时会把域名和协议分开传递</w:t>
      </w:r>
      <w:r w:rsidRPr="00D42D77">
        <w:rPr>
          <w:rFonts w:eastAsia="宋体"/>
          <w:color w:val="24292E"/>
        </w:rPr>
        <w:t>.</w:t>
      </w:r>
    </w:p>
    <w:p w14:paraId="32FF0A25" w14:textId="77777777" w:rsidR="00C247BF" w:rsidRPr="00D42D77" w:rsidRDefault="00C247BF" w:rsidP="00C247BF">
      <w:pPr>
        <w:numPr>
          <w:ilvl w:val="0"/>
          <w:numId w:val="34"/>
        </w:numPr>
        <w:tabs>
          <w:tab w:val="clear" w:pos="720"/>
          <w:tab w:val="num" w:pos="1040"/>
        </w:tabs>
        <w:spacing w:before="60" w:after="100" w:afterAutospacing="1"/>
        <w:ind w:leftChars="283" w:left="1039"/>
        <w:rPr>
          <w:rFonts w:eastAsia="宋体"/>
          <w:color w:val="24292E"/>
        </w:rPr>
      </w:pPr>
      <w:r w:rsidRPr="00D42D77">
        <w:rPr>
          <w:rFonts w:eastAsia="宋体"/>
          <w:color w:val="24292E"/>
        </w:rPr>
        <w:t>aaa.bbb.test</w:t>
      </w:r>
      <w:r w:rsidRPr="00D42D77">
        <w:rPr>
          <w:rFonts w:eastAsia="宋体"/>
          <w:color w:val="24292E"/>
        </w:rPr>
        <w:t>是域名，</w:t>
      </w:r>
      <w:r w:rsidRPr="00D42D77">
        <w:rPr>
          <w:rFonts w:eastAsia="宋体"/>
          <w:color w:val="24292E"/>
        </w:rPr>
        <w:t>NNS</w:t>
      </w:r>
      <w:r w:rsidRPr="00D42D77">
        <w:rPr>
          <w:rFonts w:eastAsia="宋体"/>
          <w:color w:val="24292E"/>
        </w:rPr>
        <w:t>服务请求时使用域名的</w:t>
      </w:r>
      <w:r w:rsidRPr="00D42D77">
        <w:rPr>
          <w:rFonts w:eastAsia="宋体"/>
          <w:color w:val="24292E"/>
        </w:rPr>
        <w:t>hash</w:t>
      </w:r>
    </w:p>
    <w:p w14:paraId="7D350015" w14:textId="77777777" w:rsidR="00C247BF" w:rsidRPr="00D42D77" w:rsidRDefault="00C247BF" w:rsidP="00C247BF">
      <w:pPr>
        <w:numPr>
          <w:ilvl w:val="0"/>
          <w:numId w:val="34"/>
        </w:numPr>
        <w:tabs>
          <w:tab w:val="clear" w:pos="720"/>
          <w:tab w:val="num" w:pos="1040"/>
        </w:tabs>
        <w:spacing w:before="60" w:after="100" w:afterAutospacing="1"/>
        <w:ind w:leftChars="283" w:left="1039"/>
        <w:rPr>
          <w:rFonts w:eastAsia="宋体"/>
          <w:color w:val="24292E"/>
        </w:rPr>
      </w:pPr>
      <w:r w:rsidRPr="00D42D77">
        <w:rPr>
          <w:rFonts w:eastAsia="宋体"/>
          <w:color w:val="24292E"/>
        </w:rPr>
        <w:t>xxx</w:t>
      </w:r>
      <w:r w:rsidRPr="00D42D77">
        <w:rPr>
          <w:rFonts w:eastAsia="宋体"/>
          <w:color w:val="24292E"/>
        </w:rPr>
        <w:t>是路径，路径不是在</w:t>
      </w:r>
      <w:r w:rsidRPr="00D42D77">
        <w:rPr>
          <w:rFonts w:eastAsia="宋体"/>
          <w:color w:val="24292E"/>
        </w:rPr>
        <w:t>dns</w:t>
      </w:r>
      <w:r w:rsidRPr="00D42D77">
        <w:rPr>
          <w:rFonts w:eastAsia="宋体"/>
          <w:color w:val="24292E"/>
        </w:rPr>
        <w:t>的层次处理，对于</w:t>
      </w:r>
      <w:r w:rsidRPr="00D42D77">
        <w:rPr>
          <w:rFonts w:eastAsia="宋体"/>
          <w:color w:val="24292E"/>
        </w:rPr>
        <w:t>nns</w:t>
      </w:r>
      <w:r w:rsidRPr="00D42D77">
        <w:rPr>
          <w:rFonts w:eastAsia="宋体"/>
          <w:color w:val="24292E"/>
        </w:rPr>
        <w:t>也一样，如果有路径，交由其他的方式处理</w:t>
      </w:r>
    </w:p>
    <w:p w14:paraId="7551333E"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NNS</w:t>
      </w:r>
      <w:r w:rsidRPr="00D42D77">
        <w:rPr>
          <w:rFonts w:eastAsia="宋体"/>
          <w:color w:val="24292E"/>
        </w:rPr>
        <w:t>服务使用的不是域名，而是域名的名字数组，这样处理起来更加直接</w:t>
      </w:r>
    </w:p>
    <w:p w14:paraId="4727B70D"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域名</w:t>
      </w:r>
      <w:r w:rsidRPr="00D42D77">
        <w:rPr>
          <w:rFonts w:eastAsia="宋体"/>
          <w:color w:val="24292E"/>
        </w:rPr>
        <w:t xml:space="preserve"> aaa.bb.test </w:t>
      </w:r>
      <w:r w:rsidRPr="00D42D77">
        <w:rPr>
          <w:rFonts w:eastAsia="宋体"/>
          <w:color w:val="24292E"/>
        </w:rPr>
        <w:t>转成字节数组就是</w:t>
      </w:r>
      <w:r w:rsidRPr="00D42D77">
        <w:rPr>
          <w:rFonts w:eastAsia="宋体"/>
          <w:color w:val="24292E"/>
        </w:rPr>
        <w:t>["test","bb","aa"]</w:t>
      </w:r>
    </w:p>
    <w:p w14:paraId="59A64C5B"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你可以这样调用解析</w:t>
      </w:r>
    </w:p>
    <w:p w14:paraId="5BCC28B5" w14:textId="77777777" w:rsidR="00C247BF" w:rsidRPr="00D42D77" w:rsidRDefault="00C247BF" w:rsidP="00C247BF">
      <w:pPr>
        <w:pStyle w:val="a5"/>
        <w:spacing w:before="0" w:beforeAutospacing="0" w:after="0" w:afterAutospacing="0"/>
        <w:ind w:leftChars="133" w:left="319" w:firstLine="480"/>
        <w:rPr>
          <w:rFonts w:eastAsia="宋体"/>
          <w:color w:val="6A737D"/>
        </w:rPr>
      </w:pPr>
      <w:r w:rsidRPr="00D42D77">
        <w:rPr>
          <w:rFonts w:eastAsia="宋体"/>
          <w:color w:val="6A737D"/>
        </w:rPr>
        <w:t>NNS.ResolveFull("http",["test","bb","aa"]);</w:t>
      </w:r>
    </w:p>
    <w:p w14:paraId="424285F0"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交由合约去计算出</w:t>
      </w:r>
      <w:r w:rsidRPr="00D42D77">
        <w:rPr>
          <w:rFonts w:eastAsia="宋体"/>
          <w:color w:val="24292E"/>
        </w:rPr>
        <w:t>namehash</w:t>
      </w:r>
    </w:p>
    <w:p w14:paraId="0D192E65" w14:textId="77777777" w:rsidR="00C247BF" w:rsidRPr="00D42D77" w:rsidRDefault="00C247BF" w:rsidP="00895367">
      <w:pPr>
        <w:pStyle w:val="3"/>
      </w:pPr>
      <w:r w:rsidRPr="00D42D77">
        <w:t>NameHash</w:t>
      </w:r>
      <w:r w:rsidRPr="00D42D77">
        <w:t>算法</w:t>
      </w:r>
    </w:p>
    <w:p w14:paraId="1A1582E1"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NameHash</w:t>
      </w:r>
      <w:r w:rsidRPr="00D42D77">
        <w:rPr>
          <w:rFonts w:eastAsia="宋体"/>
          <w:color w:val="24292E"/>
        </w:rPr>
        <w:t>算法是将域名转成</w:t>
      </w:r>
      <w:r w:rsidRPr="00D42D77">
        <w:rPr>
          <w:rFonts w:eastAsia="宋体"/>
          <w:color w:val="24292E"/>
        </w:rPr>
        <w:t>DomainArray</w:t>
      </w:r>
      <w:r w:rsidRPr="00D42D77">
        <w:rPr>
          <w:rFonts w:eastAsia="宋体"/>
          <w:color w:val="24292E"/>
        </w:rPr>
        <w:t>以后，逐级连接计算</w:t>
      </w:r>
      <w:r w:rsidRPr="00D42D77">
        <w:rPr>
          <w:rFonts w:eastAsia="宋体"/>
          <w:color w:val="24292E"/>
        </w:rPr>
        <w:t>hash</w:t>
      </w:r>
      <w:r w:rsidRPr="00D42D77">
        <w:rPr>
          <w:rFonts w:eastAsia="宋体"/>
          <w:color w:val="24292E"/>
        </w:rPr>
        <w:t>的方法，代码如下</w:t>
      </w:r>
    </w:p>
    <w:p w14:paraId="464AAF54"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r w:rsidRPr="00D42D77">
        <w:rPr>
          <w:rStyle w:val="HTML1"/>
          <w:rFonts w:ascii="Times New Roman" w:eastAsia="宋体" w:hAnsi="Times New Roman" w:cs="Times New Roman"/>
          <w:color w:val="24292E"/>
          <w:bdr w:val="none" w:sz="0" w:space="0" w:color="auto" w:frame="1"/>
        </w:rPr>
        <w:t>域名转</w:t>
      </w:r>
      <w:r w:rsidRPr="00D42D77">
        <w:rPr>
          <w:rStyle w:val="HTML1"/>
          <w:rFonts w:ascii="Times New Roman" w:eastAsia="宋体" w:hAnsi="Times New Roman" w:cs="Times New Roman"/>
          <w:color w:val="24292E"/>
          <w:bdr w:val="none" w:sz="0" w:space="0" w:color="auto" w:frame="1"/>
        </w:rPr>
        <w:t>hash</w:t>
      </w:r>
      <w:r w:rsidRPr="00D42D77">
        <w:rPr>
          <w:rStyle w:val="HTML1"/>
          <w:rFonts w:ascii="Times New Roman" w:eastAsia="宋体" w:hAnsi="Times New Roman" w:cs="Times New Roman"/>
          <w:color w:val="24292E"/>
          <w:bdr w:val="none" w:sz="0" w:space="0" w:color="auto" w:frame="1"/>
        </w:rPr>
        <w:t>算法</w:t>
      </w:r>
    </w:p>
    <w:p w14:paraId="3A350F32"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static byte[] nameHash(string domain)</w:t>
      </w:r>
    </w:p>
    <w:p w14:paraId="2094B74D"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lastRenderedPageBreak/>
        <w:t xml:space="preserve">    {</w:t>
      </w:r>
    </w:p>
    <w:p w14:paraId="0448B90D"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SmartContract.Sha256(domain.AsByteArray());</w:t>
      </w:r>
    </w:p>
    <w:p w14:paraId="74EFE469"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321A954B"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static byte[] nameHashSub(byte[] roothash, string subdomain)</w:t>
      </w:r>
    </w:p>
    <w:p w14:paraId="40DE2F8B"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26D2C469"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var domain = SmartContract.Sha256(subdomain.AsByteArray()).Concat(roothash);</w:t>
      </w:r>
    </w:p>
    <w:p w14:paraId="7EC5AC9C"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SmartContract.Sha256(domain);</w:t>
      </w:r>
    </w:p>
    <w:p w14:paraId="007BCCEB"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28710ABF"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static byte[] nameHashArray(string[] domainarray)</w:t>
      </w:r>
    </w:p>
    <w:p w14:paraId="13B5FDC8"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47D5B012"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byte[] hash = nameHash(domainarray[0]);</w:t>
      </w:r>
    </w:p>
    <w:p w14:paraId="6BD06C87"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for (var i = 1; i &lt; domainarray.Length; i++)</w:t>
      </w:r>
    </w:p>
    <w:p w14:paraId="35E0723A"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7E8AE638"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hash = nameHashSub(hash, domainarray[i]);</w:t>
      </w:r>
    </w:p>
    <w:p w14:paraId="31AEF9AA"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20ACCA66"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hash;</w:t>
      </w:r>
    </w:p>
    <w:p w14:paraId="1FDD6427"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0B57EF62" w14:textId="77777777" w:rsidR="00C247BF" w:rsidRPr="00D42D77" w:rsidRDefault="00C247BF" w:rsidP="00895367">
      <w:pPr>
        <w:pStyle w:val="3"/>
      </w:pPr>
      <w:r w:rsidRPr="00D42D77">
        <w:t>快速解析</w:t>
      </w:r>
    </w:p>
    <w:p w14:paraId="47873374"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完整的解析传入整个</w:t>
      </w:r>
      <w:r w:rsidRPr="00D42D77">
        <w:rPr>
          <w:rFonts w:eastAsia="宋体"/>
          <w:color w:val="24292E"/>
        </w:rPr>
        <w:t>DomainArray,</w:t>
      </w:r>
      <w:r w:rsidRPr="00D42D77">
        <w:rPr>
          <w:rFonts w:eastAsia="宋体"/>
          <w:color w:val="24292E"/>
        </w:rPr>
        <w:t>由智能合约去逐个检查一层层解析。</w:t>
      </w:r>
      <w:r w:rsidRPr="00D42D77">
        <w:rPr>
          <w:rFonts w:eastAsia="宋体"/>
          <w:color w:val="24292E"/>
        </w:rPr>
        <w:t xml:space="preserve"> </w:t>
      </w:r>
      <w:r w:rsidRPr="00D42D77">
        <w:rPr>
          <w:rFonts w:eastAsia="宋体"/>
          <w:color w:val="24292E"/>
        </w:rPr>
        <w:t>计算</w:t>
      </w:r>
      <w:r w:rsidRPr="00D42D77">
        <w:rPr>
          <w:rFonts w:eastAsia="宋体"/>
          <w:color w:val="24292E"/>
        </w:rPr>
        <w:t>NameHash</w:t>
      </w:r>
      <w:r w:rsidRPr="00D42D77">
        <w:rPr>
          <w:rFonts w:eastAsia="宋体"/>
          <w:color w:val="24292E"/>
        </w:rPr>
        <w:t>的过程也可以挪到客户端算好，再传入智能合约。</w:t>
      </w:r>
      <w:r w:rsidRPr="00D42D77">
        <w:rPr>
          <w:rFonts w:eastAsia="宋体"/>
          <w:color w:val="24292E"/>
        </w:rPr>
        <w:t xml:space="preserve"> </w:t>
      </w:r>
      <w:r w:rsidRPr="00D42D77">
        <w:rPr>
          <w:rFonts w:eastAsia="宋体"/>
          <w:color w:val="24292E"/>
        </w:rPr>
        <w:t>调用方式如下</w:t>
      </w:r>
    </w:p>
    <w:p w14:paraId="28CDD377"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w:t>
      </w:r>
      <w:r w:rsidRPr="00D42D77">
        <w:rPr>
          <w:rStyle w:val="HTML1"/>
          <w:rFonts w:ascii="Times New Roman" w:eastAsia="宋体" w:hAnsi="Times New Roman" w:cs="Times New Roman"/>
          <w:color w:val="24292E"/>
          <w:bdr w:val="none" w:sz="0" w:space="0" w:color="auto" w:frame="1"/>
        </w:rPr>
        <w:t>查询</w:t>
      </w:r>
      <w:r w:rsidRPr="00D42D77">
        <w:rPr>
          <w:rStyle w:val="HTML1"/>
          <w:rFonts w:ascii="Times New Roman" w:eastAsia="宋体" w:hAnsi="Times New Roman" w:cs="Times New Roman"/>
          <w:color w:val="24292E"/>
          <w:bdr w:val="none" w:sz="0" w:space="0" w:color="auto" w:frame="1"/>
        </w:rPr>
        <w:t xml:space="preserve"> http://aaa.bbb.test</w:t>
      </w:r>
    </w:p>
    <w:p w14:paraId="7B364C67"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var hash = nameHashArray(["test","bbb"]);//</w:t>
      </w:r>
      <w:r w:rsidRPr="00D42D77">
        <w:rPr>
          <w:rStyle w:val="HTML1"/>
          <w:rFonts w:ascii="Times New Roman" w:eastAsia="宋体" w:hAnsi="Times New Roman" w:cs="Times New Roman"/>
          <w:color w:val="24292E"/>
          <w:bdr w:val="none" w:sz="0" w:space="0" w:color="auto" w:frame="1"/>
        </w:rPr>
        <w:t>可以客户端计算</w:t>
      </w:r>
    </w:p>
    <w:p w14:paraId="6D1DF2E4"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NNS.Resolve("http",hash,"aaa");//</w:t>
      </w:r>
      <w:r w:rsidRPr="00D42D77">
        <w:rPr>
          <w:rStyle w:val="HTML1"/>
          <w:rFonts w:ascii="Times New Roman" w:eastAsia="宋体" w:hAnsi="Times New Roman" w:cs="Times New Roman"/>
          <w:color w:val="24292E"/>
          <w:bdr w:val="none" w:sz="0" w:space="0" w:color="auto" w:frame="1"/>
        </w:rPr>
        <w:t>调用智能合约</w:t>
      </w:r>
    </w:p>
    <w:p w14:paraId="30FC0F30"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或者</w:t>
      </w:r>
    </w:p>
    <w:p w14:paraId="50DF6FBD"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w:t>
      </w:r>
      <w:r w:rsidRPr="00D42D77">
        <w:rPr>
          <w:rStyle w:val="HTML1"/>
          <w:rFonts w:ascii="Times New Roman" w:eastAsia="宋体" w:hAnsi="Times New Roman" w:cs="Times New Roman"/>
          <w:color w:val="24292E"/>
          <w:bdr w:val="none" w:sz="0" w:space="0" w:color="auto" w:frame="1"/>
        </w:rPr>
        <w:t>查询</w:t>
      </w:r>
      <w:r w:rsidRPr="00D42D77">
        <w:rPr>
          <w:rStyle w:val="HTML1"/>
          <w:rFonts w:ascii="Times New Roman" w:eastAsia="宋体" w:hAnsi="Times New Roman" w:cs="Times New Roman"/>
          <w:color w:val="24292E"/>
          <w:bdr w:val="none" w:sz="0" w:space="0" w:color="auto" w:frame="1"/>
        </w:rPr>
        <w:t xml:space="preserve"> http://bbb.test</w:t>
      </w:r>
    </w:p>
    <w:p w14:paraId="26CE948E"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var hash = nameHashArray(["test","bbb"]);//</w:t>
      </w:r>
      <w:r w:rsidRPr="00D42D77">
        <w:rPr>
          <w:rStyle w:val="HTML1"/>
          <w:rFonts w:ascii="Times New Roman" w:eastAsia="宋体" w:hAnsi="Times New Roman" w:cs="Times New Roman"/>
          <w:color w:val="24292E"/>
          <w:bdr w:val="none" w:sz="0" w:space="0" w:color="auto" w:frame="1"/>
        </w:rPr>
        <w:t>可以客户端计算</w:t>
      </w:r>
    </w:p>
    <w:p w14:paraId="5E25DED4"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NNS.Resolve("http",hash,"");//</w:t>
      </w:r>
      <w:r w:rsidRPr="00D42D77">
        <w:rPr>
          <w:rStyle w:val="HTML1"/>
          <w:rFonts w:ascii="Times New Roman" w:eastAsia="宋体" w:hAnsi="Times New Roman" w:cs="Times New Roman"/>
          <w:color w:val="24292E"/>
          <w:bdr w:val="none" w:sz="0" w:space="0" w:color="auto" w:frame="1"/>
        </w:rPr>
        <w:t>调用智能合约</w:t>
      </w:r>
    </w:p>
    <w:p w14:paraId="6DE263A6"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你也许会考虑查询</w:t>
      </w:r>
      <w:r w:rsidRPr="00D42D77">
        <w:rPr>
          <w:rFonts w:eastAsia="宋体"/>
          <w:color w:val="24292E"/>
        </w:rPr>
        <w:t xml:space="preserve"> aaa.bbb.test </w:t>
      </w:r>
      <w:r w:rsidRPr="00D42D77">
        <w:rPr>
          <w:rFonts w:eastAsia="宋体"/>
          <w:color w:val="24292E"/>
        </w:rPr>
        <w:t>的过程为什么不是这样</w:t>
      </w:r>
    </w:p>
    <w:p w14:paraId="2115C214"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w:t>
      </w:r>
      <w:r w:rsidRPr="00D42D77">
        <w:rPr>
          <w:rStyle w:val="HTML1"/>
          <w:rFonts w:ascii="Times New Roman" w:eastAsia="宋体" w:hAnsi="Times New Roman" w:cs="Times New Roman"/>
          <w:color w:val="24292E"/>
          <w:bdr w:val="none" w:sz="0" w:space="0" w:color="auto" w:frame="1"/>
        </w:rPr>
        <w:t>查询</w:t>
      </w:r>
      <w:r w:rsidRPr="00D42D77">
        <w:rPr>
          <w:rStyle w:val="HTML1"/>
          <w:rFonts w:ascii="Times New Roman" w:eastAsia="宋体" w:hAnsi="Times New Roman" w:cs="Times New Roman"/>
          <w:color w:val="24292E"/>
          <w:bdr w:val="none" w:sz="0" w:space="0" w:color="auto" w:frame="1"/>
        </w:rPr>
        <w:t xml:space="preserve"> http://aaa.bbb.test</w:t>
      </w:r>
    </w:p>
    <w:p w14:paraId="5AC34CF6"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var hash = nameHashArray(["test","bbb","aaa"]);//</w:t>
      </w:r>
      <w:r w:rsidRPr="00D42D77">
        <w:rPr>
          <w:rStyle w:val="HTML1"/>
          <w:rFonts w:ascii="Times New Roman" w:eastAsia="宋体" w:hAnsi="Times New Roman" w:cs="Times New Roman"/>
          <w:color w:val="24292E"/>
          <w:bdr w:val="none" w:sz="0" w:space="0" w:color="auto" w:frame="1"/>
        </w:rPr>
        <w:t>可以客户端计算</w:t>
      </w:r>
    </w:p>
    <w:p w14:paraId="116C4F17" w14:textId="77777777" w:rsidR="00C247BF" w:rsidRPr="00D42D77" w:rsidRDefault="00C247BF" w:rsidP="00C247BF">
      <w:pPr>
        <w:pStyle w:val="HTML"/>
        <w:shd w:val="clear" w:color="auto" w:fill="F6F8FA"/>
        <w:ind w:leftChars="133" w:left="319"/>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NNS.Resolve("http",hash,"");//</w:t>
      </w:r>
      <w:r w:rsidRPr="00D42D77">
        <w:rPr>
          <w:rStyle w:val="HTML1"/>
          <w:rFonts w:ascii="Times New Roman" w:eastAsia="宋体" w:hAnsi="Times New Roman" w:cs="Times New Roman"/>
          <w:color w:val="24292E"/>
          <w:bdr w:val="none" w:sz="0" w:space="0" w:color="auto" w:frame="1"/>
        </w:rPr>
        <w:t>调用智能合约</w:t>
      </w:r>
    </w:p>
    <w:p w14:paraId="0322D10B"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我们要考虑</w:t>
      </w:r>
      <w:r w:rsidRPr="00D42D77">
        <w:rPr>
          <w:rFonts w:eastAsia="宋体"/>
          <w:color w:val="24292E"/>
        </w:rPr>
        <w:t xml:space="preserve">aaa.bb.test </w:t>
      </w:r>
      <w:r w:rsidRPr="00D42D77">
        <w:rPr>
          <w:rFonts w:eastAsia="宋体"/>
          <w:color w:val="24292E"/>
        </w:rPr>
        <w:t>是否拥有一个独立的解析器，如果</w:t>
      </w:r>
      <w:r w:rsidRPr="00D42D77">
        <w:rPr>
          <w:rFonts w:eastAsia="宋体"/>
          <w:color w:val="24292E"/>
        </w:rPr>
        <w:t>aaa.bb.test</w:t>
      </w:r>
      <w:r w:rsidRPr="00D42D77">
        <w:rPr>
          <w:rFonts w:eastAsia="宋体"/>
          <w:color w:val="24292E"/>
        </w:rPr>
        <w:t>被卖给了别人，他指定了一个独立的解析器，这样是可以查询到的。</w:t>
      </w:r>
      <w:r w:rsidRPr="00D42D77">
        <w:rPr>
          <w:rFonts w:eastAsia="宋体"/>
          <w:color w:val="24292E"/>
        </w:rPr>
        <w:t xml:space="preserve"> </w:t>
      </w:r>
      <w:r w:rsidRPr="00D42D77">
        <w:rPr>
          <w:rFonts w:eastAsia="宋体"/>
          <w:color w:val="24292E"/>
        </w:rPr>
        <w:t>如果</w:t>
      </w:r>
      <w:r w:rsidRPr="00D42D77">
        <w:rPr>
          <w:rFonts w:eastAsia="宋体"/>
          <w:color w:val="24292E"/>
        </w:rPr>
        <w:t xml:space="preserve">aaa.bb.test </w:t>
      </w:r>
      <w:r w:rsidRPr="00D42D77">
        <w:rPr>
          <w:rFonts w:eastAsia="宋体"/>
          <w:color w:val="24292E"/>
        </w:rPr>
        <w:t>并没有独立的解析器，他是有</w:t>
      </w:r>
      <w:r w:rsidRPr="00D42D77">
        <w:rPr>
          <w:rFonts w:eastAsia="宋体"/>
          <w:color w:val="24292E"/>
        </w:rPr>
        <w:t>bb.test</w:t>
      </w:r>
      <w:r w:rsidRPr="00D42D77">
        <w:rPr>
          <w:rFonts w:eastAsia="宋体"/>
          <w:color w:val="24292E"/>
        </w:rPr>
        <w:t>的解析器来解析。</w:t>
      </w:r>
      <w:r w:rsidRPr="00D42D77">
        <w:rPr>
          <w:rFonts w:eastAsia="宋体"/>
          <w:color w:val="24292E"/>
        </w:rPr>
        <w:t xml:space="preserve"> </w:t>
      </w:r>
      <w:r w:rsidRPr="00D42D77">
        <w:rPr>
          <w:rFonts w:eastAsia="宋体"/>
          <w:color w:val="24292E"/>
        </w:rPr>
        <w:t>那么这样就无法查询到</w:t>
      </w:r>
    </w:p>
    <w:p w14:paraId="69BA4280" w14:textId="77777777" w:rsidR="00C247BF" w:rsidRPr="00D42D77" w:rsidRDefault="00C247BF" w:rsidP="00C247BF">
      <w:pPr>
        <w:pStyle w:val="a5"/>
        <w:spacing w:before="0" w:beforeAutospacing="0"/>
        <w:ind w:leftChars="133" w:left="319" w:firstLine="480"/>
        <w:rPr>
          <w:rFonts w:eastAsia="宋体"/>
          <w:color w:val="24292E"/>
        </w:rPr>
      </w:pPr>
      <w:r w:rsidRPr="00D42D77">
        <w:rPr>
          <w:rFonts w:eastAsia="宋体"/>
          <w:color w:val="24292E"/>
        </w:rPr>
        <w:lastRenderedPageBreak/>
        <w:t>而采用第一种查询方式，无论</w:t>
      </w:r>
      <w:r w:rsidRPr="00D42D77">
        <w:rPr>
          <w:rFonts w:eastAsia="宋体"/>
          <w:color w:val="24292E"/>
        </w:rPr>
        <w:t xml:space="preserve">aaa.bb.test </w:t>
      </w:r>
      <w:r w:rsidRPr="00D42D77">
        <w:rPr>
          <w:rFonts w:eastAsia="宋体"/>
          <w:color w:val="24292E"/>
        </w:rPr>
        <w:t>是否拥有一个独立的解析器，都可以查询到。</w:t>
      </w:r>
    </w:p>
    <w:p w14:paraId="207D7AFB" w14:textId="77777777" w:rsidR="00C247BF" w:rsidRPr="00D42D77" w:rsidRDefault="00C247BF" w:rsidP="00C247BF">
      <w:pPr>
        <w:rPr>
          <w:rFonts w:eastAsia="宋体"/>
        </w:rPr>
      </w:pPr>
    </w:p>
    <w:p w14:paraId="30D7D6DD" w14:textId="77777777" w:rsidR="00C247BF" w:rsidRPr="00D42D77" w:rsidRDefault="003305D1" w:rsidP="00025772">
      <w:pPr>
        <w:pStyle w:val="2"/>
        <w:numPr>
          <w:ilvl w:val="1"/>
          <w:numId w:val="2"/>
        </w:numPr>
        <w:ind w:leftChars="0"/>
        <w:rPr>
          <w:rFonts w:ascii="Times New Roman" w:hAnsi="Times New Roman" w:cs="Times New Roman"/>
        </w:rPr>
      </w:pPr>
      <w:bookmarkStart w:id="20" w:name="_Toc504050663"/>
      <w:r w:rsidRPr="00D42D77">
        <w:rPr>
          <w:rFonts w:ascii="Times New Roman" w:hAnsi="Times New Roman" w:cs="Times New Roman"/>
        </w:rPr>
        <w:t>顶级域名合约详解</w:t>
      </w:r>
      <w:bookmarkEnd w:id="20"/>
    </w:p>
    <w:p w14:paraId="5E30D8DB" w14:textId="635A984D" w:rsidR="00C247BF" w:rsidRPr="00D42D77" w:rsidRDefault="00C247BF" w:rsidP="00895367">
      <w:pPr>
        <w:pStyle w:val="3"/>
      </w:pPr>
      <w:r w:rsidRPr="00D42D77">
        <w:t>顶级域名合约的函数签名</w:t>
      </w:r>
    </w:p>
    <w:p w14:paraId="12FC3FCC"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函数签名如下</w:t>
      </w:r>
    </w:p>
    <w:p w14:paraId="722840B6"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public static object Main(string method, object[] args)</w:t>
      </w:r>
    </w:p>
    <w:p w14:paraId="0D476A86"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部署时采用</w:t>
      </w:r>
      <w:r w:rsidRPr="00D42D77">
        <w:rPr>
          <w:rFonts w:eastAsia="宋体"/>
          <w:color w:val="24292E"/>
        </w:rPr>
        <w:t xml:space="preserve"> </w:t>
      </w:r>
      <w:r w:rsidRPr="00D42D77">
        <w:rPr>
          <w:rFonts w:eastAsia="宋体"/>
          <w:color w:val="24292E"/>
        </w:rPr>
        <w:t>参数</w:t>
      </w:r>
      <w:r w:rsidRPr="00D42D77">
        <w:rPr>
          <w:rFonts w:eastAsia="宋体"/>
          <w:color w:val="24292E"/>
        </w:rPr>
        <w:t xml:space="preserve"> 0710</w:t>
      </w:r>
      <w:r w:rsidRPr="00D42D77">
        <w:rPr>
          <w:rFonts w:eastAsia="宋体"/>
          <w:color w:val="24292E"/>
        </w:rPr>
        <w:t>，返回值</w:t>
      </w:r>
      <w:r w:rsidRPr="00D42D77">
        <w:rPr>
          <w:rFonts w:eastAsia="宋体"/>
          <w:color w:val="24292E"/>
        </w:rPr>
        <w:t xml:space="preserve"> 05 </w:t>
      </w:r>
      <w:r w:rsidRPr="00D42D77">
        <w:rPr>
          <w:rFonts w:eastAsia="宋体"/>
          <w:color w:val="24292E"/>
        </w:rPr>
        <w:t>的配置</w:t>
      </w:r>
    </w:p>
    <w:p w14:paraId="07CE5972" w14:textId="77777777" w:rsidR="00C247BF" w:rsidRPr="00D42D77" w:rsidRDefault="00C247BF" w:rsidP="00895367">
      <w:pPr>
        <w:pStyle w:val="3"/>
      </w:pPr>
      <w:r w:rsidRPr="00D42D77">
        <w:t>顶级域名合约的接口</w:t>
      </w:r>
    </w:p>
    <w:p w14:paraId="124A17D3"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顶级域名的接口分为三部分</w:t>
      </w:r>
    </w:p>
    <w:p w14:paraId="3F80AFFA"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一种为</w:t>
      </w:r>
      <w:r w:rsidRPr="00D42D77">
        <w:rPr>
          <w:rFonts w:eastAsia="宋体"/>
          <w:color w:val="24292E"/>
        </w:rPr>
        <w:t xml:space="preserve"> </w:t>
      </w:r>
      <w:r w:rsidRPr="00D42D77">
        <w:rPr>
          <w:rFonts w:eastAsia="宋体"/>
          <w:color w:val="24292E"/>
        </w:rPr>
        <w:t>通用接口，不需要权限验证，所有人都可以调用</w:t>
      </w:r>
    </w:p>
    <w:p w14:paraId="46EBD7BF"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一种为</w:t>
      </w:r>
      <w:r w:rsidRPr="00D42D77">
        <w:rPr>
          <w:rFonts w:eastAsia="宋体"/>
          <w:color w:val="24292E"/>
        </w:rPr>
        <w:t xml:space="preserve"> </w:t>
      </w:r>
      <w:r w:rsidRPr="00D42D77">
        <w:rPr>
          <w:rFonts w:eastAsia="宋体"/>
          <w:color w:val="24292E"/>
        </w:rPr>
        <w:t>所有者接口，仅接受所有者签名，或者由所有者脚本调用有效</w:t>
      </w:r>
    </w:p>
    <w:p w14:paraId="60C090A1"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一种为</w:t>
      </w:r>
      <w:r w:rsidRPr="00D42D77">
        <w:rPr>
          <w:rFonts w:eastAsia="宋体"/>
          <w:color w:val="24292E"/>
        </w:rPr>
        <w:t xml:space="preserve"> </w:t>
      </w:r>
      <w:r w:rsidRPr="00D42D77">
        <w:rPr>
          <w:rFonts w:eastAsia="宋体"/>
          <w:color w:val="24292E"/>
        </w:rPr>
        <w:t>注册器接口，仅接受由注册器脚本调用有效</w:t>
      </w:r>
    </w:p>
    <w:p w14:paraId="56794CF3" w14:textId="77777777" w:rsidR="00C247BF" w:rsidRPr="00D42D77" w:rsidRDefault="00C247BF" w:rsidP="00895367">
      <w:pPr>
        <w:pStyle w:val="3"/>
      </w:pPr>
      <w:r w:rsidRPr="00D42D77">
        <w:t>通用接口</w:t>
      </w:r>
    </w:p>
    <w:p w14:paraId="0689E5AA"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通用接口，不需要权限验证。</w:t>
      </w:r>
      <w:r w:rsidRPr="00D42D77">
        <w:rPr>
          <w:rFonts w:eastAsia="宋体"/>
          <w:color w:val="24292E"/>
        </w:rPr>
        <w:t xml:space="preserve"> </w:t>
      </w:r>
      <w:r w:rsidRPr="00D42D77">
        <w:rPr>
          <w:rFonts w:eastAsia="宋体"/>
          <w:color w:val="24292E"/>
        </w:rPr>
        <w:t>代码如下</w:t>
      </w:r>
    </w:p>
    <w:p w14:paraId="733C66FF"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if (method == "rootName")</w:t>
      </w:r>
    </w:p>
    <w:p w14:paraId="6F484656"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rootName();</w:t>
      </w:r>
    </w:p>
    <w:p w14:paraId="42BF3B44"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if (method == "rootNameHash")</w:t>
      </w:r>
    </w:p>
    <w:p w14:paraId="3D517A71"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rootNameHash();</w:t>
      </w:r>
    </w:p>
    <w:p w14:paraId="79D3199D"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if (method == "getInfo")</w:t>
      </w:r>
    </w:p>
    <w:p w14:paraId="328A90B3"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getInfo((byte[])args[0]);</w:t>
      </w:r>
    </w:p>
    <w:p w14:paraId="08DDF5D4"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if (method == "nameHash")</w:t>
      </w:r>
    </w:p>
    <w:p w14:paraId="462C6E7A"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nameHash((string)args[0]);</w:t>
      </w:r>
    </w:p>
    <w:p w14:paraId="31971B75"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if (method == "nameHashSub")</w:t>
      </w:r>
    </w:p>
    <w:p w14:paraId="0D0528E1"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nameHashSub((byte[])args[0], (string)args[1]);</w:t>
      </w:r>
    </w:p>
    <w:p w14:paraId="19FDFD42"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if (method == "nameHashArray")</w:t>
      </w:r>
    </w:p>
    <w:p w14:paraId="3FE98553"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nameHashArray((string[])args[0]);</w:t>
      </w:r>
    </w:p>
    <w:p w14:paraId="7CAC8B67"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if (method == "resolve")</w:t>
      </w:r>
    </w:p>
    <w:p w14:paraId="026CEED9"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lastRenderedPageBreak/>
        <w:t xml:space="preserve">    return resolve((string)args[0], (byte[])args[1], (string)args[2]);</w:t>
      </w:r>
    </w:p>
    <w:p w14:paraId="2813BB32"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if (method == "resolveFull")</w:t>
      </w:r>
    </w:p>
    <w:p w14:paraId="18014822"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resolveFull((string)args[0], (string[])args[1]);</w:t>
      </w:r>
    </w:p>
    <w:p w14:paraId="2591AEC5" w14:textId="77777777" w:rsidR="00C247BF" w:rsidRPr="00D42D77" w:rsidRDefault="00C247BF" w:rsidP="00C247BF">
      <w:pPr>
        <w:rPr>
          <w:rFonts w:eastAsia="宋体"/>
        </w:rPr>
      </w:pPr>
    </w:p>
    <w:p w14:paraId="0438F81A" w14:textId="77777777" w:rsidR="00C247BF" w:rsidRPr="00D42D77" w:rsidRDefault="00C247BF" w:rsidP="00C247BF">
      <w:pPr>
        <w:ind w:firstLine="420"/>
        <w:rPr>
          <w:rFonts w:eastAsia="宋体"/>
          <w:b/>
        </w:rPr>
      </w:pPr>
      <w:r w:rsidRPr="00D42D77">
        <w:rPr>
          <w:rFonts w:eastAsia="宋体"/>
          <w:b/>
        </w:rPr>
        <w:t>rootName</w:t>
      </w:r>
    </w:p>
    <w:p w14:paraId="1892B652"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返回当前顶级域名合约对应的根域名</w:t>
      </w:r>
      <w:r w:rsidRPr="00D42D77">
        <w:rPr>
          <w:rFonts w:eastAsia="宋体"/>
          <w:color w:val="24292E"/>
        </w:rPr>
        <w:t xml:space="preserve"> </w:t>
      </w:r>
      <w:r w:rsidRPr="00D42D77">
        <w:rPr>
          <w:rFonts w:eastAsia="宋体"/>
          <w:color w:val="24292E"/>
        </w:rPr>
        <w:t>返回值为</w:t>
      </w:r>
      <w:r w:rsidRPr="00D42D77">
        <w:rPr>
          <w:rFonts w:eastAsia="宋体"/>
          <w:color w:val="24292E"/>
        </w:rPr>
        <w:t>string</w:t>
      </w:r>
    </w:p>
    <w:p w14:paraId="4F691618" w14:textId="77777777" w:rsidR="00C247BF" w:rsidRPr="00D42D77" w:rsidRDefault="00C247BF" w:rsidP="00C247BF">
      <w:pPr>
        <w:ind w:firstLine="420"/>
        <w:rPr>
          <w:rFonts w:eastAsia="宋体"/>
          <w:b/>
        </w:rPr>
      </w:pPr>
      <w:r w:rsidRPr="00D42D77">
        <w:rPr>
          <w:rFonts w:eastAsia="宋体"/>
          <w:b/>
        </w:rPr>
        <w:t>rootNameHash</w:t>
      </w:r>
    </w:p>
    <w:p w14:paraId="0D817A4D"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返回当前顶级域名合约对应的</w:t>
      </w:r>
      <w:r w:rsidRPr="00D42D77">
        <w:rPr>
          <w:rFonts w:eastAsia="宋体"/>
          <w:color w:val="24292E"/>
        </w:rPr>
        <w:t xml:space="preserve">NameHash </w:t>
      </w:r>
      <w:r w:rsidRPr="00D42D77">
        <w:rPr>
          <w:rFonts w:eastAsia="宋体"/>
          <w:color w:val="24292E"/>
        </w:rPr>
        <w:t>返回值为</w:t>
      </w:r>
      <w:r w:rsidRPr="00D42D77">
        <w:rPr>
          <w:rFonts w:eastAsia="宋体"/>
          <w:color w:val="24292E"/>
        </w:rPr>
        <w:t>byte[]</w:t>
      </w:r>
    </w:p>
    <w:p w14:paraId="3B3D9ECF" w14:textId="77777777" w:rsidR="00C247BF" w:rsidRPr="00D42D77" w:rsidRDefault="00C247BF" w:rsidP="00C247BF">
      <w:pPr>
        <w:ind w:firstLine="420"/>
        <w:rPr>
          <w:rFonts w:eastAsia="宋体"/>
          <w:b/>
        </w:rPr>
      </w:pPr>
      <w:r w:rsidRPr="00D42D77">
        <w:rPr>
          <w:rFonts w:eastAsia="宋体"/>
          <w:b/>
        </w:rPr>
        <w:t>getInfo(byte[] namehash)</w:t>
      </w:r>
    </w:p>
    <w:p w14:paraId="460245F0"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返回一个域名的信息</w:t>
      </w:r>
      <w:r w:rsidRPr="00D42D77">
        <w:rPr>
          <w:rFonts w:eastAsia="宋体"/>
          <w:color w:val="24292E"/>
        </w:rPr>
        <w:t xml:space="preserve"> </w:t>
      </w:r>
      <w:r w:rsidRPr="00D42D77">
        <w:rPr>
          <w:rFonts w:eastAsia="宋体"/>
          <w:color w:val="24292E"/>
        </w:rPr>
        <w:t>返回值为一个如下数组</w:t>
      </w:r>
    </w:p>
    <w:p w14:paraId="6041E0C0"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w:t>
      </w:r>
    </w:p>
    <w:p w14:paraId="5A581A69"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byte[] owner//</w:t>
      </w:r>
      <w:r w:rsidRPr="00D42D77">
        <w:rPr>
          <w:rStyle w:val="HTML1"/>
          <w:rFonts w:ascii="Times New Roman" w:eastAsia="宋体" w:hAnsi="Times New Roman" w:cs="Times New Roman"/>
          <w:color w:val="24292E"/>
          <w:bdr w:val="none" w:sz="0" w:space="0" w:color="auto" w:frame="1"/>
        </w:rPr>
        <w:t>所有者</w:t>
      </w:r>
    </w:p>
    <w:p w14:paraId="00FA273C"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byte[] register//</w:t>
      </w:r>
      <w:r w:rsidRPr="00D42D77">
        <w:rPr>
          <w:rStyle w:val="HTML1"/>
          <w:rFonts w:ascii="Times New Roman" w:eastAsia="宋体" w:hAnsi="Times New Roman" w:cs="Times New Roman"/>
          <w:color w:val="24292E"/>
          <w:bdr w:val="none" w:sz="0" w:space="0" w:color="auto" w:frame="1"/>
        </w:rPr>
        <w:t>注册器</w:t>
      </w:r>
    </w:p>
    <w:p w14:paraId="17BFCA4B"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byte[] resolver//</w:t>
      </w:r>
      <w:r w:rsidRPr="00D42D77">
        <w:rPr>
          <w:rStyle w:val="HTML1"/>
          <w:rFonts w:ascii="Times New Roman" w:eastAsia="宋体" w:hAnsi="Times New Roman" w:cs="Times New Roman"/>
          <w:color w:val="24292E"/>
          <w:bdr w:val="none" w:sz="0" w:space="0" w:color="auto" w:frame="1"/>
        </w:rPr>
        <w:t>解析器</w:t>
      </w:r>
    </w:p>
    <w:p w14:paraId="33C05A24"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BigInteger ttl//</w:t>
      </w:r>
      <w:r w:rsidRPr="00D42D77">
        <w:rPr>
          <w:rStyle w:val="HTML1"/>
          <w:rFonts w:ascii="Times New Roman" w:eastAsia="宋体" w:hAnsi="Times New Roman" w:cs="Times New Roman"/>
          <w:color w:val="24292E"/>
          <w:bdr w:val="none" w:sz="0" w:space="0" w:color="auto" w:frame="1"/>
        </w:rPr>
        <w:t>到期时间</w:t>
      </w:r>
    </w:p>
    <w:p w14:paraId="754EF393"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w:t>
      </w:r>
    </w:p>
    <w:p w14:paraId="60EA8B83" w14:textId="77777777" w:rsidR="00C247BF" w:rsidRPr="00D42D77" w:rsidRDefault="00C247BF" w:rsidP="00C247BF">
      <w:pPr>
        <w:rPr>
          <w:rFonts w:eastAsia="宋体"/>
        </w:rPr>
      </w:pPr>
    </w:p>
    <w:p w14:paraId="70E34473" w14:textId="77777777" w:rsidR="00C247BF" w:rsidRPr="00D42D77" w:rsidRDefault="00C247BF" w:rsidP="00C247BF">
      <w:pPr>
        <w:ind w:firstLine="420"/>
        <w:rPr>
          <w:rFonts w:eastAsia="宋体"/>
          <w:b/>
        </w:rPr>
      </w:pPr>
      <w:r w:rsidRPr="00D42D77">
        <w:rPr>
          <w:rFonts w:eastAsia="宋体"/>
          <w:b/>
        </w:rPr>
        <w:t>nameHash(string domain)</w:t>
      </w:r>
    </w:p>
    <w:p w14:paraId="59C5E38A"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将域名的一节转换为</w:t>
      </w:r>
      <w:r w:rsidRPr="00D42D77">
        <w:rPr>
          <w:rFonts w:eastAsia="宋体"/>
          <w:color w:val="24292E"/>
        </w:rPr>
        <w:t xml:space="preserve">NameHash </w:t>
      </w:r>
      <w:r w:rsidRPr="00D42D77">
        <w:rPr>
          <w:rFonts w:eastAsia="宋体"/>
          <w:color w:val="24292E"/>
        </w:rPr>
        <w:t>比如</w:t>
      </w:r>
    </w:p>
    <w:p w14:paraId="17B71767"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nameHash("test") </w:t>
      </w:r>
    </w:p>
    <w:p w14:paraId="66097DF7"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nameHash("abc")</w:t>
      </w:r>
    </w:p>
    <w:p w14:paraId="15326BBD"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返回值为</w:t>
      </w:r>
      <w:r w:rsidRPr="00D42D77">
        <w:rPr>
          <w:rFonts w:eastAsia="宋体"/>
          <w:color w:val="24292E"/>
        </w:rPr>
        <w:t>byte[]</w:t>
      </w:r>
    </w:p>
    <w:p w14:paraId="4A5BE091" w14:textId="20F71987" w:rsidR="00C247BF" w:rsidRPr="00D42D77" w:rsidRDefault="00C247BF" w:rsidP="00C247BF">
      <w:pPr>
        <w:ind w:firstLine="420"/>
        <w:rPr>
          <w:rFonts w:eastAsia="宋体"/>
          <w:b/>
        </w:rPr>
      </w:pPr>
      <w:r w:rsidRPr="00D42D77">
        <w:rPr>
          <w:rFonts w:eastAsia="宋体"/>
          <w:b/>
        </w:rPr>
        <w:t>nameHashSub(byte[] domainhash,string subdomain)</w:t>
      </w:r>
      <w:r w:rsidRPr="00D42D77">
        <w:rPr>
          <w:rFonts w:eastAsia="宋体"/>
          <w:b/>
        </w:rPr>
        <w:tab/>
      </w:r>
    </w:p>
    <w:p w14:paraId="41C2E947"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计算子域名的</w:t>
      </w:r>
      <w:r w:rsidRPr="00D42D77">
        <w:rPr>
          <w:rFonts w:eastAsia="宋体"/>
          <w:color w:val="24292E"/>
        </w:rPr>
        <w:t xml:space="preserve">NameHash, </w:t>
      </w:r>
      <w:r w:rsidRPr="00D42D77">
        <w:rPr>
          <w:rFonts w:eastAsia="宋体"/>
          <w:color w:val="24292E"/>
        </w:rPr>
        <w:t>比如</w:t>
      </w:r>
    </w:p>
    <w:p w14:paraId="6D7C1105"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var hash = nameHash("test");</w:t>
      </w:r>
    </w:p>
    <w:p w14:paraId="4BA5F0EA"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var hashsub = nameHashSub(hash,"abc")//</w:t>
      </w:r>
      <w:r w:rsidRPr="00D42D77">
        <w:rPr>
          <w:rStyle w:val="HTML1"/>
          <w:rFonts w:ascii="Times New Roman" w:eastAsia="宋体" w:hAnsi="Times New Roman" w:cs="Times New Roman"/>
          <w:color w:val="24292E"/>
          <w:bdr w:val="none" w:sz="0" w:space="0" w:color="auto" w:frame="1"/>
        </w:rPr>
        <w:t>计算</w:t>
      </w:r>
      <w:r w:rsidRPr="00D42D77">
        <w:rPr>
          <w:rStyle w:val="HTML1"/>
          <w:rFonts w:ascii="Times New Roman" w:eastAsia="宋体" w:hAnsi="Times New Roman" w:cs="Times New Roman"/>
          <w:color w:val="24292E"/>
          <w:bdr w:val="none" w:sz="0" w:space="0" w:color="auto" w:frame="1"/>
        </w:rPr>
        <w:t xml:space="preserve">abc.test </w:t>
      </w:r>
      <w:r w:rsidRPr="00D42D77">
        <w:rPr>
          <w:rStyle w:val="HTML1"/>
          <w:rFonts w:ascii="Times New Roman" w:eastAsia="宋体" w:hAnsi="Times New Roman" w:cs="Times New Roman"/>
          <w:color w:val="24292E"/>
          <w:bdr w:val="none" w:sz="0" w:space="0" w:color="auto" w:frame="1"/>
        </w:rPr>
        <w:t>的</w:t>
      </w:r>
      <w:r w:rsidRPr="00D42D77">
        <w:rPr>
          <w:rStyle w:val="HTML1"/>
          <w:rFonts w:ascii="Times New Roman" w:eastAsia="宋体" w:hAnsi="Times New Roman" w:cs="Times New Roman"/>
          <w:color w:val="24292E"/>
          <w:bdr w:val="none" w:sz="0" w:space="0" w:color="auto" w:frame="1"/>
        </w:rPr>
        <w:t>namehash</w:t>
      </w:r>
    </w:p>
    <w:p w14:paraId="381823D7"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返回值为</w:t>
      </w:r>
      <w:r w:rsidRPr="00D42D77">
        <w:rPr>
          <w:rFonts w:eastAsia="宋体"/>
          <w:color w:val="24292E"/>
        </w:rPr>
        <w:t>byte[]</w:t>
      </w:r>
    </w:p>
    <w:p w14:paraId="1123B8FD" w14:textId="77777777" w:rsidR="00C247BF" w:rsidRPr="00D42D77" w:rsidRDefault="00C247BF" w:rsidP="00C247BF">
      <w:pPr>
        <w:ind w:firstLine="420"/>
        <w:rPr>
          <w:rFonts w:eastAsia="宋体"/>
          <w:b/>
        </w:rPr>
      </w:pPr>
      <w:r w:rsidRPr="00D42D77">
        <w:rPr>
          <w:rFonts w:eastAsia="宋体"/>
          <w:b/>
        </w:rPr>
        <w:t>nameHashArray(string[] nameArray)</w:t>
      </w:r>
    </w:p>
    <w:p w14:paraId="227C7922"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计算</w:t>
      </w:r>
      <w:r w:rsidRPr="00D42D77">
        <w:rPr>
          <w:rFonts w:eastAsia="宋体"/>
          <w:color w:val="24292E"/>
        </w:rPr>
        <w:t>NameArray</w:t>
      </w:r>
      <w:r w:rsidRPr="00D42D77">
        <w:rPr>
          <w:rFonts w:eastAsia="宋体"/>
          <w:color w:val="24292E"/>
        </w:rPr>
        <w:t>的</w:t>
      </w:r>
      <w:r w:rsidRPr="00D42D77">
        <w:rPr>
          <w:rFonts w:eastAsia="宋体"/>
          <w:color w:val="24292E"/>
        </w:rPr>
        <w:t>NameHash</w:t>
      </w:r>
      <w:r w:rsidRPr="00D42D77">
        <w:rPr>
          <w:rFonts w:eastAsia="宋体"/>
          <w:color w:val="24292E"/>
        </w:rPr>
        <w:t>，</w:t>
      </w:r>
      <w:r w:rsidRPr="00D42D77">
        <w:rPr>
          <w:rFonts w:eastAsia="宋体"/>
          <w:color w:val="24292E"/>
        </w:rPr>
        <w:t xml:space="preserve">aa.bb.cc.test </w:t>
      </w:r>
      <w:r w:rsidRPr="00D42D77">
        <w:rPr>
          <w:rFonts w:eastAsia="宋体"/>
          <w:color w:val="24292E"/>
        </w:rPr>
        <w:t>对应的</w:t>
      </w:r>
      <w:r w:rsidRPr="00D42D77">
        <w:rPr>
          <w:rFonts w:eastAsia="宋体"/>
          <w:color w:val="24292E"/>
        </w:rPr>
        <w:t>nameArray</w:t>
      </w:r>
      <w:r w:rsidRPr="00D42D77">
        <w:rPr>
          <w:rFonts w:eastAsia="宋体"/>
          <w:color w:val="24292E"/>
        </w:rPr>
        <w:t>是</w:t>
      </w:r>
      <w:r w:rsidRPr="00D42D77">
        <w:rPr>
          <w:rFonts w:eastAsia="宋体"/>
          <w:color w:val="24292E"/>
        </w:rPr>
        <w:t>["test","cc","bb","aa"]</w:t>
      </w:r>
    </w:p>
    <w:p w14:paraId="1C3FE22C"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var hash = nameHashArray(["test","cc","bb","aa"]);</w:t>
      </w:r>
    </w:p>
    <w:p w14:paraId="429B09F6" w14:textId="77777777" w:rsidR="00C247BF" w:rsidRPr="00D42D77" w:rsidRDefault="00C247BF" w:rsidP="00C247BF">
      <w:pPr>
        <w:rPr>
          <w:rFonts w:eastAsia="宋体"/>
        </w:rPr>
      </w:pPr>
    </w:p>
    <w:p w14:paraId="59D47D23" w14:textId="77777777" w:rsidR="00C247BF" w:rsidRPr="00D42D77" w:rsidRDefault="00C247BF" w:rsidP="00C247BF">
      <w:pPr>
        <w:ind w:firstLine="420"/>
        <w:rPr>
          <w:rFonts w:eastAsia="宋体"/>
          <w:b/>
        </w:rPr>
      </w:pPr>
      <w:r w:rsidRPr="00D42D77">
        <w:rPr>
          <w:rFonts w:eastAsia="宋体"/>
          <w:b/>
        </w:rPr>
        <w:t>resolve(string protocol,byte[] hash,string or int(0) subdomain)</w:t>
      </w:r>
    </w:p>
    <w:p w14:paraId="47D188AC"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解析域名</w:t>
      </w:r>
    </w:p>
    <w:p w14:paraId="4C7509F9"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第一个参数为协议</w:t>
      </w:r>
    </w:p>
    <w:p w14:paraId="410C66FB"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r w:rsidRPr="00D42D77">
        <w:rPr>
          <w:rStyle w:val="HTML1"/>
          <w:rFonts w:ascii="Times New Roman" w:eastAsia="宋体" w:hAnsi="Times New Roman" w:cs="Times New Roman"/>
          <w:color w:val="24292E"/>
          <w:bdr w:val="none" w:sz="0" w:space="0" w:color="auto" w:frame="1"/>
        </w:rPr>
        <w:t>比如</w:t>
      </w:r>
      <w:r w:rsidRPr="00D42D77">
        <w:rPr>
          <w:rStyle w:val="HTML1"/>
          <w:rFonts w:ascii="Times New Roman" w:eastAsia="宋体" w:hAnsi="Times New Roman" w:cs="Times New Roman"/>
          <w:color w:val="24292E"/>
          <w:bdr w:val="none" w:sz="0" w:space="0" w:color="auto" w:frame="1"/>
        </w:rPr>
        <w:t>http</w:t>
      </w:r>
      <w:r w:rsidRPr="00D42D77">
        <w:rPr>
          <w:rStyle w:val="HTML1"/>
          <w:rFonts w:ascii="Times New Roman" w:eastAsia="宋体" w:hAnsi="Times New Roman" w:cs="Times New Roman"/>
          <w:color w:val="24292E"/>
          <w:bdr w:val="none" w:sz="0" w:space="0" w:color="auto" w:frame="1"/>
        </w:rPr>
        <w:t>是将域名映射为一个网络地址</w:t>
      </w:r>
    </w:p>
    <w:p w14:paraId="13D776A4"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lastRenderedPageBreak/>
        <w:t xml:space="preserve">    </w:t>
      </w:r>
      <w:r w:rsidRPr="00D42D77">
        <w:rPr>
          <w:rStyle w:val="HTML1"/>
          <w:rFonts w:ascii="Times New Roman" w:eastAsia="宋体" w:hAnsi="Times New Roman" w:cs="Times New Roman"/>
          <w:color w:val="24292E"/>
          <w:bdr w:val="none" w:sz="0" w:space="0" w:color="auto" w:frame="1"/>
        </w:rPr>
        <w:t>比如</w:t>
      </w:r>
      <w:r w:rsidRPr="00D42D77">
        <w:rPr>
          <w:rStyle w:val="HTML1"/>
          <w:rFonts w:ascii="Times New Roman" w:eastAsia="宋体" w:hAnsi="Times New Roman" w:cs="Times New Roman"/>
          <w:color w:val="24292E"/>
          <w:bdr w:val="none" w:sz="0" w:space="0" w:color="auto" w:frame="1"/>
        </w:rPr>
        <w:t>addr</w:t>
      </w:r>
      <w:r w:rsidRPr="00D42D77">
        <w:rPr>
          <w:rStyle w:val="HTML1"/>
          <w:rFonts w:ascii="Times New Roman" w:eastAsia="宋体" w:hAnsi="Times New Roman" w:cs="Times New Roman"/>
          <w:color w:val="24292E"/>
          <w:bdr w:val="none" w:sz="0" w:space="0" w:color="auto" w:frame="1"/>
        </w:rPr>
        <w:t>是将域名映射为一个</w:t>
      </w:r>
      <w:r w:rsidRPr="00D42D77">
        <w:rPr>
          <w:rStyle w:val="HTML1"/>
          <w:rFonts w:ascii="Times New Roman" w:eastAsia="宋体" w:hAnsi="Times New Roman" w:cs="Times New Roman"/>
          <w:color w:val="24292E"/>
          <w:bdr w:val="none" w:sz="0" w:space="0" w:color="auto" w:frame="1"/>
        </w:rPr>
        <w:t>NEO</w:t>
      </w:r>
      <w:r w:rsidRPr="00D42D77">
        <w:rPr>
          <w:rStyle w:val="HTML1"/>
          <w:rFonts w:ascii="Times New Roman" w:eastAsia="宋体" w:hAnsi="Times New Roman" w:cs="Times New Roman"/>
          <w:color w:val="24292E"/>
          <w:bdr w:val="none" w:sz="0" w:space="0" w:color="auto" w:frame="1"/>
        </w:rPr>
        <w:t>地址（这可能是最常用的映射）</w:t>
      </w:r>
    </w:p>
    <w:p w14:paraId="4BEF21AF"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第二个参数为要解析的域名</w:t>
      </w:r>
      <w:r w:rsidRPr="00D42D77">
        <w:rPr>
          <w:rStyle w:val="HTML1"/>
          <w:rFonts w:ascii="Times New Roman" w:eastAsia="宋体" w:hAnsi="Times New Roman" w:cs="Times New Roman"/>
          <w:color w:val="24292E"/>
          <w:bdr w:val="none" w:sz="0" w:space="0" w:color="auto" w:frame="1"/>
        </w:rPr>
        <w:t>Hash</w:t>
      </w:r>
    </w:p>
    <w:p w14:paraId="2FEC0194"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第三个参数为要解析的子域名</w:t>
      </w:r>
      <w:r w:rsidRPr="00D42D77">
        <w:rPr>
          <w:rStyle w:val="HTML1"/>
          <w:rFonts w:ascii="Times New Roman" w:eastAsia="宋体" w:hAnsi="Times New Roman" w:cs="Times New Roman"/>
          <w:color w:val="24292E"/>
          <w:bdr w:val="none" w:sz="0" w:space="0" w:color="auto" w:frame="1"/>
        </w:rPr>
        <w:t>Name</w:t>
      </w:r>
    </w:p>
    <w:p w14:paraId="0C055DCA"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应用代码如下</w:t>
      </w:r>
    </w:p>
    <w:p w14:paraId="44EBCBC0"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var hash = nameHashArray(["test","cc","bb","aa"]);//</w:t>
      </w:r>
      <w:r w:rsidRPr="00D42D77">
        <w:rPr>
          <w:rStyle w:val="HTML1"/>
          <w:rFonts w:ascii="Times New Roman" w:eastAsia="宋体" w:hAnsi="Times New Roman" w:cs="Times New Roman"/>
          <w:color w:val="24292E"/>
          <w:bdr w:val="none" w:sz="0" w:space="0" w:color="auto" w:frame="1"/>
        </w:rPr>
        <w:t>客户端计算好</w:t>
      </w:r>
    </w:p>
    <w:p w14:paraId="24F45586"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resolve("http",hash,0)//</w:t>
      </w:r>
      <w:r w:rsidRPr="00D42D77">
        <w:rPr>
          <w:rStyle w:val="HTML1"/>
          <w:rFonts w:ascii="Times New Roman" w:eastAsia="宋体" w:hAnsi="Times New Roman" w:cs="Times New Roman"/>
          <w:color w:val="24292E"/>
          <w:bdr w:val="none" w:sz="0" w:space="0" w:color="auto" w:frame="1"/>
        </w:rPr>
        <w:t>合约解析</w:t>
      </w:r>
      <w:r w:rsidRPr="00D42D77">
        <w:rPr>
          <w:rStyle w:val="HTML1"/>
          <w:rFonts w:ascii="Times New Roman" w:eastAsia="宋体" w:hAnsi="Times New Roman" w:cs="Times New Roman"/>
          <w:color w:val="24292E"/>
          <w:bdr w:val="none" w:sz="0" w:space="0" w:color="auto" w:frame="1"/>
        </w:rPr>
        <w:t xml:space="preserve"> http://aa.bb.cc.test</w:t>
      </w:r>
    </w:p>
    <w:p w14:paraId="4C81C82D"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p>
    <w:p w14:paraId="29E93FAA"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or</w:t>
      </w:r>
    </w:p>
    <w:p w14:paraId="743C2403"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p>
    <w:p w14:paraId="423E7D54"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var hash = nameHashArray(["test","cc","bb");//</w:t>
      </w:r>
      <w:r w:rsidRPr="00D42D77">
        <w:rPr>
          <w:rStyle w:val="HTML1"/>
          <w:rFonts w:ascii="Times New Roman" w:eastAsia="宋体" w:hAnsi="Times New Roman" w:cs="Times New Roman"/>
          <w:color w:val="24292E"/>
          <w:bdr w:val="none" w:sz="0" w:space="0" w:color="auto" w:frame="1"/>
        </w:rPr>
        <w:t>客户端计算好</w:t>
      </w:r>
    </w:p>
    <w:p w14:paraId="725ACB44"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resolve("http",hash,“aa")//</w:t>
      </w:r>
      <w:r w:rsidRPr="00D42D77">
        <w:rPr>
          <w:rStyle w:val="HTML1"/>
          <w:rFonts w:ascii="Times New Roman" w:eastAsia="宋体" w:hAnsi="Times New Roman" w:cs="Times New Roman"/>
          <w:color w:val="24292E"/>
          <w:bdr w:val="none" w:sz="0" w:space="0" w:color="auto" w:frame="1"/>
        </w:rPr>
        <w:t>合约解析</w:t>
      </w:r>
      <w:r w:rsidRPr="00D42D77">
        <w:rPr>
          <w:rStyle w:val="HTML1"/>
          <w:rFonts w:ascii="Times New Roman" w:eastAsia="宋体" w:hAnsi="Times New Roman" w:cs="Times New Roman"/>
          <w:color w:val="24292E"/>
          <w:bdr w:val="none" w:sz="0" w:space="0" w:color="auto" w:frame="1"/>
        </w:rPr>
        <w:t xml:space="preserve"> http://aa.bb.cc.test</w:t>
      </w:r>
    </w:p>
    <w:p w14:paraId="2034E20C"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返回类型为</w:t>
      </w:r>
      <w:r w:rsidRPr="00D42D77">
        <w:rPr>
          <w:rFonts w:eastAsia="宋体"/>
          <w:color w:val="24292E"/>
        </w:rPr>
        <w:t>byte[]</w:t>
      </w:r>
      <w:r w:rsidRPr="00D42D77">
        <w:rPr>
          <w:rFonts w:eastAsia="宋体"/>
          <w:color w:val="24292E"/>
        </w:rPr>
        <w:t>，具体</w:t>
      </w:r>
      <w:r w:rsidRPr="00D42D77">
        <w:rPr>
          <w:rFonts w:eastAsia="宋体"/>
          <w:color w:val="24292E"/>
        </w:rPr>
        <w:t>byte[]</w:t>
      </w:r>
      <w:r w:rsidRPr="00D42D77">
        <w:rPr>
          <w:rFonts w:eastAsia="宋体"/>
          <w:color w:val="24292E"/>
        </w:rPr>
        <w:t>如何解读，由不同的协议定义，</w:t>
      </w:r>
      <w:r w:rsidRPr="00D42D77">
        <w:rPr>
          <w:rFonts w:eastAsia="宋体"/>
          <w:color w:val="24292E"/>
        </w:rPr>
        <w:t>addr</w:t>
      </w:r>
      <w:r w:rsidRPr="00D42D77">
        <w:rPr>
          <w:rFonts w:eastAsia="宋体"/>
          <w:color w:val="24292E"/>
        </w:rPr>
        <w:t>协议，</w:t>
      </w:r>
      <w:r w:rsidRPr="00D42D77">
        <w:rPr>
          <w:rFonts w:eastAsia="宋体"/>
          <w:color w:val="24292E"/>
        </w:rPr>
        <w:t>byte[]</w:t>
      </w:r>
      <w:r w:rsidRPr="00D42D77">
        <w:rPr>
          <w:rFonts w:eastAsia="宋体"/>
          <w:color w:val="24292E"/>
        </w:rPr>
        <w:t>就存的字符串。</w:t>
      </w:r>
      <w:r w:rsidRPr="00D42D77">
        <w:rPr>
          <w:rFonts w:eastAsia="宋体"/>
          <w:color w:val="24292E"/>
        </w:rPr>
        <w:t xml:space="preserve"> </w:t>
      </w:r>
      <w:r w:rsidRPr="00D42D77">
        <w:rPr>
          <w:rFonts w:eastAsia="宋体"/>
          <w:color w:val="24292E"/>
        </w:rPr>
        <w:t>协议约定另外撰文。</w:t>
      </w:r>
    </w:p>
    <w:p w14:paraId="27D0A108"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除了二级域名的解析，必须使用</w:t>
      </w:r>
      <w:r w:rsidRPr="00D42D77">
        <w:rPr>
          <w:rFonts w:eastAsia="宋体"/>
          <w:color w:val="24292E"/>
        </w:rPr>
        <w:t>resolve("http",hash,0)</w:t>
      </w:r>
      <w:r w:rsidRPr="00D42D77">
        <w:rPr>
          <w:rFonts w:eastAsia="宋体"/>
          <w:color w:val="24292E"/>
        </w:rPr>
        <w:t>的方式，其余的解析建议都使用</w:t>
      </w:r>
      <w:r w:rsidRPr="00D42D77">
        <w:rPr>
          <w:rFonts w:eastAsia="宋体"/>
          <w:color w:val="24292E"/>
        </w:rPr>
        <w:t>resolve("http",hash,“aa")</w:t>
      </w:r>
      <w:r w:rsidRPr="00D42D77">
        <w:rPr>
          <w:rFonts w:eastAsia="宋体"/>
          <w:color w:val="24292E"/>
        </w:rPr>
        <w:t>的方式。</w:t>
      </w:r>
    </w:p>
    <w:p w14:paraId="09BE6C01" w14:textId="77777777" w:rsidR="00C247BF" w:rsidRPr="00D42D77" w:rsidRDefault="00C247BF" w:rsidP="00C247BF">
      <w:pPr>
        <w:ind w:firstLine="420"/>
        <w:rPr>
          <w:rFonts w:eastAsia="宋体"/>
          <w:b/>
        </w:rPr>
      </w:pPr>
      <w:r w:rsidRPr="00D42D77">
        <w:rPr>
          <w:rFonts w:eastAsia="宋体"/>
          <w:b/>
        </w:rPr>
        <w:t>resolveFull(string protocol,string[] nameArray)</w:t>
      </w:r>
    </w:p>
    <w:p w14:paraId="69420966"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解析域名，完整模式</w:t>
      </w:r>
    </w:p>
    <w:p w14:paraId="256F803F"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第一个参数为协议</w:t>
      </w:r>
    </w:p>
    <w:p w14:paraId="4197C3D5"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第二个参数为</w:t>
      </w:r>
      <w:r w:rsidRPr="00D42D77">
        <w:rPr>
          <w:rStyle w:val="HTML1"/>
          <w:rFonts w:ascii="Times New Roman" w:eastAsia="宋体" w:hAnsi="Times New Roman" w:cs="Times New Roman"/>
          <w:color w:val="24292E"/>
          <w:bdr w:val="none" w:sz="0" w:space="0" w:color="auto" w:frame="1"/>
        </w:rPr>
        <w:t>NameArray</w:t>
      </w:r>
    </w:p>
    <w:p w14:paraId="76409F23"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这种解析方式唯一的不同就是会逐级验证一下所有权是否和登记的一致，一般用</w:t>
      </w:r>
      <w:r w:rsidRPr="00D42D77">
        <w:rPr>
          <w:rFonts w:eastAsia="宋体"/>
          <w:color w:val="24292E"/>
        </w:rPr>
        <w:t>resolve</w:t>
      </w:r>
      <w:r w:rsidRPr="00D42D77">
        <w:rPr>
          <w:rFonts w:eastAsia="宋体"/>
          <w:color w:val="24292E"/>
        </w:rPr>
        <w:t>即可</w:t>
      </w:r>
    </w:p>
    <w:p w14:paraId="2825FCF9"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返回类型同</w:t>
      </w:r>
      <w:r w:rsidRPr="00D42D77">
        <w:rPr>
          <w:rFonts w:eastAsia="宋体"/>
          <w:color w:val="24292E"/>
        </w:rPr>
        <w:t>resolve</w:t>
      </w:r>
    </w:p>
    <w:p w14:paraId="535F819B" w14:textId="77777777" w:rsidR="00025772" w:rsidRPr="00D42D77" w:rsidRDefault="00C247BF" w:rsidP="00895367">
      <w:pPr>
        <w:pStyle w:val="3"/>
      </w:pPr>
      <w:r w:rsidRPr="00D42D77">
        <w:t>所有者接口</w:t>
      </w:r>
    </w:p>
    <w:p w14:paraId="0247207A" w14:textId="09C3ABF4" w:rsidR="00C247BF" w:rsidRPr="00D42D77" w:rsidRDefault="00025772" w:rsidP="00025772">
      <w:pPr>
        <w:ind w:left="420" w:firstLine="420"/>
        <w:rPr>
          <w:rFonts w:eastAsia="宋体"/>
          <w:b/>
        </w:rPr>
      </w:pPr>
      <w:r w:rsidRPr="00D42D77">
        <w:rPr>
          <w:rFonts w:eastAsia="宋体"/>
        </w:rPr>
        <w:t>所</w:t>
      </w:r>
      <w:r w:rsidR="00C247BF" w:rsidRPr="00D42D77">
        <w:rPr>
          <w:rFonts w:eastAsia="宋体"/>
        </w:rPr>
        <w:t>有者接口全部为</w:t>
      </w:r>
      <w:r w:rsidR="00C247BF" w:rsidRPr="00D42D77">
        <w:rPr>
          <w:rFonts w:eastAsia="宋体"/>
        </w:rPr>
        <w:t xml:space="preserve"> owner_SetXXX(byte[] srcowner,byte[] nnshash,byte[] xxx)</w:t>
      </w:r>
      <w:r w:rsidR="00C247BF" w:rsidRPr="00D42D77">
        <w:rPr>
          <w:rFonts w:eastAsia="宋体"/>
        </w:rPr>
        <w:t>的形式。</w:t>
      </w:r>
      <w:r w:rsidR="00C247BF" w:rsidRPr="00D42D77">
        <w:rPr>
          <w:rFonts w:eastAsia="宋体"/>
        </w:rPr>
        <w:t xml:space="preserve"> xxx </w:t>
      </w:r>
      <w:r w:rsidR="00C247BF" w:rsidRPr="00D42D77">
        <w:rPr>
          <w:rFonts w:eastAsia="宋体"/>
        </w:rPr>
        <w:t>均是</w:t>
      </w:r>
      <w:r w:rsidR="00C247BF" w:rsidRPr="00D42D77">
        <w:rPr>
          <w:rFonts w:eastAsia="宋体"/>
        </w:rPr>
        <w:t>scripthash</w:t>
      </w:r>
      <w:r w:rsidR="00C247BF" w:rsidRPr="00D42D77">
        <w:rPr>
          <w:rFonts w:eastAsia="宋体"/>
        </w:rPr>
        <w:t>。</w:t>
      </w:r>
    </w:p>
    <w:p w14:paraId="7DB599B2"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返回值均为</w:t>
      </w:r>
      <w:r w:rsidRPr="00D42D77">
        <w:rPr>
          <w:rFonts w:eastAsia="宋体"/>
          <w:color w:val="24292E"/>
        </w:rPr>
        <w:t xml:space="preserve"> </w:t>
      </w:r>
      <w:r w:rsidRPr="00D42D77">
        <w:rPr>
          <w:rFonts w:eastAsia="宋体"/>
          <w:color w:val="24292E"/>
        </w:rPr>
        <w:t>一个</w:t>
      </w:r>
      <w:r w:rsidRPr="00D42D77">
        <w:rPr>
          <w:rFonts w:eastAsia="宋体"/>
          <w:color w:val="24292E"/>
        </w:rPr>
        <w:t xml:space="preserve">byte array [0] </w:t>
      </w:r>
      <w:r w:rsidRPr="00D42D77">
        <w:rPr>
          <w:rFonts w:eastAsia="宋体"/>
          <w:color w:val="24292E"/>
        </w:rPr>
        <w:t>表示失败</w:t>
      </w:r>
      <w:r w:rsidRPr="00D42D77">
        <w:rPr>
          <w:rFonts w:eastAsia="宋体"/>
          <w:color w:val="24292E"/>
        </w:rPr>
        <w:t xml:space="preserve"> [1] </w:t>
      </w:r>
      <w:r w:rsidRPr="00D42D77">
        <w:rPr>
          <w:rFonts w:eastAsia="宋体"/>
          <w:color w:val="24292E"/>
        </w:rPr>
        <w:t>表示成功</w:t>
      </w:r>
    </w:p>
    <w:p w14:paraId="3AD63668"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所有者接口均接受账户地址直接签名调用和智能合约所有者调用。</w:t>
      </w:r>
    </w:p>
    <w:p w14:paraId="46F1FE2F"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如果所有者是智能合约，那么所有者应该自己判断权限，不满足条件，不要发起对顶级域名合约的</w:t>
      </w:r>
      <w:r w:rsidRPr="00D42D77">
        <w:rPr>
          <w:rFonts w:eastAsia="宋体"/>
          <w:color w:val="24292E"/>
        </w:rPr>
        <w:t>appcall</w:t>
      </w:r>
    </w:p>
    <w:p w14:paraId="4CB13913" w14:textId="77777777" w:rsidR="00C247BF" w:rsidRPr="00D42D77" w:rsidRDefault="00C247BF" w:rsidP="00C247BF">
      <w:pPr>
        <w:pStyle w:val="4"/>
        <w:spacing w:before="360" w:after="240"/>
        <w:ind w:leftChars="175" w:left="420"/>
        <w:rPr>
          <w:rFonts w:ascii="Times New Roman" w:eastAsia="宋体" w:hAnsi="Times New Roman" w:cs="Times New Roman"/>
          <w:color w:val="24292E"/>
        </w:rPr>
      </w:pPr>
      <w:r w:rsidRPr="00D42D77">
        <w:rPr>
          <w:rFonts w:ascii="Times New Roman" w:eastAsia="宋体" w:hAnsi="Times New Roman" w:cs="Times New Roman"/>
          <w:color w:val="24292E"/>
        </w:rPr>
        <w:lastRenderedPageBreak/>
        <w:t>owner_SetOwner(byte[] srcowner,byte[] nnshash,byte[] newowner)</w:t>
      </w:r>
    </w:p>
    <w:p w14:paraId="45E76C3D"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转让域名所有权，域名的所有者可以是一个账户地址，也可以是一个智能合约。</w:t>
      </w:r>
    </w:p>
    <w:p w14:paraId="5A302DEF" w14:textId="77777777" w:rsidR="00C247BF" w:rsidRPr="00D42D77" w:rsidRDefault="00C247BF" w:rsidP="00C10436">
      <w:pPr>
        <w:pStyle w:val="a6"/>
        <w:ind w:leftChars="83" w:left="199"/>
        <w:rPr>
          <w:rFonts w:ascii="Times New Roman" w:eastAsia="宋体" w:hAnsi="Times New Roman" w:cs="Times New Roman"/>
        </w:rPr>
      </w:pPr>
      <w:r w:rsidRPr="00D42D77">
        <w:rPr>
          <w:rFonts w:ascii="Times New Roman" w:eastAsia="宋体" w:hAnsi="Times New Roman" w:cs="Times New Roman"/>
        </w:rPr>
        <w:t xml:space="preserve">srcowner </w:t>
      </w:r>
      <w:r w:rsidRPr="00D42D77">
        <w:rPr>
          <w:rFonts w:ascii="Times New Roman" w:eastAsia="宋体" w:hAnsi="Times New Roman" w:cs="Times New Roman"/>
        </w:rPr>
        <w:t>仅在</w:t>
      </w:r>
      <w:r w:rsidRPr="00D42D77">
        <w:rPr>
          <w:rFonts w:ascii="Times New Roman" w:eastAsia="宋体" w:hAnsi="Times New Roman" w:cs="Times New Roman"/>
        </w:rPr>
        <w:t xml:space="preserve"> </w:t>
      </w:r>
      <w:r w:rsidRPr="00D42D77">
        <w:rPr>
          <w:rFonts w:ascii="Times New Roman" w:eastAsia="宋体" w:hAnsi="Times New Roman" w:cs="Times New Roman"/>
        </w:rPr>
        <w:t>所有者是账户地址时用来验证签名，他是地址的</w:t>
      </w:r>
      <w:r w:rsidRPr="00D42D77">
        <w:rPr>
          <w:rFonts w:ascii="Times New Roman" w:eastAsia="宋体" w:hAnsi="Times New Roman" w:cs="Times New Roman"/>
        </w:rPr>
        <w:t>scripthash</w:t>
      </w:r>
    </w:p>
    <w:p w14:paraId="055F187F" w14:textId="77777777" w:rsidR="00C247BF" w:rsidRPr="00D42D77" w:rsidRDefault="00C247BF" w:rsidP="00C10436">
      <w:pPr>
        <w:pStyle w:val="a6"/>
        <w:ind w:leftChars="83" w:left="199"/>
        <w:rPr>
          <w:rFonts w:ascii="Times New Roman" w:eastAsia="宋体" w:hAnsi="Times New Roman" w:cs="Times New Roman"/>
        </w:rPr>
      </w:pPr>
      <w:r w:rsidRPr="00D42D77">
        <w:rPr>
          <w:rFonts w:ascii="Times New Roman" w:eastAsia="宋体" w:hAnsi="Times New Roman" w:cs="Times New Roman"/>
        </w:rPr>
        <w:t xml:space="preserve">nnshash </w:t>
      </w:r>
      <w:r w:rsidRPr="00D42D77">
        <w:rPr>
          <w:rFonts w:ascii="Times New Roman" w:eastAsia="宋体" w:hAnsi="Times New Roman" w:cs="Times New Roman"/>
        </w:rPr>
        <w:t>是要操作的域名</w:t>
      </w:r>
      <w:r w:rsidRPr="00D42D77">
        <w:rPr>
          <w:rFonts w:ascii="Times New Roman" w:eastAsia="宋体" w:hAnsi="Times New Roman" w:cs="Times New Roman"/>
        </w:rPr>
        <w:t>namehash</w:t>
      </w:r>
    </w:p>
    <w:p w14:paraId="2C3B7E7B" w14:textId="77777777" w:rsidR="00C247BF" w:rsidRPr="00D42D77" w:rsidRDefault="00C247BF" w:rsidP="00C10436">
      <w:pPr>
        <w:pStyle w:val="a6"/>
        <w:ind w:leftChars="83" w:left="199"/>
        <w:rPr>
          <w:rFonts w:ascii="Times New Roman" w:eastAsia="宋体" w:hAnsi="Times New Roman" w:cs="Times New Roman"/>
        </w:rPr>
      </w:pPr>
      <w:r w:rsidRPr="00D42D77">
        <w:rPr>
          <w:rFonts w:ascii="Times New Roman" w:eastAsia="宋体" w:hAnsi="Times New Roman" w:cs="Times New Roman"/>
        </w:rPr>
        <w:t xml:space="preserve">newowner </w:t>
      </w:r>
      <w:r w:rsidRPr="00D42D77">
        <w:rPr>
          <w:rFonts w:ascii="Times New Roman" w:eastAsia="宋体" w:hAnsi="Times New Roman" w:cs="Times New Roman"/>
        </w:rPr>
        <w:t>是新的所有者的地址的</w:t>
      </w:r>
      <w:r w:rsidRPr="00D42D77">
        <w:rPr>
          <w:rFonts w:ascii="Times New Roman" w:eastAsia="宋体" w:hAnsi="Times New Roman" w:cs="Times New Roman"/>
        </w:rPr>
        <w:t>scripthash</w:t>
      </w:r>
    </w:p>
    <w:p w14:paraId="016FECF5" w14:textId="77777777" w:rsidR="00C247BF" w:rsidRPr="00D42D77" w:rsidRDefault="00C247BF" w:rsidP="00C247BF">
      <w:pPr>
        <w:pStyle w:val="4"/>
        <w:spacing w:before="360" w:after="240"/>
        <w:ind w:leftChars="175" w:left="420"/>
        <w:rPr>
          <w:rFonts w:ascii="Times New Roman" w:eastAsia="宋体" w:hAnsi="Times New Roman" w:cs="Times New Roman"/>
          <w:color w:val="24292E"/>
        </w:rPr>
      </w:pPr>
      <w:r w:rsidRPr="00D42D77">
        <w:rPr>
          <w:rFonts w:ascii="Times New Roman" w:eastAsia="宋体" w:hAnsi="Times New Roman" w:cs="Times New Roman"/>
          <w:color w:val="24292E"/>
        </w:rPr>
        <w:t>owner_SetRegister(byte[] srcowner,byte[] nnshash,byte[] newregister)</w:t>
      </w:r>
    </w:p>
    <w:p w14:paraId="3DE2364A"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设置域名注册器合约（域名注册器为一个智能合约）</w:t>
      </w:r>
    </w:p>
    <w:p w14:paraId="2A499312"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域名注册器参数形式必须也是</w:t>
      </w:r>
      <w:r w:rsidRPr="00D42D77">
        <w:rPr>
          <w:rFonts w:eastAsia="宋体"/>
          <w:color w:val="24292E"/>
        </w:rPr>
        <w:t>0710</w:t>
      </w:r>
      <w:r w:rsidRPr="00D42D77">
        <w:rPr>
          <w:rFonts w:eastAsia="宋体"/>
          <w:color w:val="24292E"/>
        </w:rPr>
        <w:t>，返回</w:t>
      </w:r>
      <w:r w:rsidRPr="00D42D77">
        <w:rPr>
          <w:rFonts w:eastAsia="宋体"/>
          <w:color w:val="24292E"/>
        </w:rPr>
        <w:t>05</w:t>
      </w:r>
    </w:p>
    <w:p w14:paraId="639BE4D7"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必须实现如下接口</w:t>
      </w:r>
    </w:p>
    <w:p w14:paraId="6EA6FAFF"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public static object Main(string method, object[] args)</w:t>
      </w:r>
    </w:p>
    <w:p w14:paraId="16F80240"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437AFD3C"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if (method == "getSubOwner")</w:t>
      </w:r>
    </w:p>
    <w:p w14:paraId="6051B22C"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getSubOwner((byte[])args[0], (string)args[1]);</w:t>
      </w:r>
    </w:p>
    <w:p w14:paraId="392D37D9"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16C44EF6"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p>
    <w:p w14:paraId="0415DFA7"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getSubOwner(byte[] nnshash,string subdomain)</w:t>
      </w:r>
    </w:p>
    <w:p w14:paraId="5631CA8E"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任何人可调用注册器的接口检查子域的所有者</w:t>
      </w:r>
    </w:p>
    <w:p w14:paraId="4F348EF7"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对于域名注册器的其他接口形式不做规范，官方提供的注册器会另外撰文说明。</w:t>
      </w:r>
    </w:p>
    <w:p w14:paraId="2E5D6A5B"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用户自己实现的域名注册器，仅需实现</w:t>
      </w:r>
      <w:r w:rsidRPr="00D42D77">
        <w:rPr>
          <w:rFonts w:eastAsia="宋体"/>
          <w:color w:val="24292E"/>
        </w:rPr>
        <w:t>getSubOwner</w:t>
      </w:r>
      <w:r w:rsidRPr="00D42D77">
        <w:rPr>
          <w:rFonts w:eastAsia="宋体"/>
          <w:color w:val="24292E"/>
        </w:rPr>
        <w:t>接口</w:t>
      </w:r>
    </w:p>
    <w:p w14:paraId="50C5E99E" w14:textId="77777777" w:rsidR="00C247BF" w:rsidRPr="00D42D77" w:rsidRDefault="00C247BF" w:rsidP="00C247BF">
      <w:pPr>
        <w:pStyle w:val="4"/>
        <w:spacing w:before="360" w:after="240"/>
        <w:ind w:leftChars="175" w:left="420"/>
        <w:rPr>
          <w:rFonts w:ascii="Times New Roman" w:eastAsia="宋体" w:hAnsi="Times New Roman" w:cs="Times New Roman"/>
          <w:color w:val="24292E"/>
        </w:rPr>
      </w:pPr>
      <w:r w:rsidRPr="00D42D77">
        <w:rPr>
          <w:rFonts w:ascii="Times New Roman" w:eastAsia="宋体" w:hAnsi="Times New Roman" w:cs="Times New Roman"/>
          <w:color w:val="24292E"/>
        </w:rPr>
        <w:t>owner_SetResolve(byte[] srcowner,byte[] nnshash,byte[] newresolver)</w:t>
      </w:r>
    </w:p>
    <w:p w14:paraId="53A033F4"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设置域名解析器合约（域名解析器为一个智能合约）</w:t>
      </w:r>
    </w:p>
    <w:p w14:paraId="43F60483"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域名解析器参数形式必须也是</w:t>
      </w:r>
      <w:r w:rsidRPr="00D42D77">
        <w:rPr>
          <w:rFonts w:eastAsia="宋体"/>
          <w:color w:val="24292E"/>
        </w:rPr>
        <w:t>0710</w:t>
      </w:r>
      <w:r w:rsidRPr="00D42D77">
        <w:rPr>
          <w:rFonts w:eastAsia="宋体"/>
          <w:color w:val="24292E"/>
        </w:rPr>
        <w:t>，返回</w:t>
      </w:r>
      <w:r w:rsidRPr="00D42D77">
        <w:rPr>
          <w:rFonts w:eastAsia="宋体"/>
          <w:color w:val="24292E"/>
        </w:rPr>
        <w:t>05</w:t>
      </w:r>
    </w:p>
    <w:p w14:paraId="5017EC82"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必须实现如下接口</w:t>
      </w:r>
    </w:p>
    <w:p w14:paraId="40D905AD"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lastRenderedPageBreak/>
        <w:t xml:space="preserve">    public static byte[] Main(string method, object[] args)</w:t>
      </w:r>
    </w:p>
    <w:p w14:paraId="60BB9E81"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18BCA0D8"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if (method == "resolve")</w:t>
      </w:r>
    </w:p>
    <w:p w14:paraId="17733A1D"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resolve((string)args[0], (byte[])args[1]);</w:t>
      </w:r>
    </w:p>
    <w:p w14:paraId="3A89347D"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3CAF83F7"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34666B6E" w14:textId="77777777" w:rsidR="00C247BF" w:rsidRPr="00D42D77" w:rsidRDefault="00C247BF" w:rsidP="00C247BF">
      <w:pPr>
        <w:pStyle w:val="HTML"/>
        <w:shd w:val="clear" w:color="auto" w:fill="F6F8FA"/>
        <w:ind w:leftChars="175" w:left="420"/>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resolve(string protocol,byte[] nnshash)</w:t>
      </w:r>
    </w:p>
    <w:p w14:paraId="5834267D"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任何人可调用解析器接口进行解析</w:t>
      </w:r>
    </w:p>
    <w:p w14:paraId="63B566D8"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对于域名解析器的其它接口形式不做规范，官方提供的解析器会另外撰文说明。</w:t>
      </w:r>
    </w:p>
    <w:p w14:paraId="413759B7"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用户自己实现的域名解析器，仅需实现</w:t>
      </w:r>
      <w:r w:rsidRPr="00D42D77">
        <w:rPr>
          <w:rFonts w:eastAsia="宋体"/>
          <w:color w:val="24292E"/>
        </w:rPr>
        <w:t xml:space="preserve">resolve </w:t>
      </w:r>
      <w:r w:rsidRPr="00D42D77">
        <w:rPr>
          <w:rFonts w:eastAsia="宋体"/>
          <w:color w:val="24292E"/>
        </w:rPr>
        <w:t>接口</w:t>
      </w:r>
    </w:p>
    <w:p w14:paraId="037994E1" w14:textId="77777777" w:rsidR="00C247BF" w:rsidRPr="00D42D77" w:rsidRDefault="00C247BF" w:rsidP="00895367">
      <w:pPr>
        <w:pStyle w:val="3"/>
      </w:pPr>
      <w:r w:rsidRPr="00D42D77">
        <w:t>注册器接口</w:t>
      </w:r>
    </w:p>
    <w:p w14:paraId="6A513595"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注册器接口由注册器智能合约进行调用，只有一个</w:t>
      </w:r>
    </w:p>
    <w:p w14:paraId="488177A9" w14:textId="77777777" w:rsidR="00C247BF" w:rsidRPr="00D42D77" w:rsidRDefault="00C247BF" w:rsidP="00C247BF">
      <w:pPr>
        <w:pStyle w:val="3"/>
        <w:spacing w:before="360" w:after="240"/>
        <w:ind w:leftChars="175" w:left="420"/>
        <w:rPr>
          <w:rFonts w:eastAsia="宋体"/>
          <w:color w:val="24292E"/>
          <w:sz w:val="30"/>
          <w:szCs w:val="30"/>
        </w:rPr>
      </w:pPr>
      <w:r w:rsidRPr="00D42D77">
        <w:rPr>
          <w:rFonts w:eastAsia="宋体"/>
          <w:color w:val="24292E"/>
          <w:sz w:val="30"/>
          <w:szCs w:val="30"/>
        </w:rPr>
        <w:t>register_SetSubdomainOwner(byte[] nnshash,string subdomain,byte[] newowner,BigInteger ttl)</w:t>
      </w:r>
    </w:p>
    <w:p w14:paraId="29D862C4"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注册一个子域名</w:t>
      </w:r>
    </w:p>
    <w:p w14:paraId="6D51C0E8" w14:textId="77777777" w:rsidR="00C247BF" w:rsidRPr="00D42D77" w:rsidRDefault="00C247BF" w:rsidP="00C10436">
      <w:pPr>
        <w:pStyle w:val="a6"/>
        <w:ind w:leftChars="166" w:left="398"/>
        <w:rPr>
          <w:rFonts w:ascii="Times New Roman" w:eastAsia="宋体" w:hAnsi="Times New Roman" w:cs="Times New Roman"/>
        </w:rPr>
      </w:pPr>
      <w:r w:rsidRPr="00D42D77">
        <w:rPr>
          <w:rFonts w:ascii="Times New Roman" w:eastAsia="宋体" w:hAnsi="Times New Roman" w:cs="Times New Roman"/>
        </w:rPr>
        <w:t xml:space="preserve">nnshash </w:t>
      </w:r>
      <w:r w:rsidRPr="00D42D77">
        <w:rPr>
          <w:rFonts w:ascii="Times New Roman" w:eastAsia="宋体" w:hAnsi="Times New Roman" w:cs="Times New Roman"/>
        </w:rPr>
        <w:t>是要操作的域名</w:t>
      </w:r>
      <w:r w:rsidRPr="00D42D77">
        <w:rPr>
          <w:rFonts w:ascii="Times New Roman" w:eastAsia="宋体" w:hAnsi="Times New Roman" w:cs="Times New Roman"/>
        </w:rPr>
        <w:t>namehash</w:t>
      </w:r>
    </w:p>
    <w:p w14:paraId="74627DF6" w14:textId="77777777" w:rsidR="00C247BF" w:rsidRPr="00D42D77" w:rsidRDefault="00C247BF" w:rsidP="00C10436">
      <w:pPr>
        <w:pStyle w:val="a6"/>
        <w:ind w:leftChars="166" w:left="398"/>
        <w:rPr>
          <w:rFonts w:ascii="Times New Roman" w:eastAsia="宋体" w:hAnsi="Times New Roman" w:cs="Times New Roman"/>
        </w:rPr>
      </w:pPr>
      <w:r w:rsidRPr="00D42D77">
        <w:rPr>
          <w:rFonts w:ascii="Times New Roman" w:eastAsia="宋体" w:hAnsi="Times New Roman" w:cs="Times New Roman"/>
        </w:rPr>
        <w:t xml:space="preserve">subdomain </w:t>
      </w:r>
      <w:r w:rsidRPr="00D42D77">
        <w:rPr>
          <w:rFonts w:ascii="Times New Roman" w:eastAsia="宋体" w:hAnsi="Times New Roman" w:cs="Times New Roman"/>
        </w:rPr>
        <w:t>是要操作的子域名</w:t>
      </w:r>
    </w:p>
    <w:p w14:paraId="018745F9" w14:textId="77777777" w:rsidR="00C247BF" w:rsidRPr="00D42D77" w:rsidRDefault="00C247BF" w:rsidP="00C10436">
      <w:pPr>
        <w:pStyle w:val="a6"/>
        <w:ind w:leftChars="166" w:left="398"/>
        <w:rPr>
          <w:rFonts w:ascii="Times New Roman" w:eastAsia="宋体" w:hAnsi="Times New Roman" w:cs="Times New Roman"/>
        </w:rPr>
      </w:pPr>
      <w:r w:rsidRPr="00D42D77">
        <w:rPr>
          <w:rFonts w:ascii="Times New Roman" w:eastAsia="宋体" w:hAnsi="Times New Roman" w:cs="Times New Roman"/>
        </w:rPr>
        <w:t xml:space="preserve">newowner </w:t>
      </w:r>
      <w:r w:rsidRPr="00D42D77">
        <w:rPr>
          <w:rFonts w:ascii="Times New Roman" w:eastAsia="宋体" w:hAnsi="Times New Roman" w:cs="Times New Roman"/>
        </w:rPr>
        <w:t>是新的所有者的地址的</w:t>
      </w:r>
      <w:r w:rsidRPr="00D42D77">
        <w:rPr>
          <w:rFonts w:ascii="Times New Roman" w:eastAsia="宋体" w:hAnsi="Times New Roman" w:cs="Times New Roman"/>
        </w:rPr>
        <w:t>scripthash</w:t>
      </w:r>
    </w:p>
    <w:p w14:paraId="3D9421D2" w14:textId="77777777" w:rsidR="00C247BF" w:rsidRPr="00D42D77" w:rsidRDefault="00C247BF" w:rsidP="00C10436">
      <w:pPr>
        <w:pStyle w:val="a6"/>
        <w:ind w:leftChars="166" w:left="398"/>
        <w:rPr>
          <w:rFonts w:ascii="Times New Roman" w:eastAsia="宋体" w:hAnsi="Times New Roman" w:cs="Times New Roman"/>
        </w:rPr>
      </w:pPr>
      <w:r w:rsidRPr="00D42D77">
        <w:rPr>
          <w:rFonts w:ascii="Times New Roman" w:eastAsia="宋体" w:hAnsi="Times New Roman" w:cs="Times New Roman"/>
        </w:rPr>
        <w:t xml:space="preserve">ttl </w:t>
      </w:r>
      <w:r w:rsidRPr="00D42D77">
        <w:rPr>
          <w:rFonts w:ascii="Times New Roman" w:eastAsia="宋体" w:hAnsi="Times New Roman" w:cs="Times New Roman"/>
        </w:rPr>
        <w:t>是域名过期时间（区块高度）</w:t>
      </w:r>
    </w:p>
    <w:p w14:paraId="76E25040" w14:textId="77777777" w:rsidR="00C247BF" w:rsidRPr="00D42D77" w:rsidRDefault="00C247BF" w:rsidP="00C10436">
      <w:pPr>
        <w:pStyle w:val="a6"/>
        <w:ind w:leftChars="166" w:left="398"/>
        <w:rPr>
          <w:rFonts w:ascii="Times New Roman" w:eastAsia="宋体" w:hAnsi="Times New Roman" w:cs="Times New Roman"/>
        </w:rPr>
      </w:pPr>
      <w:r w:rsidRPr="00D42D77">
        <w:rPr>
          <w:rFonts w:ascii="Times New Roman" w:eastAsia="宋体" w:hAnsi="Times New Roman" w:cs="Times New Roman"/>
        </w:rPr>
        <w:t>成功返回</w:t>
      </w:r>
      <w:r w:rsidRPr="00D42D77">
        <w:rPr>
          <w:rFonts w:ascii="Times New Roman" w:eastAsia="宋体" w:hAnsi="Times New Roman" w:cs="Times New Roman"/>
        </w:rPr>
        <w:t xml:space="preserve"> [1] ,</w:t>
      </w:r>
      <w:r w:rsidRPr="00D42D77">
        <w:rPr>
          <w:rFonts w:ascii="Times New Roman" w:eastAsia="宋体" w:hAnsi="Times New Roman" w:cs="Times New Roman"/>
        </w:rPr>
        <w:t>失败返回</w:t>
      </w:r>
      <w:r w:rsidRPr="00D42D77">
        <w:rPr>
          <w:rFonts w:ascii="Times New Roman" w:eastAsia="宋体" w:hAnsi="Times New Roman" w:cs="Times New Roman"/>
        </w:rPr>
        <w:t xml:space="preserve"> [0]</w:t>
      </w:r>
    </w:p>
    <w:p w14:paraId="2996087D" w14:textId="77777777" w:rsidR="00C247BF" w:rsidRPr="00D42D77" w:rsidRDefault="00C247BF" w:rsidP="00C247BF">
      <w:pPr>
        <w:ind w:left="420"/>
        <w:rPr>
          <w:rFonts w:eastAsia="宋体"/>
        </w:rPr>
      </w:pPr>
    </w:p>
    <w:p w14:paraId="560EB874" w14:textId="210B11B9" w:rsidR="003305D1" w:rsidRPr="00D42D77" w:rsidRDefault="003305D1" w:rsidP="00025772">
      <w:pPr>
        <w:pStyle w:val="2"/>
        <w:numPr>
          <w:ilvl w:val="1"/>
          <w:numId w:val="2"/>
        </w:numPr>
        <w:ind w:leftChars="0"/>
        <w:rPr>
          <w:rFonts w:ascii="Times New Roman" w:hAnsi="Times New Roman" w:cs="Times New Roman"/>
        </w:rPr>
      </w:pPr>
      <w:bookmarkStart w:id="21" w:name="_Toc504050664"/>
      <w:r w:rsidRPr="00D42D77">
        <w:rPr>
          <w:rFonts w:ascii="Times New Roman" w:hAnsi="Times New Roman" w:cs="Times New Roman"/>
        </w:rPr>
        <w:t>所有者合约详解</w:t>
      </w:r>
      <w:bookmarkEnd w:id="21"/>
    </w:p>
    <w:p w14:paraId="6BFFC7C4" w14:textId="77777777" w:rsidR="00025772" w:rsidRPr="00D42D77" w:rsidRDefault="00025772" w:rsidP="00895367">
      <w:pPr>
        <w:pStyle w:val="3"/>
        <w:rPr>
          <w:sz w:val="36"/>
          <w:szCs w:val="36"/>
        </w:rPr>
      </w:pPr>
      <w:r w:rsidRPr="00D42D77">
        <w:t>所有者合约工作方式</w:t>
      </w:r>
    </w:p>
    <w:p w14:paraId="4E9F8D68" w14:textId="77777777"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t>所有者合约采用</w:t>
      </w:r>
      <w:r w:rsidRPr="00D42D77">
        <w:rPr>
          <w:rFonts w:eastAsia="宋体"/>
          <w:color w:val="24292E"/>
        </w:rPr>
        <w:t>Appcall</w:t>
      </w:r>
      <w:r w:rsidRPr="00D42D77">
        <w:rPr>
          <w:rFonts w:eastAsia="宋体"/>
          <w:color w:val="24292E"/>
        </w:rPr>
        <w:t>的形式调用顶级域名合约的</w:t>
      </w:r>
      <w:r w:rsidRPr="00D42D77">
        <w:rPr>
          <w:rFonts w:eastAsia="宋体"/>
          <w:color w:val="24292E"/>
        </w:rPr>
        <w:t xml:space="preserve">owner_SetXXX </w:t>
      </w:r>
      <w:r w:rsidRPr="00D42D77">
        <w:rPr>
          <w:rFonts w:eastAsia="宋体"/>
          <w:color w:val="24292E"/>
        </w:rPr>
        <w:t>接口</w:t>
      </w:r>
    </w:p>
    <w:p w14:paraId="5A00BB80" w14:textId="77777777" w:rsidR="00025772" w:rsidRPr="00D42D77" w:rsidRDefault="00025772" w:rsidP="00025772">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[Appcall("dffbdd534a41dd4c56ba5ccba9dfaaf4f84e1362")]</w:t>
      </w:r>
    </w:p>
    <w:p w14:paraId="69260CD7" w14:textId="77777777" w:rsidR="00025772" w:rsidRPr="00D42D77" w:rsidRDefault="00025772" w:rsidP="00025772">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static extern object rootCall(string method, object[] arr);</w:t>
      </w:r>
    </w:p>
    <w:p w14:paraId="73C79128" w14:textId="77777777"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lastRenderedPageBreak/>
        <w:t>顶级域名合约会检查调用栈，取出调用它的合约和顶级域名合约管理的所有者进行比对。</w:t>
      </w:r>
    </w:p>
    <w:p w14:paraId="4A18B1CD" w14:textId="77777777"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t>所以只有所有者合约可以实现管理</w:t>
      </w:r>
    </w:p>
    <w:p w14:paraId="3069F27F" w14:textId="77777777" w:rsidR="00025772" w:rsidRPr="00D42D77" w:rsidRDefault="00025772" w:rsidP="00895367">
      <w:pPr>
        <w:pStyle w:val="3"/>
      </w:pPr>
      <w:r w:rsidRPr="00D42D77">
        <w:t>所有者合约的意义</w:t>
      </w:r>
    </w:p>
    <w:p w14:paraId="6B88B0A0" w14:textId="0A55603F"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t>用户可以用所有者合约实现</w:t>
      </w:r>
      <w:r w:rsidR="00DA3383">
        <w:rPr>
          <w:rFonts w:eastAsia="宋体" w:hint="eastAsia"/>
          <w:color w:val="24292E"/>
        </w:rPr>
        <w:t>复杂</w:t>
      </w:r>
      <w:r w:rsidRPr="00D42D77">
        <w:rPr>
          <w:rFonts w:eastAsia="宋体"/>
          <w:color w:val="24292E"/>
        </w:rPr>
        <w:t>的合约所有权模式</w:t>
      </w:r>
    </w:p>
    <w:p w14:paraId="75ECD6B1" w14:textId="77777777"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t>比如：</w:t>
      </w:r>
    </w:p>
    <w:p w14:paraId="19F54C26" w14:textId="77777777"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t>双人共有，双人签名操作。</w:t>
      </w:r>
    </w:p>
    <w:p w14:paraId="72770D6B" w14:textId="77777777"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t>多人共有，投票操作。</w:t>
      </w:r>
    </w:p>
    <w:p w14:paraId="629423DA" w14:textId="77777777" w:rsidR="00025772" w:rsidRPr="00D42D77" w:rsidRDefault="00025772" w:rsidP="00025772">
      <w:pPr>
        <w:rPr>
          <w:rFonts w:eastAsia="宋体"/>
        </w:rPr>
      </w:pPr>
    </w:p>
    <w:p w14:paraId="40B3AD04" w14:textId="1E990AEA" w:rsidR="003305D1" w:rsidRPr="00D42D77" w:rsidRDefault="00895367" w:rsidP="00895367">
      <w:pPr>
        <w:pStyle w:val="2"/>
      </w:pPr>
      <w:bookmarkStart w:id="22" w:name="_Toc504050665"/>
      <w:r>
        <w:t>3.5</w:t>
      </w:r>
      <w:r w:rsidR="003305D1" w:rsidRPr="00D42D77">
        <w:t>注册器合约详解</w:t>
      </w:r>
      <w:bookmarkEnd w:id="22"/>
    </w:p>
    <w:p w14:paraId="1C22EC87" w14:textId="77777777" w:rsidR="00601982" w:rsidRPr="00D42D77" w:rsidRDefault="00601982" w:rsidP="00895367">
      <w:pPr>
        <w:pStyle w:val="3"/>
        <w:rPr>
          <w:sz w:val="36"/>
          <w:szCs w:val="36"/>
        </w:rPr>
      </w:pPr>
      <w:r w:rsidRPr="00D42D77">
        <w:t>注册器合约工作方式</w:t>
      </w:r>
    </w:p>
    <w:p w14:paraId="02D8AF05" w14:textId="77777777" w:rsidR="00601982" w:rsidRPr="00D42D77" w:rsidRDefault="00601982" w:rsidP="00601982">
      <w:pPr>
        <w:pStyle w:val="a5"/>
        <w:spacing w:before="0" w:beforeAutospacing="0" w:after="240" w:afterAutospacing="0"/>
        <w:ind w:firstLine="480"/>
        <w:rPr>
          <w:rFonts w:eastAsia="宋体"/>
          <w:color w:val="24292E"/>
        </w:rPr>
      </w:pPr>
      <w:r w:rsidRPr="00D42D77">
        <w:rPr>
          <w:rFonts w:eastAsia="宋体"/>
          <w:color w:val="24292E"/>
        </w:rPr>
        <w:t>注册合约采用</w:t>
      </w:r>
      <w:r w:rsidRPr="00D42D77">
        <w:rPr>
          <w:rFonts w:eastAsia="宋体"/>
          <w:color w:val="24292E"/>
        </w:rPr>
        <w:t>Appcall</w:t>
      </w:r>
      <w:r w:rsidRPr="00D42D77">
        <w:rPr>
          <w:rFonts w:eastAsia="宋体"/>
          <w:color w:val="24292E"/>
        </w:rPr>
        <w:t>的形式调用顶级域名合约的</w:t>
      </w:r>
      <w:r w:rsidRPr="00D42D77">
        <w:rPr>
          <w:rFonts w:eastAsia="宋体"/>
          <w:color w:val="24292E"/>
        </w:rPr>
        <w:t>register_SetSubdomainOwner</w:t>
      </w:r>
      <w:r w:rsidRPr="00D42D77">
        <w:rPr>
          <w:rFonts w:eastAsia="宋体"/>
          <w:color w:val="24292E"/>
        </w:rPr>
        <w:t>接口</w:t>
      </w:r>
    </w:p>
    <w:p w14:paraId="4DBEFA3A" w14:textId="77777777" w:rsidR="00601982" w:rsidRPr="00D42D77" w:rsidRDefault="00601982" w:rsidP="00601982">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[Appcall("dffbdd534a41dd4c56ba5ccba9dfaaf4f84e1362")]</w:t>
      </w:r>
    </w:p>
    <w:p w14:paraId="329271BE" w14:textId="77777777" w:rsidR="00601982" w:rsidRPr="00D42D77" w:rsidRDefault="00601982" w:rsidP="00601982">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static extern object rootCall(string method, object[] arr);</w:t>
      </w:r>
    </w:p>
    <w:p w14:paraId="37225B5E" w14:textId="77777777" w:rsidR="00601982" w:rsidRPr="00D42D77" w:rsidRDefault="00601982" w:rsidP="00601982">
      <w:pPr>
        <w:pStyle w:val="a5"/>
        <w:spacing w:before="0" w:beforeAutospacing="0" w:after="240" w:afterAutospacing="0"/>
        <w:ind w:firstLine="480"/>
        <w:rPr>
          <w:rFonts w:eastAsia="宋体"/>
          <w:color w:val="24292E"/>
        </w:rPr>
      </w:pPr>
      <w:r w:rsidRPr="00D42D77">
        <w:rPr>
          <w:rFonts w:eastAsia="宋体"/>
          <w:color w:val="24292E"/>
        </w:rPr>
        <w:t>顶级域名合约会检查调用栈，取出调用它的合约和顶级域名合约管理的注册器进行比对。</w:t>
      </w:r>
    </w:p>
    <w:p w14:paraId="3C17FAB8" w14:textId="77777777" w:rsidR="00601982" w:rsidRPr="00D42D77" w:rsidRDefault="00601982" w:rsidP="00601982">
      <w:pPr>
        <w:pStyle w:val="a5"/>
        <w:spacing w:before="0" w:beforeAutospacing="0" w:after="240" w:afterAutospacing="0"/>
        <w:ind w:firstLine="480"/>
        <w:rPr>
          <w:rFonts w:eastAsia="宋体"/>
          <w:color w:val="24292E"/>
        </w:rPr>
      </w:pPr>
      <w:r w:rsidRPr="00D42D77">
        <w:rPr>
          <w:rFonts w:eastAsia="宋体"/>
          <w:color w:val="24292E"/>
        </w:rPr>
        <w:t>所以只有指定的注册器合约可以实现管理。</w:t>
      </w:r>
    </w:p>
    <w:p w14:paraId="7EFA28F3" w14:textId="77777777" w:rsidR="00601982" w:rsidRPr="00D42D77" w:rsidRDefault="00601982" w:rsidP="00895367">
      <w:pPr>
        <w:pStyle w:val="3"/>
      </w:pPr>
      <w:r w:rsidRPr="00D42D77">
        <w:t>注册器接口</w:t>
      </w:r>
    </w:p>
    <w:p w14:paraId="5E01F6C0" w14:textId="77777777" w:rsidR="00601982" w:rsidRPr="00D42D77" w:rsidRDefault="00601982" w:rsidP="00601982">
      <w:pPr>
        <w:pStyle w:val="a5"/>
        <w:spacing w:before="0" w:beforeAutospacing="0" w:after="240" w:afterAutospacing="0"/>
        <w:ind w:firstLine="480"/>
        <w:rPr>
          <w:rFonts w:eastAsia="宋体"/>
          <w:color w:val="24292E"/>
        </w:rPr>
      </w:pPr>
      <w:r w:rsidRPr="00D42D77">
        <w:rPr>
          <w:rFonts w:eastAsia="宋体"/>
          <w:color w:val="24292E"/>
        </w:rPr>
        <w:t>注册器参数形式必须也是</w:t>
      </w:r>
      <w:r w:rsidRPr="00D42D77">
        <w:rPr>
          <w:rFonts w:eastAsia="宋体"/>
          <w:color w:val="24292E"/>
        </w:rPr>
        <w:t>0710</w:t>
      </w:r>
      <w:r w:rsidRPr="00D42D77">
        <w:rPr>
          <w:rFonts w:eastAsia="宋体"/>
          <w:color w:val="24292E"/>
        </w:rPr>
        <w:t>，返回</w:t>
      </w:r>
      <w:r w:rsidRPr="00D42D77">
        <w:rPr>
          <w:rFonts w:eastAsia="宋体"/>
          <w:color w:val="24292E"/>
        </w:rPr>
        <w:t>05</w:t>
      </w:r>
    </w:p>
    <w:p w14:paraId="0C6402FD" w14:textId="77777777" w:rsidR="00601982" w:rsidRPr="00D42D77" w:rsidRDefault="00601982" w:rsidP="00601982">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public static object Main(string method, object[] args)</w:t>
      </w:r>
    </w:p>
    <w:p w14:paraId="73D35237" w14:textId="77777777" w:rsidR="00601982" w:rsidRPr="00D42D77" w:rsidRDefault="00601982" w:rsidP="00601982">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0D05EB90" w14:textId="77777777" w:rsidR="00601982" w:rsidRPr="00D42D77" w:rsidRDefault="00601982" w:rsidP="00601982">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if (method == "getSubOwner")</w:t>
      </w:r>
    </w:p>
    <w:p w14:paraId="372AB639" w14:textId="77777777" w:rsidR="00601982" w:rsidRPr="00D42D77" w:rsidRDefault="00601982" w:rsidP="00601982">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getSubOwner((byte[])args[0], (string)args[1]);</w:t>
      </w:r>
    </w:p>
    <w:p w14:paraId="7C9D8A69" w14:textId="77777777" w:rsidR="00601982" w:rsidRPr="00D42D77" w:rsidRDefault="00601982" w:rsidP="00601982">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if (method == "requestSubDomain")</w:t>
      </w:r>
    </w:p>
    <w:p w14:paraId="42D3D8F4" w14:textId="77777777" w:rsidR="00601982" w:rsidRPr="00D42D77" w:rsidRDefault="00601982" w:rsidP="00601982">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requestSubDomain((byte[])args[0], (byte[])args[1], (string)args[2]);</w:t>
      </w:r>
    </w:p>
    <w:p w14:paraId="5436D764" w14:textId="77777777" w:rsidR="00601982" w:rsidRPr="00D42D77" w:rsidRDefault="00601982" w:rsidP="00601982">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lastRenderedPageBreak/>
        <w:t xml:space="preserve">        ...</w:t>
      </w:r>
    </w:p>
    <w:p w14:paraId="56F1ED7F" w14:textId="77777777" w:rsidR="00601982" w:rsidRPr="00D42D77" w:rsidRDefault="00601982" w:rsidP="00895367">
      <w:pPr>
        <w:pStyle w:val="4"/>
      </w:pPr>
      <w:r w:rsidRPr="00D42D77">
        <w:t>getSubOwner(byte[] nnshash,string subdomain)</w:t>
      </w:r>
    </w:p>
    <w:p w14:paraId="1A30F6A2"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此接口为注册器规范要求，必须实现，完整解析域名时会调用此接口验证权利</w:t>
      </w:r>
    </w:p>
    <w:p w14:paraId="637261FE"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 xml:space="preserve">nnshash </w:t>
      </w:r>
      <w:r w:rsidRPr="00D42D77">
        <w:rPr>
          <w:rFonts w:ascii="Times New Roman" w:eastAsia="宋体" w:hAnsi="Times New Roman" w:cs="Times New Roman"/>
        </w:rPr>
        <w:t>为域名</w:t>
      </w:r>
      <w:r w:rsidRPr="00D42D77">
        <w:rPr>
          <w:rFonts w:ascii="Times New Roman" w:eastAsia="宋体" w:hAnsi="Times New Roman" w:cs="Times New Roman"/>
        </w:rPr>
        <w:t>hash</w:t>
      </w:r>
    </w:p>
    <w:p w14:paraId="36262F81"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 xml:space="preserve">subdomain </w:t>
      </w:r>
      <w:r w:rsidRPr="00D42D77">
        <w:rPr>
          <w:rFonts w:ascii="Times New Roman" w:eastAsia="宋体" w:hAnsi="Times New Roman" w:cs="Times New Roman"/>
        </w:rPr>
        <w:t>为子域名</w:t>
      </w:r>
    </w:p>
    <w:p w14:paraId="71F946B8"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返回</w:t>
      </w:r>
      <w:r w:rsidRPr="00D42D77">
        <w:rPr>
          <w:rFonts w:ascii="Times New Roman" w:eastAsia="宋体" w:hAnsi="Times New Roman" w:cs="Times New Roman"/>
        </w:rPr>
        <w:t xml:space="preserve"> byte[] </w:t>
      </w:r>
      <w:r w:rsidRPr="00D42D77">
        <w:rPr>
          <w:rFonts w:ascii="Times New Roman" w:eastAsia="宋体" w:hAnsi="Times New Roman" w:cs="Times New Roman"/>
        </w:rPr>
        <w:t>所有者地址，或者空</w:t>
      </w:r>
    </w:p>
    <w:p w14:paraId="031AFF67" w14:textId="77777777" w:rsidR="00601982" w:rsidRPr="00D42D77" w:rsidRDefault="00601982" w:rsidP="00895367">
      <w:pPr>
        <w:pStyle w:val="4"/>
      </w:pPr>
      <w:r w:rsidRPr="00D42D77">
        <w:t>requestSubDomain(byte[] who,byte[] nnshash,string subdomain)</w:t>
      </w:r>
    </w:p>
    <w:p w14:paraId="3DC4BDF4"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此接口为演示的先到先得注册器使用，用户调用注册器的这个接口申请域名</w:t>
      </w:r>
    </w:p>
    <w:p w14:paraId="3FB80193"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who</w:t>
      </w:r>
      <w:r w:rsidRPr="00D42D77">
        <w:rPr>
          <w:rFonts w:ascii="Times New Roman" w:eastAsia="宋体" w:hAnsi="Times New Roman" w:cs="Times New Roman"/>
        </w:rPr>
        <w:t>谁在申请</w:t>
      </w:r>
    </w:p>
    <w:p w14:paraId="11213D45"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 xml:space="preserve">nnshash </w:t>
      </w:r>
      <w:r w:rsidRPr="00D42D77">
        <w:rPr>
          <w:rFonts w:ascii="Times New Roman" w:eastAsia="宋体" w:hAnsi="Times New Roman" w:cs="Times New Roman"/>
        </w:rPr>
        <w:t>申请哪个域名</w:t>
      </w:r>
    </w:p>
    <w:p w14:paraId="433843E0"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 xml:space="preserve">subdomain </w:t>
      </w:r>
      <w:r w:rsidRPr="00D42D77">
        <w:rPr>
          <w:rFonts w:ascii="Times New Roman" w:eastAsia="宋体" w:hAnsi="Times New Roman" w:cs="Times New Roman"/>
        </w:rPr>
        <w:t>申请的子域名</w:t>
      </w:r>
    </w:p>
    <w:p w14:paraId="4C896147" w14:textId="77777777" w:rsidR="00601982" w:rsidRPr="00D42D77" w:rsidRDefault="00601982" w:rsidP="00601982">
      <w:pPr>
        <w:rPr>
          <w:rFonts w:eastAsia="宋体"/>
        </w:rPr>
      </w:pPr>
    </w:p>
    <w:p w14:paraId="59433CEB" w14:textId="48B825B9" w:rsidR="003305D1" w:rsidRPr="00D42D77" w:rsidRDefault="00895367" w:rsidP="00895367">
      <w:pPr>
        <w:pStyle w:val="2"/>
        <w:ind w:leftChars="-6" w:left="-14" w:firstLineChars="4" w:firstLine="13"/>
        <w:rPr>
          <w:rFonts w:ascii="Times New Roman" w:hAnsi="Times New Roman" w:cs="Times New Roman"/>
        </w:rPr>
      </w:pPr>
      <w:bookmarkStart w:id="23" w:name="_Toc504050666"/>
      <w:r>
        <w:rPr>
          <w:rFonts w:ascii="Times New Roman" w:hAnsi="Times New Roman" w:cs="Times New Roman"/>
        </w:rPr>
        <w:t>3.6</w:t>
      </w:r>
      <w:r w:rsidR="003305D1" w:rsidRPr="00D42D77">
        <w:rPr>
          <w:rFonts w:ascii="Times New Roman" w:hAnsi="Times New Roman" w:cs="Times New Roman"/>
        </w:rPr>
        <w:t>解析器合约详解</w:t>
      </w:r>
      <w:bookmarkEnd w:id="23"/>
    </w:p>
    <w:p w14:paraId="17EFA511" w14:textId="77777777" w:rsidR="001701CA" w:rsidRPr="00D42D77" w:rsidRDefault="001701CA" w:rsidP="00895367">
      <w:pPr>
        <w:pStyle w:val="3"/>
        <w:rPr>
          <w:sz w:val="36"/>
          <w:szCs w:val="36"/>
        </w:rPr>
      </w:pPr>
      <w:r w:rsidRPr="00D42D77">
        <w:t>解析器合约工作方式</w:t>
      </w:r>
    </w:p>
    <w:p w14:paraId="5F9C3D76" w14:textId="77777777" w:rsidR="001701CA" w:rsidRPr="00D42D77" w:rsidRDefault="001701CA" w:rsidP="001701CA">
      <w:pPr>
        <w:pStyle w:val="a5"/>
        <w:spacing w:before="0" w:beforeAutospacing="0" w:after="240" w:afterAutospacing="0"/>
        <w:ind w:firstLine="480"/>
        <w:rPr>
          <w:rFonts w:eastAsia="宋体"/>
          <w:color w:val="24292E"/>
        </w:rPr>
      </w:pPr>
      <w:r w:rsidRPr="00D42D77">
        <w:rPr>
          <w:rFonts w:eastAsia="宋体"/>
          <w:color w:val="24292E"/>
        </w:rPr>
        <w:t>2.</w:t>
      </w:r>
      <w:r w:rsidRPr="00D42D77">
        <w:rPr>
          <w:rFonts w:eastAsia="宋体"/>
          <w:color w:val="24292E"/>
        </w:rPr>
        <w:t>解析器自己保存解析信息</w:t>
      </w:r>
    </w:p>
    <w:p w14:paraId="07EED23B" w14:textId="77777777" w:rsidR="001701CA" w:rsidRPr="00D42D77" w:rsidRDefault="001701CA" w:rsidP="001701CA">
      <w:pPr>
        <w:pStyle w:val="a5"/>
        <w:spacing w:before="0" w:beforeAutospacing="0" w:after="240" w:afterAutospacing="0"/>
        <w:ind w:firstLine="480"/>
        <w:rPr>
          <w:rFonts w:eastAsia="宋体"/>
          <w:color w:val="24292E"/>
        </w:rPr>
      </w:pPr>
      <w:r w:rsidRPr="00D42D77">
        <w:rPr>
          <w:rFonts w:eastAsia="宋体"/>
          <w:color w:val="24292E"/>
        </w:rPr>
        <w:t>2.</w:t>
      </w:r>
      <w:r w:rsidRPr="00D42D77">
        <w:rPr>
          <w:rFonts w:eastAsia="宋体"/>
          <w:color w:val="24292E"/>
        </w:rPr>
        <w:t>顶级域名合约会以</w:t>
      </w:r>
      <w:r w:rsidRPr="00D42D77">
        <w:rPr>
          <w:rFonts w:eastAsia="宋体"/>
          <w:color w:val="24292E"/>
        </w:rPr>
        <w:t>nep4</w:t>
      </w:r>
      <w:r w:rsidRPr="00D42D77">
        <w:rPr>
          <w:rFonts w:eastAsia="宋体"/>
          <w:color w:val="24292E"/>
        </w:rPr>
        <w:t>的方式调用解析器的解析接口获取解析信息。</w:t>
      </w:r>
    </w:p>
    <w:p w14:paraId="7003C64C" w14:textId="77777777" w:rsidR="001701CA" w:rsidRPr="00D42D77" w:rsidRDefault="001701CA" w:rsidP="001701CA">
      <w:pPr>
        <w:pStyle w:val="a5"/>
        <w:spacing w:before="0" w:beforeAutospacing="0" w:after="240" w:afterAutospacing="0"/>
        <w:ind w:firstLine="480"/>
        <w:rPr>
          <w:rFonts w:eastAsia="宋体"/>
          <w:color w:val="24292E"/>
        </w:rPr>
      </w:pPr>
      <w:r w:rsidRPr="00D42D77">
        <w:rPr>
          <w:rFonts w:eastAsia="宋体"/>
          <w:color w:val="24292E"/>
        </w:rPr>
        <w:t>3.</w:t>
      </w:r>
      <w:r w:rsidRPr="00D42D77">
        <w:rPr>
          <w:rFonts w:eastAsia="宋体"/>
          <w:color w:val="24292E"/>
        </w:rPr>
        <w:t>解析器设置解析数据时采用</w:t>
      </w:r>
      <w:r w:rsidRPr="00D42D77">
        <w:rPr>
          <w:rFonts w:eastAsia="宋体"/>
          <w:color w:val="24292E"/>
        </w:rPr>
        <w:t>Appcall</w:t>
      </w:r>
      <w:r w:rsidRPr="00D42D77">
        <w:rPr>
          <w:rFonts w:eastAsia="宋体"/>
          <w:color w:val="24292E"/>
        </w:rPr>
        <w:t>的形式调用顶级域名合约的</w:t>
      </w:r>
      <w:r w:rsidRPr="00D42D77">
        <w:rPr>
          <w:rFonts w:eastAsia="宋体"/>
          <w:color w:val="24292E"/>
        </w:rPr>
        <w:t>getInfo</w:t>
      </w:r>
      <w:r w:rsidRPr="00D42D77">
        <w:rPr>
          <w:rFonts w:eastAsia="宋体"/>
          <w:color w:val="24292E"/>
        </w:rPr>
        <w:t>接口来验证域名所有权</w:t>
      </w:r>
    </w:p>
    <w:p w14:paraId="5BDB3989" w14:textId="77777777" w:rsidR="001701CA" w:rsidRPr="00D42D77" w:rsidRDefault="001701CA" w:rsidP="001701CA">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[Appcall("dffbdd534a41dd4c56ba5ccba9dfaaf4f84e1362")]</w:t>
      </w:r>
    </w:p>
    <w:p w14:paraId="043B1437" w14:textId="77777777" w:rsidR="001701CA" w:rsidRPr="00D42D77" w:rsidRDefault="001701CA" w:rsidP="001701CA">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static extern object rootCall(string method, object[] arr);</w:t>
      </w:r>
    </w:p>
    <w:p w14:paraId="6983347B" w14:textId="77777777" w:rsidR="001701CA" w:rsidRPr="00D42D77" w:rsidRDefault="001701CA" w:rsidP="001701CA">
      <w:pPr>
        <w:pStyle w:val="a5"/>
        <w:spacing w:before="0" w:beforeAutospacing="0" w:after="240" w:afterAutospacing="0"/>
        <w:ind w:firstLine="480"/>
        <w:rPr>
          <w:rFonts w:eastAsia="宋体"/>
          <w:color w:val="24292E"/>
        </w:rPr>
      </w:pPr>
      <w:r w:rsidRPr="00D42D77">
        <w:rPr>
          <w:rFonts w:eastAsia="宋体"/>
          <w:color w:val="24292E"/>
        </w:rPr>
        <w:t>任何合约都可以通过</w:t>
      </w:r>
      <w:r w:rsidRPr="00D42D77">
        <w:rPr>
          <w:rFonts w:eastAsia="宋体"/>
          <w:color w:val="24292E"/>
        </w:rPr>
        <w:t xml:space="preserve"> appcall </w:t>
      </w:r>
      <w:r w:rsidRPr="00D42D77">
        <w:rPr>
          <w:rFonts w:eastAsia="宋体"/>
          <w:color w:val="24292E"/>
        </w:rPr>
        <w:t>顶级域名合约</w:t>
      </w:r>
      <w:r w:rsidRPr="00D42D77">
        <w:rPr>
          <w:rFonts w:eastAsia="宋体"/>
          <w:color w:val="24292E"/>
        </w:rPr>
        <w:t>getInfo</w:t>
      </w:r>
      <w:r w:rsidRPr="00D42D77">
        <w:rPr>
          <w:rFonts w:eastAsia="宋体"/>
          <w:color w:val="24292E"/>
        </w:rPr>
        <w:t>接口的方式来验证域名所有权</w:t>
      </w:r>
    </w:p>
    <w:p w14:paraId="69813CDB" w14:textId="77777777" w:rsidR="001701CA" w:rsidRPr="00D42D77" w:rsidRDefault="001701CA" w:rsidP="00895367">
      <w:pPr>
        <w:pStyle w:val="3"/>
      </w:pPr>
      <w:r w:rsidRPr="00D42D77">
        <w:t>解析器接口</w:t>
      </w:r>
    </w:p>
    <w:p w14:paraId="1E088629" w14:textId="77777777" w:rsidR="001701CA" w:rsidRPr="00D42D77" w:rsidRDefault="001701CA" w:rsidP="001701CA">
      <w:pPr>
        <w:pStyle w:val="a5"/>
        <w:spacing w:before="0" w:beforeAutospacing="0" w:after="240" w:afterAutospacing="0"/>
        <w:ind w:firstLine="480"/>
        <w:rPr>
          <w:rFonts w:eastAsia="宋体"/>
          <w:color w:val="24292E"/>
        </w:rPr>
      </w:pPr>
      <w:r w:rsidRPr="00D42D77">
        <w:rPr>
          <w:rFonts w:eastAsia="宋体"/>
          <w:color w:val="24292E"/>
        </w:rPr>
        <w:t>注册器参数形式必须也是</w:t>
      </w:r>
      <w:r w:rsidRPr="00D42D77">
        <w:rPr>
          <w:rFonts w:eastAsia="宋体"/>
          <w:color w:val="24292E"/>
        </w:rPr>
        <w:t>0710</w:t>
      </w:r>
      <w:r w:rsidRPr="00D42D77">
        <w:rPr>
          <w:rFonts w:eastAsia="宋体"/>
          <w:color w:val="24292E"/>
        </w:rPr>
        <w:t>，返回</w:t>
      </w:r>
      <w:r w:rsidRPr="00D42D77">
        <w:rPr>
          <w:rFonts w:eastAsia="宋体"/>
          <w:color w:val="24292E"/>
        </w:rPr>
        <w:t>05</w:t>
      </w:r>
    </w:p>
    <w:p w14:paraId="480F9C40" w14:textId="77777777" w:rsidR="001701CA" w:rsidRPr="00D42D77" w:rsidRDefault="001701CA" w:rsidP="001701CA">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public static byte[] Main(string method, object[] args)</w:t>
      </w:r>
    </w:p>
    <w:p w14:paraId="19EA166C" w14:textId="77777777" w:rsidR="001701CA" w:rsidRPr="00D42D77" w:rsidRDefault="001701CA" w:rsidP="001701CA">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446AF88A" w14:textId="77777777" w:rsidR="001701CA" w:rsidRPr="00D42D77" w:rsidRDefault="001701CA" w:rsidP="001701CA">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lastRenderedPageBreak/>
        <w:t xml:space="preserve">        if (method == "resolve")</w:t>
      </w:r>
    </w:p>
    <w:p w14:paraId="56CD8EAA" w14:textId="77777777" w:rsidR="001701CA" w:rsidRPr="00D42D77" w:rsidRDefault="001701CA" w:rsidP="001701CA">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resolve((string)args[0], (byte[])args[1]);</w:t>
      </w:r>
    </w:p>
    <w:p w14:paraId="26E6E301" w14:textId="77777777" w:rsidR="001701CA" w:rsidRPr="00D42D77" w:rsidRDefault="001701CA" w:rsidP="001701CA">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if (method == "setResolveData")</w:t>
      </w:r>
    </w:p>
    <w:p w14:paraId="029F6FA3" w14:textId="77777777" w:rsidR="001701CA" w:rsidRPr="00D42D77" w:rsidRDefault="001701CA" w:rsidP="001701CA">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return setResolveData((byte[])args[0], (byte[])args[1], (string)args[2], (string)args[3], (byte[])args[4]);</w:t>
      </w:r>
    </w:p>
    <w:p w14:paraId="398A84A0" w14:textId="77777777" w:rsidR="001701CA" w:rsidRPr="00D42D77" w:rsidRDefault="001701CA" w:rsidP="001701CA">
      <w:pPr>
        <w:pStyle w:val="HTML"/>
        <w:shd w:val="clear" w:color="auto" w:fill="F6F8FA"/>
        <w:rPr>
          <w:rStyle w:val="HTML1"/>
          <w:rFonts w:ascii="Times New Roman" w:eastAsia="宋体" w:hAnsi="Times New Roman" w:cs="Times New Roman"/>
          <w:color w:val="24292E"/>
          <w:bdr w:val="none" w:sz="0" w:space="0" w:color="auto" w:frame="1"/>
        </w:rPr>
      </w:pPr>
      <w:r w:rsidRPr="00D42D77">
        <w:rPr>
          <w:rStyle w:val="HTML1"/>
          <w:rFonts w:ascii="Times New Roman" w:eastAsia="宋体" w:hAnsi="Times New Roman" w:cs="Times New Roman"/>
          <w:color w:val="24292E"/>
          <w:bdr w:val="none" w:sz="0" w:space="0" w:color="auto" w:frame="1"/>
        </w:rPr>
        <w:t xml:space="preserve">        ...</w:t>
      </w:r>
    </w:p>
    <w:p w14:paraId="120EC1C0" w14:textId="77777777" w:rsidR="001701CA" w:rsidRPr="00D42D77" w:rsidRDefault="001701CA" w:rsidP="00895367">
      <w:pPr>
        <w:pStyle w:val="4"/>
      </w:pPr>
      <w:r w:rsidRPr="00D42D77">
        <w:t>resolve(string protocol,byte[] nnshash)</w:t>
      </w:r>
    </w:p>
    <w:p w14:paraId="5B2BA223"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此接口为解析器规范要求，必须实现，完整解析域名时会调用此接口最终解析</w:t>
      </w:r>
    </w:p>
    <w:p w14:paraId="33F80C2E"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protocol</w:t>
      </w:r>
      <w:r w:rsidRPr="00D42D77">
        <w:rPr>
          <w:rFonts w:ascii="Times New Roman" w:eastAsia="宋体" w:hAnsi="Times New Roman" w:cs="Times New Roman"/>
        </w:rPr>
        <w:t>为协议字符串</w:t>
      </w:r>
    </w:p>
    <w:p w14:paraId="4DF81707"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nnshash</w:t>
      </w:r>
      <w:r w:rsidRPr="00D42D77">
        <w:rPr>
          <w:rFonts w:ascii="Times New Roman" w:eastAsia="宋体" w:hAnsi="Times New Roman" w:cs="Times New Roman"/>
        </w:rPr>
        <w:t>为解析的域名</w:t>
      </w:r>
    </w:p>
    <w:p w14:paraId="41984AF9"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返回</w:t>
      </w:r>
      <w:r w:rsidRPr="00D42D77">
        <w:rPr>
          <w:rFonts w:ascii="Times New Roman" w:eastAsia="宋体" w:hAnsi="Times New Roman" w:cs="Times New Roman"/>
        </w:rPr>
        <w:t xml:space="preserve">byte[] </w:t>
      </w:r>
      <w:r w:rsidRPr="00D42D77">
        <w:rPr>
          <w:rFonts w:ascii="Times New Roman" w:eastAsia="宋体" w:hAnsi="Times New Roman" w:cs="Times New Roman"/>
        </w:rPr>
        <w:t>解析数据</w:t>
      </w:r>
    </w:p>
    <w:p w14:paraId="0A810DB9" w14:textId="77777777" w:rsidR="001701CA" w:rsidRPr="00D42D77" w:rsidRDefault="001701CA" w:rsidP="00895367">
      <w:pPr>
        <w:pStyle w:val="4"/>
      </w:pPr>
      <w:r w:rsidRPr="00D42D77">
        <w:t>setResolveData(byte[] owner,byte[] nnshash,string or int[0] subdomain,string protocol,byte[] data)</w:t>
      </w:r>
    </w:p>
    <w:p w14:paraId="13F82ED4"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此接口为演示的标准解析器所有，所有者（目前还只支持账户地址所有者）可以调用此接口配置解析数据</w:t>
      </w:r>
    </w:p>
    <w:p w14:paraId="33292C78"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 xml:space="preserve">owner </w:t>
      </w:r>
      <w:r w:rsidRPr="00D42D77">
        <w:rPr>
          <w:rFonts w:ascii="Times New Roman" w:eastAsia="宋体" w:hAnsi="Times New Roman" w:cs="Times New Roman"/>
        </w:rPr>
        <w:t>所有者</w:t>
      </w:r>
    </w:p>
    <w:p w14:paraId="4D9BCCF0"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 xml:space="preserve">nnshash </w:t>
      </w:r>
      <w:r w:rsidRPr="00D42D77">
        <w:rPr>
          <w:rFonts w:ascii="Times New Roman" w:eastAsia="宋体" w:hAnsi="Times New Roman" w:cs="Times New Roman"/>
        </w:rPr>
        <w:t>设置哪个域名</w:t>
      </w:r>
    </w:p>
    <w:p w14:paraId="6D11E8C1"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 xml:space="preserve">subdomain </w:t>
      </w:r>
      <w:r w:rsidRPr="00D42D77">
        <w:rPr>
          <w:rFonts w:ascii="Times New Roman" w:eastAsia="宋体" w:hAnsi="Times New Roman" w:cs="Times New Roman"/>
        </w:rPr>
        <w:t>设置的子域名（可以传</w:t>
      </w:r>
      <w:r w:rsidRPr="00D42D77">
        <w:rPr>
          <w:rFonts w:ascii="Times New Roman" w:eastAsia="宋体" w:hAnsi="Times New Roman" w:cs="Times New Roman"/>
        </w:rPr>
        <w:t>0</w:t>
      </w:r>
      <w:r w:rsidRPr="00D42D77">
        <w:rPr>
          <w:rFonts w:ascii="Times New Roman" w:eastAsia="宋体" w:hAnsi="Times New Roman" w:cs="Times New Roman"/>
        </w:rPr>
        <w:t>，如果设置的就是域名解析，非子域名传</w:t>
      </w:r>
      <w:r w:rsidRPr="00D42D77">
        <w:rPr>
          <w:rFonts w:ascii="Times New Roman" w:eastAsia="宋体" w:hAnsi="Times New Roman" w:cs="Times New Roman"/>
        </w:rPr>
        <w:t>0</w:t>
      </w:r>
      <w:r w:rsidRPr="00D42D77">
        <w:rPr>
          <w:rFonts w:ascii="Times New Roman" w:eastAsia="宋体" w:hAnsi="Times New Roman" w:cs="Times New Roman"/>
        </w:rPr>
        <w:t>）</w:t>
      </w:r>
    </w:p>
    <w:p w14:paraId="631B1E96"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 xml:space="preserve">protocol </w:t>
      </w:r>
      <w:r w:rsidRPr="00D42D77">
        <w:rPr>
          <w:rFonts w:ascii="Times New Roman" w:eastAsia="宋体" w:hAnsi="Times New Roman" w:cs="Times New Roman"/>
        </w:rPr>
        <w:t>协议字符串</w:t>
      </w:r>
    </w:p>
    <w:p w14:paraId="22713EAE"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 xml:space="preserve">data </w:t>
      </w:r>
      <w:r w:rsidRPr="00D42D77">
        <w:rPr>
          <w:rFonts w:ascii="Times New Roman" w:eastAsia="宋体" w:hAnsi="Times New Roman" w:cs="Times New Roman"/>
        </w:rPr>
        <w:t>解析数据</w:t>
      </w:r>
    </w:p>
    <w:p w14:paraId="6D7E590C"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返回</w:t>
      </w:r>
      <w:r w:rsidRPr="00D42D77">
        <w:rPr>
          <w:rFonts w:ascii="Times New Roman" w:eastAsia="宋体" w:hAnsi="Times New Roman" w:cs="Times New Roman"/>
        </w:rPr>
        <w:t>[1]</w:t>
      </w:r>
      <w:r w:rsidRPr="00D42D77">
        <w:rPr>
          <w:rFonts w:ascii="Times New Roman" w:eastAsia="宋体" w:hAnsi="Times New Roman" w:cs="Times New Roman"/>
        </w:rPr>
        <w:t>表示成功</w:t>
      </w:r>
      <w:r w:rsidRPr="00D42D77">
        <w:rPr>
          <w:rFonts w:ascii="Times New Roman" w:eastAsia="宋体" w:hAnsi="Times New Roman" w:cs="Times New Roman"/>
        </w:rPr>
        <w:t xml:space="preserve"> </w:t>
      </w:r>
      <w:r w:rsidRPr="00D42D77">
        <w:rPr>
          <w:rFonts w:ascii="Times New Roman" w:eastAsia="宋体" w:hAnsi="Times New Roman" w:cs="Times New Roman"/>
        </w:rPr>
        <w:t>或者</w:t>
      </w:r>
      <w:r w:rsidRPr="00D42D77">
        <w:rPr>
          <w:rFonts w:ascii="Times New Roman" w:eastAsia="宋体" w:hAnsi="Times New Roman" w:cs="Times New Roman"/>
        </w:rPr>
        <w:t>[0]</w:t>
      </w:r>
      <w:r w:rsidRPr="00D42D77">
        <w:rPr>
          <w:rFonts w:ascii="Times New Roman" w:eastAsia="宋体" w:hAnsi="Times New Roman" w:cs="Times New Roman"/>
        </w:rPr>
        <w:t>表示失败</w:t>
      </w:r>
    </w:p>
    <w:p w14:paraId="58CCBA4B" w14:textId="77777777" w:rsidR="001701CA" w:rsidRPr="00D42D77" w:rsidRDefault="001701CA" w:rsidP="001701CA">
      <w:pPr>
        <w:rPr>
          <w:rFonts w:eastAsia="宋体"/>
        </w:rPr>
      </w:pPr>
    </w:p>
    <w:p w14:paraId="1B85CADE" w14:textId="4B4B3DE9" w:rsidR="00FF3756" w:rsidRPr="00D42D77" w:rsidRDefault="00895367" w:rsidP="00895367">
      <w:pPr>
        <w:pStyle w:val="2"/>
        <w:ind w:leftChars="0" w:left="0"/>
        <w:rPr>
          <w:rFonts w:ascii="Times New Roman" w:hAnsi="Times New Roman" w:cs="Times New Roman"/>
        </w:rPr>
      </w:pPr>
      <w:bookmarkStart w:id="24" w:name="_Toc504050667"/>
      <w:r>
        <w:rPr>
          <w:rFonts w:ascii="Times New Roman" w:hAnsi="Times New Roman" w:cs="Times New Roman"/>
          <w:highlight w:val="lightGray"/>
        </w:rPr>
        <w:t>3.7</w:t>
      </w:r>
      <w:r w:rsidR="00FF3756" w:rsidRPr="00D42D77">
        <w:rPr>
          <w:rFonts w:ascii="Times New Roman" w:hAnsi="Times New Roman" w:cs="Times New Roman"/>
        </w:rPr>
        <w:t>投标竞拍域名注册方式详解</w:t>
      </w:r>
      <w:bookmarkEnd w:id="24"/>
    </w:p>
    <w:p w14:paraId="5491E8F0" w14:textId="77777777" w:rsidR="00D0773C" w:rsidRPr="00D42D77" w:rsidRDefault="00D0773C" w:rsidP="00D0773C">
      <w:pPr>
        <w:pStyle w:val="3"/>
        <w:spacing w:after="240"/>
        <w:rPr>
          <w:rFonts w:eastAsia="宋体"/>
          <w:color w:val="24292E"/>
          <w:sz w:val="30"/>
          <w:szCs w:val="30"/>
        </w:rPr>
      </w:pPr>
      <w:r w:rsidRPr="00D42D77">
        <w:rPr>
          <w:rFonts w:eastAsia="宋体"/>
          <w:color w:val="24292E"/>
          <w:sz w:val="30"/>
          <w:szCs w:val="30"/>
        </w:rPr>
        <w:t>竞标服务</w:t>
      </w:r>
    </w:p>
    <w:p w14:paraId="7CA22875" w14:textId="1E4CD285" w:rsidR="00D0773C" w:rsidRPr="00D42D77" w:rsidRDefault="00D0773C" w:rsidP="00D0773C">
      <w:pPr>
        <w:pStyle w:val="a5"/>
        <w:spacing w:before="0" w:beforeAutospacing="0" w:after="240" w:afterAutospacing="0"/>
        <w:ind w:firstLine="480"/>
        <w:rPr>
          <w:rFonts w:eastAsia="宋体"/>
          <w:color w:val="24292E"/>
        </w:rPr>
      </w:pPr>
      <w:r w:rsidRPr="00D42D77">
        <w:rPr>
          <w:rFonts w:eastAsia="宋体"/>
          <w:color w:val="24292E"/>
        </w:rPr>
        <w:t>竞标服务以确定谁有权注册某一个二级域名为服务目标。服务进程分为四个阶段</w:t>
      </w:r>
      <w:r w:rsidR="00B21191" w:rsidRPr="00D42D77">
        <w:rPr>
          <w:rFonts w:eastAsia="宋体"/>
          <w:color w:val="24292E"/>
        </w:rPr>
        <w:t>：开标、投标、揭标、中标。</w:t>
      </w:r>
    </w:p>
    <w:p w14:paraId="73F71892" w14:textId="203A8511" w:rsidR="00D0773C" w:rsidRPr="00D42D77" w:rsidRDefault="00D0773C" w:rsidP="00D0773C">
      <w:pPr>
        <w:pStyle w:val="a5"/>
        <w:spacing w:before="0" w:beforeAutospacing="0" w:after="240" w:afterAutospacing="0"/>
        <w:ind w:firstLine="480"/>
        <w:rPr>
          <w:rFonts w:eastAsia="宋体"/>
          <w:color w:val="24292E"/>
        </w:rPr>
      </w:pPr>
    </w:p>
    <w:p w14:paraId="2FC87556" w14:textId="77777777" w:rsidR="00D0773C" w:rsidRPr="00D42D77" w:rsidRDefault="00D0773C" w:rsidP="00D0773C">
      <w:pPr>
        <w:rPr>
          <w:rFonts w:eastAsia="宋体"/>
        </w:rPr>
      </w:pPr>
    </w:p>
    <w:p w14:paraId="44DE283F" w14:textId="77777777" w:rsidR="00D0773C" w:rsidRPr="00D42D77" w:rsidRDefault="00D0773C" w:rsidP="00D0773C">
      <w:pPr>
        <w:pStyle w:val="4"/>
        <w:spacing w:before="360" w:after="240"/>
        <w:rPr>
          <w:rFonts w:ascii="Times New Roman" w:eastAsia="宋体" w:hAnsi="Times New Roman" w:cs="Times New Roman"/>
          <w:color w:val="24292E"/>
          <w:sz w:val="24"/>
          <w:szCs w:val="24"/>
        </w:rPr>
      </w:pPr>
      <w:r w:rsidRPr="00D42D77">
        <w:rPr>
          <w:rFonts w:ascii="Times New Roman" w:eastAsia="宋体" w:hAnsi="Times New Roman" w:cs="Times New Roman"/>
          <w:color w:val="24292E"/>
        </w:rPr>
        <w:lastRenderedPageBreak/>
        <w:t>开标</w:t>
      </w:r>
    </w:p>
    <w:p w14:paraId="19BADE1E" w14:textId="77777777" w:rsidR="00D0773C" w:rsidRPr="00D42D77" w:rsidRDefault="00D0773C" w:rsidP="00D0773C">
      <w:pPr>
        <w:pStyle w:val="a5"/>
        <w:spacing w:before="0" w:beforeAutospacing="0" w:after="240" w:afterAutospacing="0"/>
        <w:ind w:firstLine="480"/>
        <w:rPr>
          <w:rFonts w:eastAsia="宋体"/>
          <w:color w:val="24292E"/>
        </w:rPr>
      </w:pPr>
      <w:r w:rsidRPr="00D42D77">
        <w:rPr>
          <w:rFonts w:eastAsia="宋体"/>
          <w:color w:val="24292E"/>
        </w:rPr>
        <w:t> </w:t>
      </w:r>
      <w:r w:rsidRPr="00D42D77">
        <w:rPr>
          <w:rFonts w:eastAsia="宋体"/>
          <w:color w:val="24292E"/>
        </w:rPr>
        <w:t> </w:t>
      </w:r>
      <w:r w:rsidRPr="00D42D77">
        <w:rPr>
          <w:rFonts w:eastAsia="宋体"/>
          <w:color w:val="24292E"/>
        </w:rPr>
        <w:t>任意未被注册或已过期且不违反域定义的域名都可被任意标准地址（账户）申请开标。一旦开标即意味着该域名的所有权投标开始。</w:t>
      </w:r>
    </w:p>
    <w:p w14:paraId="30E7E796" w14:textId="77777777" w:rsidR="00D0773C" w:rsidRPr="00D42D77" w:rsidRDefault="00D0773C" w:rsidP="00D0773C">
      <w:pPr>
        <w:pStyle w:val="4"/>
        <w:spacing w:before="360" w:after="240"/>
        <w:rPr>
          <w:rFonts w:ascii="Times New Roman" w:eastAsia="宋体" w:hAnsi="Times New Roman" w:cs="Times New Roman"/>
          <w:color w:val="24292E"/>
        </w:rPr>
      </w:pPr>
      <w:r w:rsidRPr="00D42D77">
        <w:rPr>
          <w:rFonts w:ascii="Times New Roman" w:eastAsia="宋体" w:hAnsi="Times New Roman" w:cs="Times New Roman"/>
          <w:color w:val="24292E"/>
        </w:rPr>
        <w:t>投标</w:t>
      </w:r>
    </w:p>
    <w:p w14:paraId="4BAC324B" w14:textId="1A17EE44" w:rsidR="00D0773C" w:rsidRPr="00D42D77" w:rsidRDefault="00D0773C" w:rsidP="00D0773C">
      <w:pPr>
        <w:pStyle w:val="a5"/>
        <w:spacing w:before="0" w:beforeAutospacing="0" w:after="240" w:afterAutospacing="0"/>
        <w:ind w:firstLine="480"/>
        <w:rPr>
          <w:rFonts w:eastAsia="宋体"/>
          <w:color w:val="24292E"/>
        </w:rPr>
      </w:pPr>
      <w:r w:rsidRPr="00D42D77">
        <w:rPr>
          <w:rFonts w:eastAsia="宋体"/>
          <w:color w:val="24292E"/>
        </w:rPr>
        <w:t> </w:t>
      </w:r>
      <w:r w:rsidRPr="00D42D77">
        <w:rPr>
          <w:rFonts w:eastAsia="宋体"/>
          <w:color w:val="24292E"/>
        </w:rPr>
        <w:t> </w:t>
      </w:r>
      <w:r w:rsidRPr="00D42D77">
        <w:rPr>
          <w:rFonts w:eastAsia="宋体"/>
          <w:color w:val="24292E"/>
        </w:rPr>
        <w:t>投标由开标启动，为期</w:t>
      </w:r>
      <w:r w:rsidR="00AE5BCC" w:rsidRPr="00D42D77">
        <w:rPr>
          <w:rFonts w:eastAsia="宋体"/>
          <w:color w:val="24292E"/>
        </w:rPr>
        <w:t>72</w:t>
      </w:r>
      <w:r w:rsidR="00AE5BCC" w:rsidRPr="00D42D77">
        <w:rPr>
          <w:rFonts w:eastAsia="宋体"/>
          <w:color w:val="24292E"/>
        </w:rPr>
        <w:t>小时</w:t>
      </w:r>
      <w:r w:rsidRPr="00D42D77">
        <w:rPr>
          <w:rFonts w:eastAsia="宋体"/>
          <w:color w:val="24292E"/>
        </w:rPr>
        <w:t>，在这段时间内任意标准地址（账户）可以提交一个加密的报价，</w:t>
      </w:r>
      <w:r w:rsidR="00BE0D79" w:rsidRPr="00D42D77">
        <w:rPr>
          <w:rFonts w:eastAsia="宋体"/>
          <w:color w:val="24292E"/>
        </w:rPr>
        <w:t>并支付</w:t>
      </w:r>
      <w:r w:rsidR="00BE0D79" w:rsidRPr="00D42D77">
        <w:rPr>
          <w:rFonts w:eastAsia="宋体"/>
          <w:color w:val="24292E"/>
        </w:rPr>
        <w:t>NNC</w:t>
      </w:r>
      <w:r w:rsidR="00AE5BCC" w:rsidRPr="00D42D77">
        <w:rPr>
          <w:rFonts w:eastAsia="宋体"/>
          <w:color w:val="24292E"/>
        </w:rPr>
        <w:t>保证金</w:t>
      </w:r>
      <w:r w:rsidRPr="00D42D77">
        <w:rPr>
          <w:rFonts w:eastAsia="宋体"/>
          <w:color w:val="24292E"/>
        </w:rPr>
        <w:t>。投标人通过发送报价附加其自定义的一组</w:t>
      </w:r>
      <w:r w:rsidRPr="00D42D77">
        <w:rPr>
          <w:rFonts w:eastAsia="宋体"/>
          <w:color w:val="24292E"/>
        </w:rPr>
        <w:t>8</w:t>
      </w:r>
      <w:r w:rsidRPr="00D42D77">
        <w:rPr>
          <w:rFonts w:eastAsia="宋体"/>
          <w:color w:val="24292E"/>
        </w:rPr>
        <w:t>位任意字符的</w:t>
      </w:r>
      <w:r w:rsidRPr="00D42D77">
        <w:rPr>
          <w:rFonts w:eastAsia="宋体"/>
          <w:color w:val="24292E"/>
        </w:rPr>
        <w:t>32</w:t>
      </w:r>
      <w:r w:rsidRPr="00D42D77">
        <w:rPr>
          <w:rFonts w:eastAsia="宋体"/>
          <w:color w:val="24292E"/>
        </w:rPr>
        <w:t>位</w:t>
      </w:r>
      <w:r w:rsidRPr="00D42D77">
        <w:rPr>
          <w:rFonts w:eastAsia="宋体"/>
          <w:color w:val="24292E"/>
        </w:rPr>
        <w:t>sha256</w:t>
      </w:r>
      <w:r w:rsidRPr="00D42D77">
        <w:rPr>
          <w:rFonts w:eastAsia="宋体"/>
          <w:color w:val="24292E"/>
        </w:rPr>
        <w:t>散列值作为报价用以隐藏真实报价，以防止没有必要的恶性竞争。投标人不足</w:t>
      </w:r>
      <w:r w:rsidRPr="00D42D77">
        <w:rPr>
          <w:rFonts w:eastAsia="宋体"/>
          <w:color w:val="24292E"/>
        </w:rPr>
        <w:t>1</w:t>
      </w:r>
      <w:r w:rsidRPr="00D42D77">
        <w:rPr>
          <w:rFonts w:eastAsia="宋体"/>
          <w:color w:val="24292E"/>
        </w:rPr>
        <w:t>人，竞标自动结束，域名立即进入可开标状态。</w:t>
      </w:r>
    </w:p>
    <w:p w14:paraId="2812480E" w14:textId="77777777" w:rsidR="00D0773C" w:rsidRPr="00D42D77" w:rsidRDefault="00D0773C" w:rsidP="00D0773C">
      <w:pPr>
        <w:pStyle w:val="4"/>
        <w:spacing w:before="360" w:after="240"/>
        <w:rPr>
          <w:rFonts w:ascii="Times New Roman" w:eastAsia="宋体" w:hAnsi="Times New Roman" w:cs="Times New Roman"/>
          <w:color w:val="24292E"/>
        </w:rPr>
      </w:pPr>
      <w:r w:rsidRPr="00D42D77">
        <w:rPr>
          <w:rFonts w:ascii="Times New Roman" w:eastAsia="宋体" w:hAnsi="Times New Roman" w:cs="Times New Roman"/>
          <w:color w:val="24292E"/>
        </w:rPr>
        <w:t>揭标</w:t>
      </w:r>
    </w:p>
    <w:p w14:paraId="60630EA3" w14:textId="2002AB20" w:rsidR="00D0773C" w:rsidRPr="00D42D77" w:rsidRDefault="00D0773C" w:rsidP="00D0773C">
      <w:pPr>
        <w:pStyle w:val="a5"/>
        <w:spacing w:before="0" w:beforeAutospacing="0" w:after="240" w:afterAutospacing="0"/>
        <w:ind w:firstLine="480"/>
        <w:rPr>
          <w:rFonts w:eastAsia="宋体"/>
          <w:color w:val="24292E"/>
        </w:rPr>
      </w:pPr>
      <w:r w:rsidRPr="00D42D77">
        <w:rPr>
          <w:rFonts w:eastAsia="宋体"/>
          <w:color w:val="24292E"/>
        </w:rPr>
        <w:t> </w:t>
      </w:r>
      <w:r w:rsidRPr="00D42D77">
        <w:rPr>
          <w:rFonts w:eastAsia="宋体"/>
          <w:color w:val="24292E"/>
        </w:rPr>
        <w:t> </w:t>
      </w:r>
      <w:r w:rsidRPr="00D42D77">
        <w:rPr>
          <w:rFonts w:eastAsia="宋体"/>
          <w:color w:val="24292E"/>
        </w:rPr>
        <w:t>投标过程结束后进入</w:t>
      </w:r>
      <w:r w:rsidRPr="00D42D77">
        <w:rPr>
          <w:rFonts w:eastAsia="宋体"/>
          <w:color w:val="24292E"/>
        </w:rPr>
        <w:t>48</w:t>
      </w:r>
      <w:r w:rsidRPr="00D42D77">
        <w:rPr>
          <w:rFonts w:eastAsia="宋体"/>
          <w:color w:val="24292E"/>
        </w:rPr>
        <w:t>小时的揭标过程。在此期间，投标人需要提交报价的明文和加密字符串明文，用以验证揭标人</w:t>
      </w:r>
      <w:r w:rsidR="00AE5BCC" w:rsidRPr="00D42D77">
        <w:rPr>
          <w:rFonts w:eastAsia="宋体"/>
          <w:color w:val="24292E"/>
        </w:rPr>
        <w:t>的真正出价</w:t>
      </w:r>
      <w:r w:rsidRPr="00D42D77">
        <w:rPr>
          <w:rFonts w:eastAsia="宋体"/>
          <w:color w:val="24292E"/>
        </w:rPr>
        <w:t>。</w:t>
      </w:r>
      <w:r w:rsidR="00AE5BCC" w:rsidRPr="00D42D77">
        <w:rPr>
          <w:rFonts w:eastAsia="宋体"/>
          <w:color w:val="24292E"/>
        </w:rPr>
        <w:t>揭标后，保证金会扣除部分系统费用后返还</w:t>
      </w:r>
      <w:r w:rsidRPr="00D42D77">
        <w:rPr>
          <w:rFonts w:eastAsia="宋体"/>
          <w:color w:val="24292E"/>
        </w:rPr>
        <w:t>。如果投标人没有揭标，视为放弃竞标。揭标人不足</w:t>
      </w:r>
      <w:r w:rsidRPr="00D42D77">
        <w:rPr>
          <w:rFonts w:eastAsia="宋体"/>
          <w:color w:val="24292E"/>
        </w:rPr>
        <w:t>1</w:t>
      </w:r>
      <w:r w:rsidRPr="00D42D77">
        <w:rPr>
          <w:rFonts w:eastAsia="宋体"/>
          <w:color w:val="24292E"/>
        </w:rPr>
        <w:t>人，竞标自动结束，域名立即进入可开标状态。</w:t>
      </w:r>
    </w:p>
    <w:p w14:paraId="53355CFA" w14:textId="77777777" w:rsidR="00D0773C" w:rsidRPr="00D42D77" w:rsidRDefault="00D0773C" w:rsidP="00D0773C">
      <w:pPr>
        <w:pStyle w:val="4"/>
        <w:spacing w:before="360" w:after="240"/>
        <w:rPr>
          <w:rFonts w:ascii="Times New Roman" w:eastAsia="宋体" w:hAnsi="Times New Roman" w:cs="Times New Roman"/>
          <w:color w:val="24292E"/>
        </w:rPr>
      </w:pPr>
      <w:r w:rsidRPr="00D42D77">
        <w:rPr>
          <w:rFonts w:ascii="Times New Roman" w:eastAsia="宋体" w:hAnsi="Times New Roman" w:cs="Times New Roman"/>
          <w:color w:val="24292E"/>
        </w:rPr>
        <w:t>中标</w:t>
      </w:r>
    </w:p>
    <w:p w14:paraId="413CD3E3" w14:textId="5231BC00" w:rsidR="00D0773C" w:rsidRPr="00D42D77" w:rsidRDefault="00D0773C" w:rsidP="00D0773C">
      <w:pPr>
        <w:pStyle w:val="a5"/>
        <w:spacing w:before="0" w:beforeAutospacing="0" w:after="240" w:afterAutospacing="0"/>
        <w:ind w:firstLine="480"/>
        <w:rPr>
          <w:rFonts w:eastAsia="宋体"/>
          <w:color w:val="24292E"/>
        </w:rPr>
      </w:pPr>
      <w:r w:rsidRPr="00D42D77">
        <w:rPr>
          <w:rFonts w:eastAsia="宋体"/>
          <w:color w:val="24292E"/>
        </w:rPr>
        <w:t> </w:t>
      </w:r>
      <w:r w:rsidRPr="00D42D77">
        <w:rPr>
          <w:rFonts w:eastAsia="宋体"/>
          <w:color w:val="24292E"/>
        </w:rPr>
        <w:t> </w:t>
      </w:r>
      <w:r w:rsidR="00503731" w:rsidRPr="00D42D77">
        <w:rPr>
          <w:rFonts w:eastAsia="宋体"/>
          <w:color w:val="24292E"/>
        </w:rPr>
        <w:t>揭标结束后，中标人需要通过一笔交易正式获得域名的所有权。</w:t>
      </w:r>
    </w:p>
    <w:p w14:paraId="7E28ACAB" w14:textId="19FB6543" w:rsidR="00D0773C" w:rsidRPr="00D42D77" w:rsidRDefault="00C10436" w:rsidP="00D0773C">
      <w:pPr>
        <w:spacing w:before="360" w:after="360"/>
        <w:rPr>
          <w:rFonts w:eastAsia="宋体"/>
        </w:rPr>
      </w:pPr>
      <w:r w:rsidRPr="00D42D77">
        <w:rPr>
          <w:rFonts w:eastAsia="宋体"/>
        </w:rPr>
        <w:t>关于投标竞拍模式的域名分配规则会在以后进一步细化。</w:t>
      </w:r>
    </w:p>
    <w:p w14:paraId="797511C1" w14:textId="77777777" w:rsidR="00D0773C" w:rsidRPr="00D42D77" w:rsidRDefault="00D0773C" w:rsidP="00D0773C">
      <w:pPr>
        <w:pStyle w:val="3"/>
        <w:spacing w:before="360" w:after="240"/>
        <w:rPr>
          <w:rFonts w:eastAsia="宋体"/>
          <w:color w:val="24292E"/>
          <w:sz w:val="30"/>
          <w:szCs w:val="30"/>
        </w:rPr>
      </w:pPr>
      <w:r w:rsidRPr="00D42D77">
        <w:rPr>
          <w:rFonts w:eastAsia="宋体"/>
          <w:color w:val="24292E"/>
          <w:sz w:val="30"/>
          <w:szCs w:val="30"/>
        </w:rPr>
        <w:t>交易服务</w:t>
      </w:r>
    </w:p>
    <w:p w14:paraId="1B372036" w14:textId="216BBD6C" w:rsidR="00D0773C" w:rsidRPr="00D42D77" w:rsidRDefault="00D0773C" w:rsidP="00D0773C">
      <w:pPr>
        <w:pStyle w:val="a5"/>
        <w:spacing w:before="0" w:beforeAutospacing="0" w:after="240" w:afterAutospacing="0"/>
        <w:ind w:firstLine="480"/>
        <w:rPr>
          <w:rFonts w:eastAsia="宋体"/>
          <w:color w:val="24292E"/>
        </w:rPr>
      </w:pPr>
      <w:r w:rsidRPr="00D42D77">
        <w:rPr>
          <w:rFonts w:eastAsia="宋体"/>
          <w:color w:val="24292E"/>
        </w:rPr>
        <w:t> </w:t>
      </w:r>
      <w:r w:rsidRPr="00D42D77">
        <w:rPr>
          <w:rFonts w:eastAsia="宋体"/>
          <w:color w:val="24292E"/>
        </w:rPr>
        <w:t> </w:t>
      </w:r>
      <w:r w:rsidRPr="00D42D77">
        <w:rPr>
          <w:rFonts w:eastAsia="宋体"/>
          <w:color w:val="24292E"/>
        </w:rPr>
        <w:t>交易服务支持域名登记员发布域名所有权转让邀约，</w:t>
      </w:r>
      <w:r w:rsidR="00503731" w:rsidRPr="00D42D77">
        <w:rPr>
          <w:rFonts w:eastAsia="宋体"/>
          <w:color w:val="24292E"/>
        </w:rPr>
        <w:t>支持固定价格转让和荷兰式减价拍卖方式</w:t>
      </w:r>
      <w:r w:rsidR="00AE5BCC" w:rsidRPr="00D42D77">
        <w:rPr>
          <w:rFonts w:eastAsia="宋体"/>
          <w:color w:val="24292E"/>
        </w:rPr>
        <w:t>转让</w:t>
      </w:r>
      <w:r w:rsidR="00503731" w:rsidRPr="00D42D77">
        <w:rPr>
          <w:rFonts w:eastAsia="宋体"/>
          <w:color w:val="24292E"/>
        </w:rPr>
        <w:t>。</w:t>
      </w:r>
      <w:r w:rsidR="00503731" w:rsidRPr="00D42D77">
        <w:rPr>
          <w:rFonts w:eastAsia="宋体"/>
          <w:color w:val="24292E"/>
        </w:rPr>
        <w:t xml:space="preserve"> </w:t>
      </w:r>
    </w:p>
    <w:p w14:paraId="3D4EA70F" w14:textId="26D41053" w:rsidR="00AE5BCC" w:rsidRDefault="00895367" w:rsidP="00895367">
      <w:pPr>
        <w:pStyle w:val="2"/>
        <w:ind w:leftChars="0" w:left="0"/>
      </w:pPr>
      <w:r>
        <w:t>3.8</w:t>
      </w:r>
      <w:r w:rsidR="00DA3383" w:rsidRPr="00DA3383">
        <w:t>无锁定可循环分配代币NNC技术实现</w:t>
      </w:r>
    </w:p>
    <w:p w14:paraId="5E676F68" w14:textId="451DAF8C" w:rsidR="001504BD" w:rsidRDefault="00DA3383" w:rsidP="00DA3383">
      <w:pPr>
        <w:ind w:left="420"/>
      </w:pPr>
      <w:r>
        <w:rPr>
          <w:rFonts w:hint="eastAsia"/>
        </w:rPr>
        <w:t>NNS</w:t>
      </w:r>
      <w:r w:rsidR="001504BD">
        <w:rPr>
          <w:rFonts w:hint="eastAsia"/>
        </w:rPr>
        <w:t>的经济系统需要一种资产</w:t>
      </w:r>
      <w:r w:rsidR="001504BD">
        <w:rPr>
          <w:rFonts w:hint="eastAsia"/>
        </w:rPr>
        <w:t>,</w:t>
      </w:r>
      <w:r w:rsidR="001504BD">
        <w:rPr>
          <w:rFonts w:hint="eastAsia"/>
        </w:rPr>
        <w:t>故我们设计了一种资产</w:t>
      </w:r>
    </w:p>
    <w:p w14:paraId="219B89B8" w14:textId="493B3EEF" w:rsidR="001504BD" w:rsidRDefault="001504BD" w:rsidP="001504BD">
      <w:pPr>
        <w:ind w:left="420"/>
      </w:pPr>
      <w:r>
        <w:rPr>
          <w:rFonts w:hint="eastAsia"/>
        </w:rPr>
        <w:t>NNS</w:t>
      </w:r>
      <w:r>
        <w:rPr>
          <w:rFonts w:hint="eastAsia"/>
        </w:rPr>
        <w:t>的经济系统要求资产总量不变</w:t>
      </w:r>
      <w:r>
        <w:rPr>
          <w:rFonts w:hint="eastAsia"/>
        </w:rPr>
        <w:t>,</w:t>
      </w:r>
      <w:r>
        <w:rPr>
          <w:rFonts w:hint="eastAsia"/>
        </w:rPr>
        <w:t>且拍卖所得和租金消耗均视为销毁</w:t>
      </w:r>
      <w:r>
        <w:rPr>
          <w:rFonts w:hint="eastAsia"/>
        </w:rPr>
        <w:t>.</w:t>
      </w:r>
      <w:r>
        <w:rPr>
          <w:rFonts w:hint="eastAsia"/>
        </w:rPr>
        <w:t>故我们设计的资产具有消耗功能</w:t>
      </w:r>
      <w:r>
        <w:rPr>
          <w:rFonts w:hint="eastAsia"/>
        </w:rPr>
        <w:t>,</w:t>
      </w:r>
      <w:r>
        <w:rPr>
          <w:rFonts w:hint="eastAsia"/>
        </w:rPr>
        <w:t>消耗资产会重新分配</w:t>
      </w:r>
      <w:r>
        <w:rPr>
          <w:rFonts w:hint="eastAsia"/>
        </w:rPr>
        <w:t>.</w:t>
      </w:r>
      <w:r>
        <w:rPr>
          <w:rFonts w:hint="eastAsia"/>
        </w:rPr>
        <w:t>因为销毁和重分配会循环</w:t>
      </w:r>
      <w:r>
        <w:rPr>
          <w:rFonts w:hint="eastAsia"/>
        </w:rPr>
        <w:lastRenderedPageBreak/>
        <w:t>进行</w:t>
      </w:r>
      <w:r>
        <w:rPr>
          <w:rFonts w:hint="eastAsia"/>
        </w:rPr>
        <w:t>,</w:t>
      </w:r>
      <w:r>
        <w:rPr>
          <w:rFonts w:hint="eastAsia"/>
        </w:rPr>
        <w:t>因此我们称为可循环分配代币</w:t>
      </w:r>
      <w:r>
        <w:rPr>
          <w:rFonts w:hint="eastAsia"/>
        </w:rPr>
        <w:t>.</w:t>
      </w:r>
      <w:r>
        <w:rPr>
          <w:rFonts w:hint="eastAsia"/>
        </w:rPr>
        <w:t>无锁定指的是分配过程不会造成用户资产锁定</w:t>
      </w:r>
      <w:r>
        <w:rPr>
          <w:rFonts w:hint="eastAsia"/>
        </w:rPr>
        <w:t>,</w:t>
      </w:r>
      <w:r>
        <w:rPr>
          <w:rFonts w:hint="eastAsia"/>
        </w:rPr>
        <w:t>下文详述</w:t>
      </w:r>
      <w:r>
        <w:rPr>
          <w:rFonts w:hint="eastAsia"/>
        </w:rPr>
        <w:t>.</w:t>
      </w:r>
    </w:p>
    <w:p w14:paraId="03CA484B" w14:textId="197BDDF5" w:rsidR="001504BD" w:rsidRDefault="001504BD" w:rsidP="001504BD">
      <w:pPr>
        <w:pStyle w:val="3"/>
      </w:pPr>
      <w:r>
        <w:rPr>
          <w:rFonts w:hint="eastAsia"/>
        </w:rPr>
        <w:t>代币的初始分配</w:t>
      </w:r>
    </w:p>
    <w:p w14:paraId="21C0942E" w14:textId="3B624944" w:rsidR="001504BD" w:rsidRDefault="001504BD" w:rsidP="001504BD">
      <w:r>
        <w:tab/>
      </w:r>
      <w:r>
        <w:rPr>
          <w:rFonts w:hint="eastAsia"/>
        </w:rPr>
        <w:t>采用</w:t>
      </w:r>
      <w:r>
        <w:rPr>
          <w:rFonts w:hint="eastAsia"/>
        </w:rPr>
        <w:t>ICO</w:t>
      </w:r>
      <w:r>
        <w:rPr>
          <w:rFonts w:hint="eastAsia"/>
        </w:rPr>
        <w:t>机制进行初始分配</w:t>
      </w:r>
    </w:p>
    <w:p w14:paraId="66FF1E80" w14:textId="6C82D0B1" w:rsidR="001504BD" w:rsidRDefault="001504BD" w:rsidP="001504BD">
      <w:pPr>
        <w:pStyle w:val="3"/>
      </w:pPr>
      <w:r>
        <w:rPr>
          <w:rFonts w:hint="eastAsia"/>
        </w:rPr>
        <w:t>重新分配机制</w:t>
      </w:r>
    </w:p>
    <w:p w14:paraId="50608AE2" w14:textId="7F15339D" w:rsidR="001504BD" w:rsidRDefault="001504BD" w:rsidP="001504BD">
      <w:r>
        <w:tab/>
      </w:r>
      <w:r>
        <w:rPr>
          <w:rFonts w:hint="eastAsia"/>
        </w:rPr>
        <w:t>我们为代币使用了销毁接口</w:t>
      </w:r>
      <w:r>
        <w:rPr>
          <w:rFonts w:hint="eastAsia"/>
        </w:rPr>
        <w:t>,</w:t>
      </w:r>
      <w:r>
        <w:rPr>
          <w:rFonts w:hint="eastAsia"/>
        </w:rPr>
        <w:t>主要的销毁方式为</w:t>
      </w:r>
    </w:p>
    <w:p w14:paraId="3AFC4B29" w14:textId="6491D730" w:rsidR="001504BD" w:rsidRDefault="001504BD" w:rsidP="001504BD">
      <w:pPr>
        <w:pStyle w:val="a3"/>
        <w:numPr>
          <w:ilvl w:val="0"/>
          <w:numId w:val="47"/>
        </w:numPr>
        <w:ind w:firstLineChars="0"/>
      </w:pPr>
      <w:r>
        <w:rPr>
          <w:rFonts w:hint="eastAsia"/>
        </w:rPr>
        <w:t>支付租金</w:t>
      </w:r>
      <w:r>
        <w:rPr>
          <w:rFonts w:hint="eastAsia"/>
        </w:rPr>
        <w:t>,</w:t>
      </w:r>
      <w:r>
        <w:rPr>
          <w:rFonts w:hint="eastAsia"/>
        </w:rPr>
        <w:t>系统销毁</w:t>
      </w:r>
    </w:p>
    <w:p w14:paraId="445DFBCE" w14:textId="14D76192" w:rsidR="001504BD" w:rsidRDefault="001504BD" w:rsidP="001504BD">
      <w:pPr>
        <w:pStyle w:val="a3"/>
        <w:numPr>
          <w:ilvl w:val="0"/>
          <w:numId w:val="47"/>
        </w:numPr>
        <w:ind w:firstLineChars="0"/>
      </w:pPr>
      <w:r>
        <w:rPr>
          <w:rFonts w:hint="eastAsia"/>
        </w:rPr>
        <w:t>二级域名拍卖所得</w:t>
      </w:r>
      <w:r>
        <w:rPr>
          <w:rFonts w:hint="eastAsia"/>
        </w:rPr>
        <w:t>,</w:t>
      </w:r>
      <w:r>
        <w:rPr>
          <w:rFonts w:hint="eastAsia"/>
        </w:rPr>
        <w:t>系统销毁</w:t>
      </w:r>
    </w:p>
    <w:p w14:paraId="25C6E85F" w14:textId="5EDB63A0" w:rsidR="001504BD" w:rsidRDefault="001504BD" w:rsidP="001504BD">
      <w:pPr>
        <w:pStyle w:val="a3"/>
        <w:numPr>
          <w:ilvl w:val="0"/>
          <w:numId w:val="47"/>
        </w:numPr>
        <w:ind w:firstLineChars="0"/>
      </w:pPr>
      <w:r>
        <w:rPr>
          <w:rFonts w:hint="eastAsia"/>
        </w:rPr>
        <w:t>任何人想要销毁他自己的部分代币</w:t>
      </w:r>
      <w:r>
        <w:rPr>
          <w:rFonts w:hint="eastAsia"/>
        </w:rPr>
        <w:t>,</w:t>
      </w:r>
      <w:r>
        <w:rPr>
          <w:rFonts w:hint="eastAsia"/>
        </w:rPr>
        <w:t>系统销毁</w:t>
      </w:r>
    </w:p>
    <w:p w14:paraId="6B516AC1" w14:textId="529B1871" w:rsidR="004A2571" w:rsidRDefault="001504BD" w:rsidP="001504BD">
      <w:pPr>
        <w:ind w:left="420"/>
      </w:pPr>
      <w:r>
        <w:rPr>
          <w:rFonts w:hint="eastAsia"/>
        </w:rPr>
        <w:t>一旦销毁</w:t>
      </w:r>
      <w:r>
        <w:rPr>
          <w:rFonts w:hint="eastAsia"/>
        </w:rPr>
        <w:t>,</w:t>
      </w:r>
      <w:r>
        <w:rPr>
          <w:rFonts w:hint="eastAsia"/>
        </w:rPr>
        <w:t>就计入</w:t>
      </w:r>
      <w:r w:rsidR="004A2571">
        <w:rPr>
          <w:rFonts w:hint="eastAsia"/>
        </w:rPr>
        <w:t>销毁</w:t>
      </w:r>
      <w:r>
        <w:rPr>
          <w:rFonts w:hint="eastAsia"/>
        </w:rPr>
        <w:t>池</w:t>
      </w:r>
      <w:r>
        <w:rPr>
          <w:rFonts w:hint="eastAsia"/>
        </w:rPr>
        <w:t>,</w:t>
      </w:r>
      <w:r w:rsidR="004A2571">
        <w:rPr>
          <w:rFonts w:hint="eastAsia"/>
        </w:rPr>
        <w:t>销毁池的资产会再进入奖池，用户可从奖池中领走资产</w:t>
      </w:r>
    </w:p>
    <w:p w14:paraId="1868BCB8" w14:textId="459CEFE3" w:rsidR="001504BD" w:rsidRDefault="001504BD" w:rsidP="001504BD">
      <w:pPr>
        <w:pStyle w:val="3"/>
      </w:pPr>
      <w:r>
        <w:rPr>
          <w:rFonts w:hint="eastAsia"/>
        </w:rPr>
        <w:t>无锁定的领奖机制</w:t>
      </w:r>
      <w:r>
        <w:tab/>
      </w:r>
    </w:p>
    <w:p w14:paraId="0E061532" w14:textId="72A5568F" w:rsidR="001504BD" w:rsidRDefault="001504BD" w:rsidP="00A1010E">
      <w:pPr>
        <w:ind w:firstLine="420"/>
      </w:pPr>
      <w:r>
        <w:rPr>
          <w:rFonts w:hint="eastAsia"/>
        </w:rPr>
        <w:t>通常考虑这样的系统</w:t>
      </w:r>
      <w:r>
        <w:rPr>
          <w:rFonts w:hint="eastAsia"/>
        </w:rPr>
        <w:t>,</w:t>
      </w:r>
      <w:r>
        <w:rPr>
          <w:rFonts w:hint="eastAsia"/>
        </w:rPr>
        <w:t>一般如拍卖将系统分为</w:t>
      </w:r>
      <w:r w:rsidRPr="00D42D77">
        <w:t>开标、投标、揭标、中标</w:t>
      </w:r>
      <w:r>
        <w:rPr>
          <w:rFonts w:hint="eastAsia"/>
        </w:rPr>
        <w:t>四个阶段</w:t>
      </w:r>
      <w:r>
        <w:rPr>
          <w:rFonts w:hint="eastAsia"/>
        </w:rPr>
        <w:t>,</w:t>
      </w:r>
      <w:r>
        <w:rPr>
          <w:rFonts w:hint="eastAsia"/>
        </w:rPr>
        <w:t>用户资金在投标阶段必须支付入系统</w:t>
      </w:r>
      <w:r>
        <w:rPr>
          <w:rFonts w:hint="eastAsia"/>
        </w:rPr>
        <w:t>,</w:t>
      </w:r>
      <w:r>
        <w:rPr>
          <w:rFonts w:hint="eastAsia"/>
        </w:rPr>
        <w:t>意味锁定</w:t>
      </w:r>
      <w:r>
        <w:rPr>
          <w:rFonts w:hint="eastAsia"/>
        </w:rPr>
        <w:t>,</w:t>
      </w:r>
      <w:r>
        <w:rPr>
          <w:rFonts w:hint="eastAsia"/>
        </w:rPr>
        <w:t>中标后被消耗</w:t>
      </w:r>
      <w:r>
        <w:rPr>
          <w:rFonts w:hint="eastAsia"/>
        </w:rPr>
        <w:t>,</w:t>
      </w:r>
      <w:r>
        <w:rPr>
          <w:rFonts w:hint="eastAsia"/>
        </w:rPr>
        <w:t>或者流标退还</w:t>
      </w:r>
      <w:r>
        <w:rPr>
          <w:rFonts w:hint="eastAsia"/>
        </w:rPr>
        <w:t>,</w:t>
      </w:r>
      <w:r>
        <w:rPr>
          <w:rFonts w:hint="eastAsia"/>
        </w:rPr>
        <w:t>意味解锁</w:t>
      </w:r>
      <w:r>
        <w:rPr>
          <w:rFonts w:hint="eastAsia"/>
        </w:rPr>
        <w:t>.</w:t>
      </w:r>
    </w:p>
    <w:p w14:paraId="1585A805" w14:textId="22C7FED6" w:rsidR="00DA3383" w:rsidRDefault="001504BD" w:rsidP="00A1010E">
      <w:pPr>
        <w:ind w:firstLine="420"/>
      </w:pPr>
      <w:r>
        <w:rPr>
          <w:rFonts w:hint="eastAsia"/>
        </w:rPr>
        <w:t>而</w:t>
      </w:r>
      <w:r>
        <w:rPr>
          <w:rFonts w:hint="eastAsia"/>
        </w:rPr>
        <w:t>NNC</w:t>
      </w:r>
      <w:r>
        <w:rPr>
          <w:rFonts w:hint="eastAsia"/>
        </w:rPr>
        <w:t>代币</w:t>
      </w:r>
      <w:r>
        <w:rPr>
          <w:rFonts w:hint="eastAsia"/>
        </w:rPr>
        <w:t>,</w:t>
      </w:r>
      <w:r>
        <w:rPr>
          <w:rFonts w:hint="eastAsia"/>
        </w:rPr>
        <w:t>并</w:t>
      </w:r>
      <w:r w:rsidR="00DA3383">
        <w:rPr>
          <w:rFonts w:hint="eastAsia"/>
        </w:rPr>
        <w:t>不划分为</w:t>
      </w:r>
      <w:r w:rsidR="00DA3383">
        <w:rPr>
          <w:rFonts w:hint="eastAsia"/>
        </w:rPr>
        <w:t>:</w:t>
      </w:r>
      <w:r w:rsidR="00DA3383">
        <w:rPr>
          <w:rFonts w:hint="eastAsia"/>
        </w:rPr>
        <w:t>参加领奖</w:t>
      </w:r>
      <w:r w:rsidR="00DA3383">
        <w:rPr>
          <w:rFonts w:hint="eastAsia"/>
        </w:rPr>
        <w:t xml:space="preserve"> </w:t>
      </w:r>
      <w:r w:rsidR="00DA3383">
        <w:rPr>
          <w:rFonts w:hint="eastAsia"/>
        </w:rPr>
        <w:t>等待开奖</w:t>
      </w:r>
      <w:r w:rsidR="00DA3383">
        <w:rPr>
          <w:rFonts w:hint="eastAsia"/>
        </w:rPr>
        <w:t>,</w:t>
      </w:r>
      <w:r w:rsidR="00DA3383">
        <w:rPr>
          <w:rFonts w:hint="eastAsia"/>
        </w:rPr>
        <w:t>领奖几个阶段</w:t>
      </w:r>
      <w:r w:rsidR="00A1010E">
        <w:rPr>
          <w:rFonts w:hint="eastAsia"/>
        </w:rPr>
        <w:t>，</w:t>
      </w:r>
      <w:r w:rsidR="00DA3383">
        <w:rPr>
          <w:rFonts w:hint="eastAsia"/>
        </w:rPr>
        <w:t>不涉及用户资产的锁定</w:t>
      </w:r>
      <w:r w:rsidR="00A1010E">
        <w:rPr>
          <w:rFonts w:hint="eastAsia"/>
        </w:rPr>
        <w:t>。</w:t>
      </w:r>
    </w:p>
    <w:p w14:paraId="7BDAD27D" w14:textId="38E4FE5F" w:rsidR="004A2571" w:rsidRDefault="004A2571" w:rsidP="00A1010E">
      <w:pPr>
        <w:ind w:firstLine="420"/>
      </w:pPr>
      <w:r>
        <w:rPr>
          <w:noProof/>
        </w:rPr>
        <w:drawing>
          <wp:inline distT="0" distB="0" distL="0" distR="0" wp14:anchorId="042BE537" wp14:editId="7CEA0594">
            <wp:extent cx="5048250" cy="1495425"/>
            <wp:effectExtent l="0" t="0" r="0" b="9525"/>
            <wp:docPr id="2" name="图片 2" descr="https://timgsa.baidu.com/timg?image&amp;quality=80&amp;size=b9999_10000&amp;sec=1516978488&amp;di=66f7360e2799df82a235ff5236f01308&amp;imgtype=jpg&amp;er=1&amp;src=http%3A%2F%2Fimages.cnitblog.com%2Fblog%2F408927%2F201302%2F28215943-9e8a1e87b4484dad8b0df1869587a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16978488&amp;di=66f7360e2799df82a235ff5236f01308&amp;imgtype=jpg&amp;er=1&amp;src=http%3A%2F%2Fimages.cnitblog.com%2Fblog%2F408927%2F201302%2F28215943-9e8a1e87b4484dad8b0df1869587a7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495425"/>
                    </a:xfrm>
                    <a:prstGeom prst="rect">
                      <a:avLst/>
                    </a:prstGeom>
                    <a:noFill/>
                    <a:ln>
                      <a:noFill/>
                    </a:ln>
                  </pic:spPr>
                </pic:pic>
              </a:graphicData>
            </a:graphic>
          </wp:inline>
        </w:drawing>
      </w:r>
    </w:p>
    <w:p w14:paraId="43FF59CE" w14:textId="311FF693" w:rsidR="004A2571" w:rsidRDefault="004A2571" w:rsidP="00A1010E">
      <w:pPr>
        <w:ind w:firstLine="420"/>
      </w:pPr>
      <w:r>
        <w:rPr>
          <w:rFonts w:hint="eastAsia"/>
        </w:rPr>
        <w:t>NNC</w:t>
      </w:r>
      <w:r>
        <w:rPr>
          <w:rFonts w:hint="eastAsia"/>
        </w:rPr>
        <w:t>使用奖池队列的机制，如图，只保持固定数量的奖池（比如五个）</w:t>
      </w:r>
    </w:p>
    <w:p w14:paraId="324323E5" w14:textId="2F7FBD00" w:rsidR="004A2571" w:rsidRDefault="004A2571" w:rsidP="00A1010E">
      <w:pPr>
        <w:ind w:firstLine="420"/>
      </w:pPr>
      <w:r>
        <w:rPr>
          <w:rFonts w:hint="eastAsia"/>
        </w:rPr>
        <w:t>产生超过五个奖池时，最早的奖池被销毁。</w:t>
      </w:r>
    </w:p>
    <w:p w14:paraId="6028FAA2" w14:textId="193F3D6D" w:rsidR="00A1010E" w:rsidRDefault="004A2571" w:rsidP="00A1010E">
      <w:pPr>
        <w:ind w:firstLine="420"/>
      </w:pPr>
      <w:r>
        <w:rPr>
          <w:rFonts w:hint="eastAsia"/>
        </w:rPr>
        <w:t>配合奖池机制再</w:t>
      </w:r>
      <w:r w:rsidR="001504BD">
        <w:rPr>
          <w:rFonts w:hint="eastAsia"/>
        </w:rPr>
        <w:t>将用户资产分为两个</w:t>
      </w:r>
      <w:r w:rsidR="00B34805">
        <w:rPr>
          <w:rFonts w:hint="eastAsia"/>
        </w:rPr>
        <w:t>部分</w:t>
      </w:r>
      <w:r w:rsidR="00A1010E">
        <w:rPr>
          <w:rFonts w:hint="eastAsia"/>
        </w:rPr>
        <w:t>：固定资产和零钱，其中固定资产的持有时间只能增加，而只有固定资产持有时间小于奖池领奖时间才能领奖的模式。</w:t>
      </w:r>
    </w:p>
    <w:p w14:paraId="2E8EF609" w14:textId="133A736D" w:rsidR="001504BD" w:rsidRDefault="00A1010E" w:rsidP="00A1010E">
      <w:pPr>
        <w:ind w:firstLine="420"/>
      </w:pPr>
      <w:r>
        <w:rPr>
          <w:rFonts w:hint="eastAsia"/>
        </w:rPr>
        <w:t>领奖后固定资产持有时间增加，犹如币天被消耗掉，用这种方式防止重复领取。</w:t>
      </w:r>
    </w:p>
    <w:p w14:paraId="1BE06D03" w14:textId="64E5E27E" w:rsidR="004A2571" w:rsidRDefault="004A2571" w:rsidP="004A2571">
      <w:pPr>
        <w:pStyle w:val="3"/>
      </w:pPr>
      <w:r>
        <w:rPr>
          <w:rFonts w:hint="eastAsia"/>
        </w:rPr>
        <w:lastRenderedPageBreak/>
        <w:t>奖池细节</w:t>
      </w:r>
    </w:p>
    <w:p w14:paraId="7F937AA9" w14:textId="77777777" w:rsidR="004A2571" w:rsidRDefault="004A2571" w:rsidP="004A2571">
      <w:pPr>
        <w:ind w:firstLine="420"/>
      </w:pPr>
      <w:r>
        <w:rPr>
          <w:rFonts w:hint="eastAsia"/>
        </w:rPr>
        <w:t>代币会维持几个奖池</w:t>
      </w:r>
      <w:r>
        <w:rPr>
          <w:rFonts w:hint="eastAsia"/>
        </w:rPr>
        <w:t>,</w:t>
      </w:r>
      <w:r>
        <w:rPr>
          <w:rFonts w:hint="eastAsia"/>
        </w:rPr>
        <w:t>每个奖池产生时把销毁池里的资产全部移入奖池，如果超过最大奖池数，把最早的奖池也销毁，把销毁奖池里剩余的资产也计入新奖池。</w:t>
      </w:r>
    </w:p>
    <w:p w14:paraId="3E1235D8" w14:textId="77777777" w:rsidR="004A2571" w:rsidRDefault="004A2571" w:rsidP="00895367">
      <w:pPr>
        <w:ind w:firstLine="420"/>
      </w:pPr>
      <w:r>
        <w:rPr>
          <w:rFonts w:hint="eastAsia"/>
        </w:rPr>
        <w:t>奖池数量为确定值</w:t>
      </w:r>
      <w:r>
        <w:rPr>
          <w:rFonts w:hint="eastAsia"/>
        </w:rPr>
        <w:t>,</w:t>
      </w:r>
      <w:r>
        <w:rPr>
          <w:rFonts w:hint="eastAsia"/>
        </w:rPr>
        <w:t>比如每</w:t>
      </w:r>
      <w:r>
        <w:rPr>
          <w:rFonts w:hint="eastAsia"/>
        </w:rPr>
        <w:t>4096</w:t>
      </w:r>
      <w:r>
        <w:rPr>
          <w:rFonts w:hint="eastAsia"/>
        </w:rPr>
        <w:t>块产生一个奖池</w:t>
      </w:r>
      <w:r>
        <w:rPr>
          <w:rFonts w:hint="eastAsia"/>
        </w:rPr>
        <w:t>,</w:t>
      </w:r>
      <w:r>
        <w:rPr>
          <w:rFonts w:hint="eastAsia"/>
        </w:rPr>
        <w:t>最多维持五个奖池</w:t>
      </w:r>
      <w:r>
        <w:rPr>
          <w:rFonts w:hint="eastAsia"/>
        </w:rPr>
        <w:t>,</w:t>
      </w:r>
      <w:r>
        <w:rPr>
          <w:rFonts w:hint="eastAsia"/>
        </w:rPr>
        <w:t>产生第六个奖池时</w:t>
      </w:r>
      <w:r>
        <w:rPr>
          <w:rFonts w:hint="eastAsia"/>
        </w:rPr>
        <w:t>,</w:t>
      </w:r>
      <w:r>
        <w:rPr>
          <w:rFonts w:hint="eastAsia"/>
        </w:rPr>
        <w:t>销毁第一个奖池</w:t>
      </w:r>
      <w:r>
        <w:rPr>
          <w:rFonts w:hint="eastAsia"/>
        </w:rPr>
        <w:t>,</w:t>
      </w:r>
      <w:r>
        <w:rPr>
          <w:rFonts w:hint="eastAsia"/>
        </w:rPr>
        <w:t>并把他的资产也全部放入最新的奖池</w:t>
      </w:r>
      <w:r>
        <w:rPr>
          <w:rFonts w:hint="eastAsia"/>
        </w:rPr>
        <w:t>.</w:t>
      </w:r>
      <w:r>
        <w:rPr>
          <w:rFonts w:hint="eastAsia"/>
        </w:rPr>
        <w:t>（以上数值几个奖池，多久产生一个奖池均为暂定）</w:t>
      </w:r>
    </w:p>
    <w:p w14:paraId="5BA86AB2" w14:textId="77777777" w:rsidR="004A2571" w:rsidRDefault="004A2571" w:rsidP="00895367">
      <w:pPr>
        <w:ind w:firstLine="420"/>
      </w:pPr>
      <w:r>
        <w:rPr>
          <w:rFonts w:hint="eastAsia"/>
        </w:rPr>
        <w:t>每个奖池会对应一个块</w:t>
      </w:r>
      <w:r>
        <w:rPr>
          <w:rFonts w:hint="eastAsia"/>
        </w:rPr>
        <w:t>,</w:t>
      </w:r>
      <w:r>
        <w:rPr>
          <w:rFonts w:hint="eastAsia"/>
        </w:rPr>
        <w:t>这个块就是领奖时间</w:t>
      </w:r>
      <w:r>
        <w:rPr>
          <w:rFonts w:hint="eastAsia"/>
        </w:rPr>
        <w:t>,</w:t>
      </w:r>
      <w:r>
        <w:rPr>
          <w:rFonts w:hint="eastAsia"/>
        </w:rPr>
        <w:t>只有持币时间早于领奖时间</w:t>
      </w:r>
      <w:r>
        <w:rPr>
          <w:rFonts w:hint="eastAsia"/>
        </w:rPr>
        <w:t>,</w:t>
      </w:r>
      <w:r>
        <w:rPr>
          <w:rFonts w:hint="eastAsia"/>
        </w:rPr>
        <w:t>才可以领奖</w:t>
      </w:r>
      <w:r>
        <w:rPr>
          <w:rFonts w:hint="eastAsia"/>
        </w:rPr>
        <w:t>.</w:t>
      </w:r>
    </w:p>
    <w:p w14:paraId="622EF575" w14:textId="77777777" w:rsidR="004A2571" w:rsidRPr="004A2571" w:rsidRDefault="004A2571" w:rsidP="004A2571"/>
    <w:p w14:paraId="446AD252" w14:textId="6E56068A" w:rsidR="00A1010E" w:rsidRDefault="00A1010E" w:rsidP="00A1010E">
      <w:pPr>
        <w:pStyle w:val="3"/>
      </w:pPr>
      <w:r>
        <w:rPr>
          <w:rFonts w:hint="eastAsia"/>
        </w:rPr>
        <w:t>固定资产和零钱的细节</w:t>
      </w:r>
    </w:p>
    <w:p w14:paraId="6B1C8642" w14:textId="1CE7F1B0" w:rsidR="00B34805" w:rsidRDefault="00B34805" w:rsidP="001504BD">
      <w:pPr>
        <w:ind w:left="426" w:firstLineChars="172" w:firstLine="413"/>
        <w:rPr>
          <w:rFonts w:eastAsia="宋体"/>
          <w:color w:val="24292E"/>
        </w:rPr>
      </w:pPr>
      <w:r>
        <w:rPr>
          <w:rFonts w:eastAsia="宋体" w:hint="eastAsia"/>
          <w:color w:val="24292E"/>
        </w:rPr>
        <w:t>固定资产和零钱</w:t>
      </w:r>
      <w:r>
        <w:rPr>
          <w:rFonts w:eastAsia="宋体" w:hint="eastAsia"/>
          <w:color w:val="24292E"/>
        </w:rPr>
        <w:t>.</w:t>
      </w:r>
      <w:r>
        <w:rPr>
          <w:rFonts w:eastAsia="宋体" w:hint="eastAsia"/>
          <w:color w:val="24292E"/>
        </w:rPr>
        <w:t>其中固定资产记录一个持有时间</w:t>
      </w:r>
      <w:r>
        <w:rPr>
          <w:rFonts w:eastAsia="宋体" w:hint="eastAsia"/>
          <w:color w:val="24292E"/>
        </w:rPr>
        <w:t>.</w:t>
      </w:r>
    </w:p>
    <w:p w14:paraId="17BEF159" w14:textId="77777777" w:rsidR="00B34805" w:rsidRDefault="00B34805" w:rsidP="001504BD">
      <w:pPr>
        <w:ind w:left="426" w:firstLineChars="172" w:firstLine="413"/>
        <w:rPr>
          <w:rFonts w:eastAsia="宋体"/>
          <w:color w:val="24292E"/>
        </w:rPr>
      </w:pPr>
      <w:r>
        <w:rPr>
          <w:rFonts w:eastAsia="宋体" w:hint="eastAsia"/>
          <w:color w:val="24292E"/>
        </w:rPr>
        <w:t>固定资产和零钱只影响领奖数额</w:t>
      </w:r>
      <w:r>
        <w:rPr>
          <w:rFonts w:eastAsia="宋体" w:hint="eastAsia"/>
          <w:color w:val="24292E"/>
        </w:rPr>
        <w:t>,</w:t>
      </w:r>
      <w:r>
        <w:rPr>
          <w:rFonts w:eastAsia="宋体" w:hint="eastAsia"/>
          <w:color w:val="24292E"/>
        </w:rPr>
        <w:t>对其余功能没有影响</w:t>
      </w:r>
    </w:p>
    <w:p w14:paraId="6027ED2C" w14:textId="133DA785" w:rsidR="00B34805" w:rsidRDefault="00B34805" w:rsidP="001504BD">
      <w:pPr>
        <w:ind w:left="426" w:firstLineChars="172" w:firstLine="413"/>
        <w:rPr>
          <w:rFonts w:eastAsia="宋体"/>
          <w:color w:val="24292E"/>
        </w:rPr>
      </w:pPr>
      <w:r>
        <w:rPr>
          <w:rFonts w:eastAsia="宋体" w:hint="eastAsia"/>
          <w:color w:val="24292E"/>
        </w:rPr>
        <w:t>固定资产</w:t>
      </w:r>
      <w:r>
        <w:rPr>
          <w:rFonts w:eastAsia="宋体" w:hint="eastAsia"/>
          <w:color w:val="24292E"/>
        </w:rPr>
        <w:t>+</w:t>
      </w:r>
      <w:r>
        <w:rPr>
          <w:rFonts w:eastAsia="宋体" w:hint="eastAsia"/>
          <w:color w:val="24292E"/>
        </w:rPr>
        <w:t>零钱</w:t>
      </w:r>
      <w:r>
        <w:rPr>
          <w:rFonts w:eastAsia="宋体" w:hint="eastAsia"/>
          <w:color w:val="24292E"/>
        </w:rPr>
        <w:t>=</w:t>
      </w:r>
      <w:r>
        <w:rPr>
          <w:rFonts w:eastAsia="宋体" w:hint="eastAsia"/>
          <w:color w:val="24292E"/>
        </w:rPr>
        <w:t>用户的资产余额</w:t>
      </w:r>
    </w:p>
    <w:p w14:paraId="47C4F499" w14:textId="561B542D" w:rsidR="00594D1B" w:rsidRPr="00A1010E" w:rsidRDefault="00594D1B" w:rsidP="00594D1B">
      <w:pPr>
        <w:ind w:left="420" w:firstLine="420"/>
        <w:rPr>
          <w:rFonts w:eastAsia="宋体"/>
          <w:color w:val="24292E"/>
        </w:rPr>
      </w:pPr>
      <w:r>
        <w:rPr>
          <w:rFonts w:eastAsia="宋体" w:hint="eastAsia"/>
          <w:color w:val="24292E"/>
        </w:rPr>
        <w:t>固定资产没有小数部分，小数部分均计入零钱，下文提到视为固定资产均表示将整数部分视为固定资产，小数部分计入零钱。不再重复说明，统称“视为固定资产”。</w:t>
      </w:r>
    </w:p>
    <w:p w14:paraId="66F2645A" w14:textId="77777777" w:rsidR="00B34805" w:rsidRPr="00594D1B" w:rsidRDefault="00B34805" w:rsidP="001504BD">
      <w:pPr>
        <w:ind w:left="426" w:firstLineChars="172" w:firstLine="413"/>
        <w:rPr>
          <w:rFonts w:eastAsia="宋体"/>
          <w:color w:val="24292E"/>
        </w:rPr>
      </w:pPr>
    </w:p>
    <w:p w14:paraId="3F505808" w14:textId="67370CD8" w:rsidR="00B34805" w:rsidRDefault="00B34805" w:rsidP="001504BD">
      <w:pPr>
        <w:ind w:left="426" w:firstLineChars="172" w:firstLine="413"/>
        <w:rPr>
          <w:rFonts w:eastAsia="宋体"/>
          <w:color w:val="24292E"/>
        </w:rPr>
      </w:pPr>
      <w:r>
        <w:rPr>
          <w:rFonts w:eastAsia="宋体" w:hint="eastAsia"/>
          <w:color w:val="24292E"/>
        </w:rPr>
        <w:t>用户转账，优先使用零钱，不足部分使用固定资产。</w:t>
      </w:r>
    </w:p>
    <w:p w14:paraId="45F496DB" w14:textId="7C00C222" w:rsidR="00B34805" w:rsidRDefault="00B34805" w:rsidP="001504BD">
      <w:pPr>
        <w:ind w:left="426" w:firstLineChars="172" w:firstLine="413"/>
        <w:rPr>
          <w:rFonts w:eastAsia="宋体"/>
          <w:color w:val="24292E"/>
        </w:rPr>
      </w:pPr>
      <w:r>
        <w:rPr>
          <w:rFonts w:eastAsia="宋体" w:hint="eastAsia"/>
          <w:color w:val="24292E"/>
        </w:rPr>
        <w:t>用户转账转出方：固定资产只能减少。</w:t>
      </w:r>
    </w:p>
    <w:p w14:paraId="737E2602" w14:textId="51402804" w:rsidR="00B34805" w:rsidRDefault="00B34805" w:rsidP="001504BD">
      <w:pPr>
        <w:ind w:left="426" w:firstLineChars="172" w:firstLine="413"/>
        <w:rPr>
          <w:rFonts w:eastAsia="宋体"/>
          <w:color w:val="24292E"/>
        </w:rPr>
      </w:pPr>
      <w:r>
        <w:rPr>
          <w:rFonts w:eastAsia="宋体" w:hint="eastAsia"/>
          <w:color w:val="24292E"/>
        </w:rPr>
        <w:t>用户转账转入方：固定资产不变，转入金额全部计入零钱。</w:t>
      </w:r>
    </w:p>
    <w:p w14:paraId="3EDAB22E" w14:textId="77777777" w:rsidR="00B34805" w:rsidRDefault="00B34805" w:rsidP="001504BD">
      <w:pPr>
        <w:ind w:left="426" w:firstLineChars="172" w:firstLine="413"/>
        <w:rPr>
          <w:rFonts w:eastAsia="宋体"/>
          <w:color w:val="24292E"/>
        </w:rPr>
      </w:pPr>
    </w:p>
    <w:p w14:paraId="254C12AC" w14:textId="5232C9F1" w:rsidR="00B34805" w:rsidRDefault="00B34805" w:rsidP="001504BD">
      <w:pPr>
        <w:ind w:left="426" w:firstLineChars="172" w:firstLine="413"/>
        <w:rPr>
          <w:rFonts w:eastAsia="宋体"/>
          <w:color w:val="24292E"/>
        </w:rPr>
      </w:pPr>
      <w:r>
        <w:rPr>
          <w:rFonts w:eastAsia="宋体" w:hint="eastAsia"/>
          <w:color w:val="24292E"/>
        </w:rPr>
        <w:t>只有两种方法使固定资产增加。</w:t>
      </w:r>
    </w:p>
    <w:p w14:paraId="017A047C" w14:textId="1AD2EDBF" w:rsidR="00B34805" w:rsidRPr="00B34805" w:rsidRDefault="00B34805" w:rsidP="00B34805">
      <w:pPr>
        <w:pStyle w:val="a3"/>
        <w:numPr>
          <w:ilvl w:val="1"/>
          <w:numId w:val="31"/>
        </w:numPr>
        <w:ind w:firstLineChars="0"/>
        <w:rPr>
          <w:rFonts w:eastAsia="宋体"/>
          <w:color w:val="24292E"/>
        </w:rPr>
      </w:pPr>
      <w:r w:rsidRPr="00B34805">
        <w:rPr>
          <w:rFonts w:eastAsia="宋体" w:hint="eastAsia"/>
          <w:color w:val="24292E"/>
        </w:rPr>
        <w:t>创建账户（向一个没有</w:t>
      </w:r>
      <w:r w:rsidRPr="00B34805">
        <w:rPr>
          <w:rFonts w:eastAsia="宋体" w:hint="eastAsia"/>
          <w:color w:val="24292E"/>
        </w:rPr>
        <w:t>nnc</w:t>
      </w:r>
      <w:r w:rsidRPr="00B34805">
        <w:rPr>
          <w:rFonts w:eastAsia="宋体" w:hint="eastAsia"/>
          <w:color w:val="24292E"/>
        </w:rPr>
        <w:t>代币的地址转入视为创建账户）</w:t>
      </w:r>
    </w:p>
    <w:p w14:paraId="3FBEEE90" w14:textId="09CF5DB7" w:rsidR="00B34805" w:rsidRDefault="00B34805" w:rsidP="00B34805">
      <w:pPr>
        <w:pStyle w:val="a3"/>
        <w:ind w:left="1440" w:firstLineChars="0" w:firstLine="0"/>
        <w:rPr>
          <w:rFonts w:eastAsia="宋体"/>
          <w:color w:val="24292E"/>
        </w:rPr>
      </w:pPr>
      <w:r>
        <w:rPr>
          <w:rFonts w:eastAsia="宋体" w:hint="eastAsia"/>
          <w:color w:val="24292E"/>
        </w:rPr>
        <w:t>转入的资产视为固定资产，</w:t>
      </w:r>
      <w:r w:rsidR="00A1010E">
        <w:rPr>
          <w:rFonts w:eastAsia="宋体" w:hint="eastAsia"/>
          <w:color w:val="24292E"/>
        </w:rPr>
        <w:t>持有时间为转入块。</w:t>
      </w:r>
    </w:p>
    <w:p w14:paraId="734AFE3C" w14:textId="2CA14B2E" w:rsidR="00A1010E" w:rsidRDefault="00A1010E" w:rsidP="00A1010E">
      <w:pPr>
        <w:pStyle w:val="a3"/>
        <w:numPr>
          <w:ilvl w:val="1"/>
          <w:numId w:val="31"/>
        </w:numPr>
        <w:ind w:firstLineChars="0"/>
        <w:rPr>
          <w:rFonts w:eastAsia="宋体"/>
          <w:color w:val="24292E"/>
        </w:rPr>
      </w:pPr>
      <w:r>
        <w:rPr>
          <w:rFonts w:eastAsia="宋体" w:hint="eastAsia"/>
          <w:color w:val="24292E"/>
        </w:rPr>
        <w:t>领奖</w:t>
      </w:r>
    </w:p>
    <w:p w14:paraId="42CDDDEE" w14:textId="2476E062" w:rsidR="00A1010E" w:rsidRDefault="00A1010E" w:rsidP="00A1010E">
      <w:pPr>
        <w:ind w:left="1440"/>
        <w:rPr>
          <w:rFonts w:eastAsia="宋体"/>
          <w:color w:val="24292E"/>
        </w:rPr>
      </w:pPr>
      <w:r>
        <w:rPr>
          <w:rFonts w:eastAsia="宋体" w:hint="eastAsia"/>
          <w:color w:val="24292E"/>
        </w:rPr>
        <w:t>领奖后将个人资产包括领奖所得，视为固定资产，持有时间为领奖块。</w:t>
      </w:r>
    </w:p>
    <w:p w14:paraId="7F8ADC06" w14:textId="77777777" w:rsidR="00A1010E" w:rsidRDefault="00A1010E" w:rsidP="00A1010E">
      <w:pPr>
        <w:ind w:left="1440"/>
        <w:rPr>
          <w:rFonts w:eastAsia="宋体"/>
          <w:color w:val="24292E"/>
        </w:rPr>
      </w:pPr>
    </w:p>
    <w:p w14:paraId="0D27DCE0" w14:textId="658E24AE" w:rsidR="00A1010E" w:rsidRDefault="00A1010E" w:rsidP="00A1010E">
      <w:pPr>
        <w:rPr>
          <w:rFonts w:eastAsia="宋体"/>
          <w:color w:val="24292E"/>
        </w:rPr>
      </w:pPr>
      <w:r>
        <w:rPr>
          <w:rFonts w:eastAsia="宋体"/>
          <w:color w:val="24292E"/>
        </w:rPr>
        <w:tab/>
      </w:r>
      <w:r>
        <w:rPr>
          <w:rFonts w:eastAsia="宋体"/>
          <w:color w:val="24292E"/>
        </w:rPr>
        <w:tab/>
      </w:r>
      <w:r>
        <w:rPr>
          <w:rFonts w:eastAsia="宋体" w:hint="eastAsia"/>
          <w:color w:val="24292E"/>
        </w:rPr>
        <w:t>然后用户领奖时只能逐个奖池领取自己固定时间</w:t>
      </w:r>
      <w:r>
        <w:rPr>
          <w:rFonts w:eastAsia="宋体" w:hint="eastAsia"/>
          <w:color w:val="24292E"/>
        </w:rPr>
        <w:t>&lt;</w:t>
      </w:r>
      <w:r>
        <w:rPr>
          <w:rFonts w:eastAsia="宋体" w:hint="eastAsia"/>
          <w:color w:val="24292E"/>
        </w:rPr>
        <w:t>奖池的部分</w:t>
      </w:r>
    </w:p>
    <w:p w14:paraId="19220C11" w14:textId="000C1DC6" w:rsidR="00A1010E" w:rsidRDefault="00A1010E" w:rsidP="00A1010E">
      <w:pPr>
        <w:rPr>
          <w:rFonts w:eastAsia="宋体"/>
          <w:color w:val="24292E"/>
        </w:rPr>
      </w:pPr>
      <w:r>
        <w:rPr>
          <w:rFonts w:eastAsia="宋体"/>
          <w:color w:val="24292E"/>
        </w:rPr>
        <w:tab/>
      </w:r>
      <w:r>
        <w:rPr>
          <w:rFonts w:eastAsia="宋体"/>
          <w:color w:val="24292E"/>
        </w:rPr>
        <w:tab/>
      </w:r>
      <w:r>
        <w:rPr>
          <w:rFonts w:eastAsia="宋体" w:hint="eastAsia"/>
          <w:color w:val="24292E"/>
        </w:rPr>
        <w:t>领取比率算法为</w:t>
      </w:r>
      <w:r>
        <w:rPr>
          <w:rFonts w:eastAsia="宋体" w:hint="eastAsia"/>
          <w:color w:val="24292E"/>
        </w:rPr>
        <w:t xml:space="preserve"> </w:t>
      </w:r>
      <w:r>
        <w:rPr>
          <w:rFonts w:eastAsia="宋体" w:hint="eastAsia"/>
          <w:color w:val="24292E"/>
        </w:rPr>
        <w:t>当前奖池数额</w:t>
      </w:r>
      <w:r>
        <w:rPr>
          <w:rFonts w:eastAsia="宋体" w:hint="eastAsia"/>
          <w:color w:val="24292E"/>
        </w:rPr>
        <w:t>/</w:t>
      </w:r>
      <w:r>
        <w:rPr>
          <w:rFonts w:eastAsia="宋体" w:hint="eastAsia"/>
          <w:color w:val="24292E"/>
        </w:rPr>
        <w:t>（总发行量</w:t>
      </w:r>
      <w:r>
        <w:rPr>
          <w:rFonts w:eastAsia="宋体" w:hint="eastAsia"/>
          <w:color w:val="24292E"/>
        </w:rPr>
        <w:t>-</w:t>
      </w:r>
      <w:r w:rsidR="00CC716D">
        <w:rPr>
          <w:rFonts w:eastAsia="宋体" w:hint="eastAsia"/>
          <w:color w:val="24292E"/>
        </w:rPr>
        <w:t>当前</w:t>
      </w:r>
      <w:r>
        <w:rPr>
          <w:rFonts w:eastAsia="宋体" w:hint="eastAsia"/>
          <w:color w:val="24292E"/>
        </w:rPr>
        <w:t>奖池数额）</w:t>
      </w:r>
    </w:p>
    <w:p w14:paraId="5A3EA7D1" w14:textId="4EFEA651" w:rsidR="00A1010E" w:rsidRDefault="00A1010E" w:rsidP="00A1010E">
      <w:pPr>
        <w:rPr>
          <w:rFonts w:eastAsia="宋体"/>
          <w:color w:val="24292E"/>
        </w:rPr>
      </w:pPr>
      <w:r>
        <w:rPr>
          <w:rFonts w:eastAsia="宋体"/>
          <w:color w:val="24292E"/>
        </w:rPr>
        <w:tab/>
      </w:r>
      <w:r>
        <w:rPr>
          <w:rFonts w:eastAsia="宋体"/>
          <w:color w:val="24292E"/>
        </w:rPr>
        <w:tab/>
      </w:r>
      <w:r>
        <w:rPr>
          <w:rFonts w:eastAsia="宋体" w:hint="eastAsia"/>
          <w:color w:val="24292E"/>
        </w:rPr>
        <w:t>用户在每个奖池里的可领数额为</w:t>
      </w:r>
      <w:r w:rsidR="00594D1B">
        <w:rPr>
          <w:rFonts w:eastAsia="宋体" w:hint="eastAsia"/>
          <w:color w:val="24292E"/>
        </w:rPr>
        <w:t>：</w:t>
      </w:r>
      <w:r>
        <w:rPr>
          <w:rFonts w:eastAsia="宋体" w:hint="eastAsia"/>
          <w:color w:val="24292E"/>
        </w:rPr>
        <w:t>自己的固定资产</w:t>
      </w:r>
      <w:r>
        <w:rPr>
          <w:rFonts w:eastAsia="宋体" w:hint="eastAsia"/>
          <w:color w:val="24292E"/>
        </w:rPr>
        <w:t>*</w:t>
      </w:r>
      <w:r w:rsidR="00CC716D">
        <w:rPr>
          <w:rFonts w:eastAsia="宋体" w:hint="eastAsia"/>
          <w:color w:val="24292E"/>
        </w:rPr>
        <w:t>当前奖池领取比率。</w:t>
      </w:r>
    </w:p>
    <w:p w14:paraId="43D2E11D" w14:textId="1A3F3F47" w:rsidR="00CC716D" w:rsidRDefault="00594D1B" w:rsidP="00A1010E">
      <w:pPr>
        <w:rPr>
          <w:rFonts w:eastAsia="宋体"/>
          <w:color w:val="24292E"/>
        </w:rPr>
      </w:pPr>
      <w:r>
        <w:rPr>
          <w:rFonts w:eastAsia="宋体"/>
          <w:color w:val="24292E"/>
        </w:rPr>
        <w:tab/>
      </w:r>
    </w:p>
    <w:p w14:paraId="076B5612" w14:textId="1DB6747D" w:rsidR="00594D1B" w:rsidRDefault="00594D1B" w:rsidP="00A1010E">
      <w:pPr>
        <w:rPr>
          <w:rFonts w:eastAsia="宋体"/>
          <w:color w:val="24292E"/>
        </w:rPr>
      </w:pPr>
      <w:r>
        <w:rPr>
          <w:rFonts w:eastAsia="宋体"/>
          <w:color w:val="24292E"/>
        </w:rPr>
        <w:tab/>
      </w:r>
      <w:r>
        <w:rPr>
          <w:rFonts w:eastAsia="宋体"/>
          <w:color w:val="24292E"/>
        </w:rPr>
        <w:tab/>
      </w:r>
      <w:r>
        <w:rPr>
          <w:rFonts w:eastAsia="宋体" w:hint="eastAsia"/>
          <w:color w:val="24292E"/>
        </w:rPr>
        <w:t>以数字来说明，现有奖池</w:t>
      </w:r>
      <w:r>
        <w:rPr>
          <w:rFonts w:eastAsia="宋体" w:hint="eastAsia"/>
          <w:color w:val="24292E"/>
        </w:rPr>
        <w:t>3</w:t>
      </w:r>
      <w:r>
        <w:rPr>
          <w:rFonts w:eastAsia="宋体" w:hint="eastAsia"/>
          <w:color w:val="24292E"/>
        </w:rPr>
        <w:t>个，分别是</w:t>
      </w:r>
      <w:r>
        <w:rPr>
          <w:rFonts w:eastAsia="宋体" w:hint="eastAsia"/>
          <w:color w:val="24292E"/>
        </w:rPr>
        <w:t xml:space="preserve"> 4096</w:t>
      </w:r>
      <w:r>
        <w:rPr>
          <w:rFonts w:eastAsia="宋体" w:hint="eastAsia"/>
          <w:color w:val="24292E"/>
        </w:rPr>
        <w:t>，</w:t>
      </w:r>
      <w:r>
        <w:rPr>
          <w:rFonts w:eastAsia="宋体" w:hint="eastAsia"/>
          <w:color w:val="24292E"/>
        </w:rPr>
        <w:t>8000</w:t>
      </w:r>
      <w:r>
        <w:rPr>
          <w:rFonts w:eastAsia="宋体" w:hint="eastAsia"/>
          <w:color w:val="24292E"/>
        </w:rPr>
        <w:t>，</w:t>
      </w:r>
      <w:r>
        <w:rPr>
          <w:rFonts w:eastAsia="宋体" w:hint="eastAsia"/>
          <w:color w:val="24292E"/>
        </w:rPr>
        <w:t>10000</w:t>
      </w:r>
      <w:r>
        <w:rPr>
          <w:rFonts w:eastAsia="宋体" w:hint="eastAsia"/>
          <w:color w:val="24292E"/>
        </w:rPr>
        <w:t>块产生的。用户的固定资产</w:t>
      </w:r>
      <w:r>
        <w:rPr>
          <w:rFonts w:eastAsia="宋体" w:hint="eastAsia"/>
          <w:color w:val="24292E"/>
        </w:rPr>
        <w:t>100</w:t>
      </w:r>
      <w:r>
        <w:rPr>
          <w:rFonts w:eastAsia="宋体" w:hint="eastAsia"/>
          <w:color w:val="24292E"/>
        </w:rPr>
        <w:t>，持有时间</w:t>
      </w:r>
      <w:r>
        <w:rPr>
          <w:rFonts w:eastAsia="宋体" w:hint="eastAsia"/>
          <w:color w:val="24292E"/>
        </w:rPr>
        <w:t>7000.</w:t>
      </w:r>
      <w:r>
        <w:rPr>
          <w:rFonts w:eastAsia="宋体" w:hint="eastAsia"/>
          <w:color w:val="24292E"/>
        </w:rPr>
        <w:t>则他不能领第一个奖池，只能领第二个和第三个奖池的资金。当前块</w:t>
      </w:r>
      <w:r>
        <w:rPr>
          <w:rFonts w:eastAsia="宋体" w:hint="eastAsia"/>
          <w:color w:val="24292E"/>
        </w:rPr>
        <w:t>10500</w:t>
      </w:r>
      <w:r>
        <w:rPr>
          <w:rFonts w:eastAsia="宋体" w:hint="eastAsia"/>
          <w:color w:val="24292E"/>
        </w:rPr>
        <w:t>，一旦用户领奖，他的资产持有时间就变成</w:t>
      </w:r>
      <w:r>
        <w:rPr>
          <w:rFonts w:eastAsia="宋体" w:hint="eastAsia"/>
          <w:color w:val="24292E"/>
        </w:rPr>
        <w:t>10500</w:t>
      </w:r>
      <w:r>
        <w:rPr>
          <w:rFonts w:eastAsia="宋体" w:hint="eastAsia"/>
          <w:color w:val="24292E"/>
        </w:rPr>
        <w:t>，哪个奖池他都不能领了。</w:t>
      </w:r>
    </w:p>
    <w:p w14:paraId="7B9F9E46" w14:textId="0B594A17" w:rsidR="00594D1B" w:rsidRDefault="00594D1B" w:rsidP="00A1010E">
      <w:pPr>
        <w:rPr>
          <w:rFonts w:eastAsia="宋体"/>
          <w:color w:val="24292E"/>
        </w:rPr>
      </w:pPr>
      <w:r>
        <w:rPr>
          <w:rFonts w:eastAsia="宋体"/>
          <w:color w:val="24292E"/>
        </w:rPr>
        <w:lastRenderedPageBreak/>
        <w:tab/>
      </w:r>
      <w:r>
        <w:rPr>
          <w:rFonts w:eastAsia="宋体"/>
          <w:color w:val="24292E"/>
        </w:rPr>
        <w:tab/>
      </w:r>
      <w:r>
        <w:rPr>
          <w:rFonts w:eastAsia="宋体" w:hint="eastAsia"/>
          <w:color w:val="24292E"/>
        </w:rPr>
        <w:t>比如有一个奖池，内有资金五千三十万，他的领取比率就是</w:t>
      </w:r>
    </w:p>
    <w:p w14:paraId="323C86AD" w14:textId="36140FE9" w:rsidR="00594D1B" w:rsidRDefault="00594D1B" w:rsidP="00A1010E">
      <w:pPr>
        <w:rPr>
          <w:rFonts w:eastAsia="宋体"/>
          <w:color w:val="24292E"/>
        </w:rPr>
      </w:pPr>
      <w:r>
        <w:rPr>
          <w:rFonts w:eastAsia="宋体"/>
          <w:color w:val="24292E"/>
        </w:rPr>
        <w:t>50300000 /</w:t>
      </w:r>
      <w:r>
        <w:rPr>
          <w:rFonts w:eastAsia="宋体"/>
          <w:color w:val="24292E"/>
        </w:rPr>
        <w:t>（</w:t>
      </w:r>
      <w:r>
        <w:rPr>
          <w:rFonts w:eastAsia="宋体"/>
          <w:color w:val="24292E"/>
        </w:rPr>
        <w:t>100000000-50300000</w:t>
      </w:r>
      <w:r>
        <w:rPr>
          <w:rFonts w:eastAsia="宋体"/>
          <w:color w:val="24292E"/>
        </w:rPr>
        <w:t>）</w:t>
      </w:r>
      <w:r>
        <w:rPr>
          <w:rFonts w:eastAsia="宋体"/>
          <w:color w:val="24292E"/>
        </w:rPr>
        <w:t>=1.23587223</w:t>
      </w:r>
      <w:r>
        <w:rPr>
          <w:rFonts w:eastAsia="宋体"/>
          <w:color w:val="24292E"/>
        </w:rPr>
        <w:t>，</w:t>
      </w:r>
      <w:r>
        <w:rPr>
          <w:rFonts w:eastAsia="宋体" w:hint="eastAsia"/>
          <w:color w:val="24292E"/>
        </w:rPr>
        <w:t>用户有</w:t>
      </w:r>
      <w:r>
        <w:rPr>
          <w:rFonts w:eastAsia="宋体" w:hint="eastAsia"/>
          <w:color w:val="24292E"/>
        </w:rPr>
        <w:t>100</w:t>
      </w:r>
      <w:r>
        <w:rPr>
          <w:rFonts w:eastAsia="宋体" w:hint="eastAsia"/>
          <w:color w:val="24292E"/>
        </w:rPr>
        <w:t>固定资产，则能在此奖池内领取</w:t>
      </w:r>
      <w:r>
        <w:rPr>
          <w:rFonts w:eastAsia="宋体" w:hint="eastAsia"/>
          <w:color w:val="24292E"/>
        </w:rPr>
        <w:t>123.587223</w:t>
      </w:r>
      <w:r>
        <w:rPr>
          <w:rFonts w:eastAsia="宋体" w:hint="eastAsia"/>
          <w:color w:val="24292E"/>
        </w:rPr>
        <w:t>个</w:t>
      </w:r>
      <w:r>
        <w:rPr>
          <w:rFonts w:eastAsia="宋体" w:hint="eastAsia"/>
          <w:color w:val="24292E"/>
        </w:rPr>
        <w:t>NNC</w:t>
      </w:r>
      <w:r>
        <w:rPr>
          <w:rFonts w:eastAsia="宋体" w:hint="eastAsia"/>
          <w:color w:val="24292E"/>
        </w:rPr>
        <w:t>。</w:t>
      </w:r>
    </w:p>
    <w:p w14:paraId="71F91D95" w14:textId="3C2CF952" w:rsidR="00594D1B" w:rsidRDefault="00594D1B" w:rsidP="00123316">
      <w:pPr>
        <w:ind w:left="420" w:firstLine="420"/>
        <w:rPr>
          <w:rFonts w:eastAsia="宋体"/>
          <w:color w:val="24292E"/>
        </w:rPr>
      </w:pPr>
      <w:r>
        <w:rPr>
          <w:rFonts w:eastAsia="宋体" w:hint="eastAsia"/>
          <w:color w:val="24292E"/>
        </w:rPr>
        <w:t>如果一个奖池内有资金五十万，他的领取比率就是</w:t>
      </w:r>
    </w:p>
    <w:p w14:paraId="2E6B7B8E" w14:textId="46E4B203" w:rsidR="00594D1B" w:rsidRDefault="00594D1B" w:rsidP="00594D1B">
      <w:pPr>
        <w:rPr>
          <w:rFonts w:eastAsia="宋体"/>
          <w:color w:val="24292E"/>
        </w:rPr>
      </w:pPr>
      <w:r>
        <w:rPr>
          <w:rFonts w:eastAsia="宋体"/>
          <w:color w:val="24292E"/>
        </w:rPr>
        <w:t>500000 /</w:t>
      </w:r>
      <w:r>
        <w:rPr>
          <w:rFonts w:eastAsia="宋体"/>
          <w:color w:val="24292E"/>
        </w:rPr>
        <w:t>（</w:t>
      </w:r>
      <w:r>
        <w:rPr>
          <w:rFonts w:eastAsia="宋体"/>
          <w:color w:val="24292E"/>
        </w:rPr>
        <w:t>100000000-500000</w:t>
      </w:r>
      <w:r>
        <w:rPr>
          <w:rFonts w:eastAsia="宋体"/>
          <w:color w:val="24292E"/>
        </w:rPr>
        <w:t>）</w:t>
      </w:r>
      <w:r>
        <w:rPr>
          <w:rFonts w:eastAsia="宋体"/>
          <w:color w:val="24292E"/>
        </w:rPr>
        <w:t>=</w:t>
      </w:r>
      <w:r>
        <w:rPr>
          <w:rFonts w:eastAsia="宋体" w:hint="eastAsia"/>
          <w:color w:val="24292E"/>
        </w:rPr>
        <w:t>0.00502512</w:t>
      </w:r>
      <w:r>
        <w:rPr>
          <w:rFonts w:eastAsia="宋体" w:hint="eastAsia"/>
          <w:color w:val="24292E"/>
        </w:rPr>
        <w:t>，</w:t>
      </w:r>
      <w:r>
        <w:rPr>
          <w:rFonts w:eastAsia="宋体"/>
          <w:color w:val="24292E"/>
        </w:rPr>
        <w:t>，</w:t>
      </w:r>
      <w:r>
        <w:rPr>
          <w:rFonts w:eastAsia="宋体" w:hint="eastAsia"/>
          <w:color w:val="24292E"/>
        </w:rPr>
        <w:t>用户有</w:t>
      </w:r>
      <w:r>
        <w:rPr>
          <w:rFonts w:eastAsia="宋体" w:hint="eastAsia"/>
          <w:color w:val="24292E"/>
        </w:rPr>
        <w:t>100</w:t>
      </w:r>
      <w:r>
        <w:rPr>
          <w:rFonts w:eastAsia="宋体" w:hint="eastAsia"/>
          <w:color w:val="24292E"/>
        </w:rPr>
        <w:t>固定资产，则能在此奖池内领取</w:t>
      </w:r>
      <w:r>
        <w:rPr>
          <w:rFonts w:eastAsia="宋体" w:hint="eastAsia"/>
          <w:color w:val="24292E"/>
        </w:rPr>
        <w:t>0.502512</w:t>
      </w:r>
      <w:r>
        <w:rPr>
          <w:rFonts w:eastAsia="宋体" w:hint="eastAsia"/>
          <w:color w:val="24292E"/>
        </w:rPr>
        <w:t>个</w:t>
      </w:r>
      <w:r>
        <w:rPr>
          <w:rFonts w:eastAsia="宋体" w:hint="eastAsia"/>
          <w:color w:val="24292E"/>
        </w:rPr>
        <w:t>NNC</w:t>
      </w:r>
      <w:r>
        <w:rPr>
          <w:rFonts w:eastAsia="宋体" w:hint="eastAsia"/>
          <w:color w:val="24292E"/>
        </w:rPr>
        <w:t>。</w:t>
      </w:r>
    </w:p>
    <w:p w14:paraId="666F833F" w14:textId="171DAB7B" w:rsidR="00594D1B" w:rsidRDefault="00123316" w:rsidP="00123316">
      <w:pPr>
        <w:pStyle w:val="3"/>
      </w:pPr>
      <w:r>
        <w:rPr>
          <w:rFonts w:hint="eastAsia"/>
        </w:rPr>
        <w:t>NNC</w:t>
      </w:r>
      <w:r>
        <w:rPr>
          <w:rFonts w:hint="eastAsia"/>
        </w:rPr>
        <w:t>接口（仅述相比</w:t>
      </w:r>
      <w:r>
        <w:rPr>
          <w:rFonts w:hint="eastAsia"/>
        </w:rPr>
        <w:t>NEP5</w:t>
      </w:r>
      <w:r>
        <w:rPr>
          <w:rFonts w:hint="eastAsia"/>
        </w:rPr>
        <w:t>多出来的接口）</w:t>
      </w:r>
    </w:p>
    <w:p w14:paraId="1F833E0E" w14:textId="5F1983B6" w:rsidR="004A2571" w:rsidRPr="004A2571" w:rsidRDefault="004A2571" w:rsidP="004A2571">
      <w:r>
        <w:rPr>
          <w:rFonts w:hint="eastAsia"/>
        </w:rPr>
        <w:t>NNC</w:t>
      </w:r>
      <w:r>
        <w:rPr>
          <w:rFonts w:hint="eastAsia"/>
        </w:rPr>
        <w:t>首先符合</w:t>
      </w:r>
      <w:r>
        <w:rPr>
          <w:rFonts w:hint="eastAsia"/>
        </w:rPr>
        <w:t>NEP5</w:t>
      </w:r>
      <w:r>
        <w:rPr>
          <w:rFonts w:hint="eastAsia"/>
        </w:rPr>
        <w:t>规范，</w:t>
      </w:r>
      <w:r>
        <w:rPr>
          <w:rFonts w:hint="eastAsia"/>
        </w:rPr>
        <w:t>NEP</w:t>
      </w:r>
      <w:r>
        <w:rPr>
          <w:rFonts w:hint="eastAsia"/>
        </w:rPr>
        <w:t>规范接口不再赘述</w:t>
      </w:r>
    </w:p>
    <w:p w14:paraId="0D321B48" w14:textId="4DEF9D70" w:rsidR="00594D1B" w:rsidRPr="00594D1B" w:rsidRDefault="00123316" w:rsidP="00123316">
      <w:pPr>
        <w:pStyle w:val="4"/>
      </w:pPr>
      <w:r w:rsidRPr="00123316">
        <w:t>balanceOfDetail</w:t>
      </w:r>
      <w:r>
        <w:t>(byte[] address)</w:t>
      </w:r>
    </w:p>
    <w:p w14:paraId="438B9212" w14:textId="107FDD4D" w:rsidR="00DA3383" w:rsidRDefault="00123316" w:rsidP="00B34805">
      <w:pPr>
        <w:rPr>
          <w:rFonts w:eastAsia="宋体"/>
        </w:rPr>
      </w:pPr>
      <w:r>
        <w:rPr>
          <w:rFonts w:eastAsia="宋体"/>
        </w:rPr>
        <w:tab/>
      </w:r>
      <w:r>
        <w:rPr>
          <w:rFonts w:eastAsia="宋体" w:hint="eastAsia"/>
        </w:rPr>
        <w:t>返回用户资产细节，有多少固定资产，有多少零钱，总额，固定资产持有块</w:t>
      </w:r>
      <w:r w:rsidR="00EA3E20">
        <w:rPr>
          <w:rFonts w:eastAsia="宋体" w:hint="eastAsia"/>
        </w:rPr>
        <w:t>，无需签名，任何人可查。</w:t>
      </w:r>
    </w:p>
    <w:p w14:paraId="145983AE" w14:textId="77777777" w:rsidR="00EA3E20" w:rsidRDefault="00EA3E20" w:rsidP="00B34805">
      <w:pPr>
        <w:rPr>
          <w:rFonts w:eastAsia="宋体"/>
        </w:rPr>
      </w:pPr>
    </w:p>
    <w:p w14:paraId="737D7FE7" w14:textId="5C217E88" w:rsidR="00123316" w:rsidRDefault="00123316" w:rsidP="00B34805">
      <w:pPr>
        <w:rPr>
          <w:rFonts w:eastAsia="宋体"/>
        </w:rPr>
      </w:pPr>
      <w:r>
        <w:rPr>
          <w:rFonts w:eastAsia="宋体" w:hint="eastAsia"/>
        </w:rPr>
        <w:t>返回结构体</w:t>
      </w:r>
    </w:p>
    <w:p w14:paraId="0BFFFCE7" w14:textId="7695E70E" w:rsidR="00123316" w:rsidRDefault="00123316" w:rsidP="00B34805">
      <w:pPr>
        <w:rPr>
          <w:rFonts w:eastAsia="宋体"/>
        </w:rPr>
      </w:pPr>
      <w:r>
        <w:rPr>
          <w:rFonts w:eastAsia="宋体"/>
        </w:rPr>
        <w:t>{</w:t>
      </w:r>
    </w:p>
    <w:p w14:paraId="5F77A7AC" w14:textId="14682A29" w:rsidR="00123316" w:rsidRDefault="00123316" w:rsidP="00B34805">
      <w:pPr>
        <w:rPr>
          <w:rFonts w:eastAsia="宋体"/>
        </w:rPr>
      </w:pPr>
      <w:r>
        <w:rPr>
          <w:rFonts w:eastAsia="宋体"/>
        </w:rPr>
        <w:tab/>
      </w:r>
      <w:r>
        <w:rPr>
          <w:rFonts w:eastAsia="宋体" w:hint="eastAsia"/>
        </w:rPr>
        <w:t>现金数额</w:t>
      </w:r>
    </w:p>
    <w:p w14:paraId="42DE32A9" w14:textId="03C40752" w:rsidR="00123316" w:rsidRDefault="00123316" w:rsidP="00B34805">
      <w:pPr>
        <w:rPr>
          <w:rFonts w:eastAsia="宋体"/>
        </w:rPr>
      </w:pPr>
      <w:r>
        <w:rPr>
          <w:rFonts w:eastAsia="宋体"/>
        </w:rPr>
        <w:tab/>
      </w:r>
      <w:r>
        <w:rPr>
          <w:rFonts w:eastAsia="宋体" w:hint="eastAsia"/>
        </w:rPr>
        <w:t>固定资产数额</w:t>
      </w:r>
    </w:p>
    <w:p w14:paraId="125980ED" w14:textId="7D546D5A" w:rsidR="00123316" w:rsidRDefault="00123316" w:rsidP="00B34805">
      <w:pPr>
        <w:rPr>
          <w:rFonts w:eastAsia="宋体"/>
        </w:rPr>
      </w:pPr>
      <w:r>
        <w:rPr>
          <w:rFonts w:eastAsia="宋体"/>
        </w:rPr>
        <w:tab/>
      </w:r>
      <w:r>
        <w:rPr>
          <w:rFonts w:eastAsia="宋体" w:hint="eastAsia"/>
        </w:rPr>
        <w:t>固定资产持有块</w:t>
      </w:r>
    </w:p>
    <w:p w14:paraId="1F99CC5D" w14:textId="6DAEB044" w:rsidR="00123316" w:rsidRDefault="00123316" w:rsidP="00B34805">
      <w:pPr>
        <w:rPr>
          <w:rFonts w:eastAsia="宋体"/>
        </w:rPr>
      </w:pPr>
      <w:r>
        <w:rPr>
          <w:rFonts w:eastAsia="宋体"/>
        </w:rPr>
        <w:tab/>
      </w:r>
      <w:r>
        <w:rPr>
          <w:rFonts w:eastAsia="宋体" w:hint="eastAsia"/>
        </w:rPr>
        <w:t>余额（固定资产</w:t>
      </w:r>
      <w:r>
        <w:rPr>
          <w:rFonts w:eastAsia="宋体" w:hint="eastAsia"/>
        </w:rPr>
        <w:t>+</w:t>
      </w:r>
      <w:r>
        <w:rPr>
          <w:rFonts w:eastAsia="宋体" w:hint="eastAsia"/>
        </w:rPr>
        <w:t>现金）</w:t>
      </w:r>
    </w:p>
    <w:p w14:paraId="6FCE0CAD" w14:textId="4EC94E25" w:rsidR="00123316" w:rsidRDefault="00123316" w:rsidP="00B34805">
      <w:pPr>
        <w:rPr>
          <w:rFonts w:eastAsia="宋体"/>
        </w:rPr>
      </w:pPr>
      <w:r>
        <w:rPr>
          <w:rFonts w:eastAsia="宋体"/>
        </w:rPr>
        <w:t>}</w:t>
      </w:r>
    </w:p>
    <w:p w14:paraId="61AD1A3C" w14:textId="733366DF" w:rsidR="00123316" w:rsidRDefault="00123316" w:rsidP="00123316">
      <w:pPr>
        <w:pStyle w:val="4"/>
      </w:pPr>
      <w:r>
        <w:t>u</w:t>
      </w:r>
      <w:r w:rsidRPr="00123316">
        <w:t>se</w:t>
      </w:r>
      <w:r>
        <w:t xml:space="preserve">(byte[] </w:t>
      </w:r>
      <w:r>
        <w:rPr>
          <w:rFonts w:hint="eastAsia"/>
        </w:rPr>
        <w:t>address</w:t>
      </w:r>
      <w:r>
        <w:t>,</w:t>
      </w:r>
      <w:r>
        <w:rPr>
          <w:rFonts w:hint="eastAsia"/>
        </w:rPr>
        <w:t>B</w:t>
      </w:r>
      <w:r>
        <w:t>igInteger value)</w:t>
      </w:r>
    </w:p>
    <w:p w14:paraId="77F93C9B" w14:textId="77777777" w:rsidR="00123316" w:rsidRPr="00123316" w:rsidRDefault="00123316" w:rsidP="00123316">
      <w:r>
        <w:tab/>
      </w:r>
      <w:r>
        <w:rPr>
          <w:rFonts w:hint="eastAsia"/>
        </w:rPr>
        <w:t>消耗一个账户的若干资产，需账户签名</w:t>
      </w:r>
    </w:p>
    <w:p w14:paraId="7B2516F2" w14:textId="3A4B5B45" w:rsidR="00123316" w:rsidRDefault="00123316" w:rsidP="00123316">
      <w:r>
        <w:tab/>
      </w:r>
      <w:r>
        <w:rPr>
          <w:rFonts w:hint="eastAsia"/>
        </w:rPr>
        <w:t>消耗资产即进入奖池</w:t>
      </w:r>
    </w:p>
    <w:p w14:paraId="1DE6EC2B" w14:textId="17968169" w:rsidR="00123316" w:rsidRDefault="00123316" w:rsidP="00466D6A">
      <w:pPr>
        <w:pStyle w:val="4"/>
      </w:pPr>
      <w:r w:rsidRPr="00123316">
        <w:t>getBonus</w:t>
      </w:r>
      <w:r>
        <w:t>(byte[] address)</w:t>
      </w:r>
    </w:p>
    <w:p w14:paraId="3E9EC287" w14:textId="79A72CD4" w:rsidR="00466D6A" w:rsidRDefault="00123316" w:rsidP="00123316">
      <w:r>
        <w:tab/>
      </w:r>
      <w:r>
        <w:rPr>
          <w:rFonts w:hint="eastAsia"/>
        </w:rPr>
        <w:t>指定账户领奖，需账户签名</w:t>
      </w:r>
      <w:r w:rsidR="00466D6A">
        <w:t>。</w:t>
      </w:r>
    </w:p>
    <w:p w14:paraId="1D6FAB57" w14:textId="63C9E19E" w:rsidR="00466D6A" w:rsidRDefault="00466D6A" w:rsidP="00123316">
      <w:r>
        <w:tab/>
      </w:r>
      <w:r>
        <w:rPr>
          <w:rFonts w:hint="eastAsia"/>
        </w:rPr>
        <w:t>领奖后会将该账户总资产视为固定资产并变动该账户的固定资产持有块。</w:t>
      </w:r>
    </w:p>
    <w:p w14:paraId="52E153E6" w14:textId="55C5C67D" w:rsidR="00466D6A" w:rsidRDefault="00466D6A" w:rsidP="00466D6A">
      <w:pPr>
        <w:pStyle w:val="4"/>
      </w:pPr>
      <w:r w:rsidRPr="00466D6A">
        <w:t>checkBonus</w:t>
      </w:r>
      <w:r>
        <w:t>()</w:t>
      </w:r>
    </w:p>
    <w:p w14:paraId="56E6227C" w14:textId="75695A67" w:rsidR="00466D6A" w:rsidRDefault="00466D6A" w:rsidP="00123316">
      <w:r>
        <w:tab/>
      </w:r>
      <w:r>
        <w:rPr>
          <w:rFonts w:hint="eastAsia"/>
        </w:rPr>
        <w:t>检查当前奖池，无需签名</w:t>
      </w:r>
    </w:p>
    <w:p w14:paraId="65BE0DC3" w14:textId="56027CA5" w:rsidR="00466D6A" w:rsidRDefault="00466D6A" w:rsidP="00123316">
      <w:r>
        <w:tab/>
      </w:r>
      <w:r>
        <w:rPr>
          <w:rFonts w:hint="eastAsia"/>
        </w:rPr>
        <w:t>返回</w:t>
      </w:r>
      <w:r>
        <w:rPr>
          <w:rFonts w:hint="eastAsia"/>
        </w:rPr>
        <w:t>Array&lt;BonusInfo&gt;</w:t>
      </w:r>
    </w:p>
    <w:p w14:paraId="40ECC305" w14:textId="212C7AE5" w:rsidR="00466D6A" w:rsidRDefault="00466D6A" w:rsidP="00123316">
      <w:r>
        <w:t>BonusInfo</w:t>
      </w:r>
    </w:p>
    <w:p w14:paraId="3666CF53" w14:textId="61D8A15D" w:rsidR="00466D6A" w:rsidRDefault="00466D6A" w:rsidP="00123316">
      <w:r>
        <w:lastRenderedPageBreak/>
        <w:t>{</w:t>
      </w:r>
    </w:p>
    <w:p w14:paraId="31B9ECD8" w14:textId="53AE8D5A" w:rsidR="00466D6A" w:rsidRDefault="00466D6A" w:rsidP="00466D6A">
      <w:r>
        <w:t xml:space="preserve">     StartBlock;</w:t>
      </w:r>
      <w:r w:rsidR="001147EF">
        <w:t>//</w:t>
      </w:r>
      <w:r w:rsidR="001147EF">
        <w:rPr>
          <w:rFonts w:hint="eastAsia"/>
        </w:rPr>
        <w:t>领奖块</w:t>
      </w:r>
    </w:p>
    <w:p w14:paraId="44BFF92E" w14:textId="5B65F1AE" w:rsidR="00466D6A" w:rsidRDefault="00466D6A" w:rsidP="00466D6A">
      <w:r>
        <w:t xml:space="preserve">     BonusCount;</w:t>
      </w:r>
      <w:r w:rsidR="001147EF">
        <w:t>//</w:t>
      </w:r>
      <w:r w:rsidR="004A2571">
        <w:rPr>
          <w:rFonts w:hint="eastAsia"/>
        </w:rPr>
        <w:t>该奖池总量</w:t>
      </w:r>
    </w:p>
    <w:p w14:paraId="13C723F8" w14:textId="2493887F" w:rsidR="00466D6A" w:rsidRDefault="00466D6A" w:rsidP="00466D6A">
      <w:r>
        <w:t xml:space="preserve">     BonusValue;</w:t>
      </w:r>
      <w:r w:rsidR="004A2571">
        <w:t>//</w:t>
      </w:r>
      <w:r w:rsidR="004A2571">
        <w:rPr>
          <w:rFonts w:hint="eastAsia"/>
        </w:rPr>
        <w:t>该奖池剩余</w:t>
      </w:r>
    </w:p>
    <w:p w14:paraId="5118FDBB" w14:textId="14FC74D0" w:rsidR="00466D6A" w:rsidRDefault="00466D6A" w:rsidP="00466D6A">
      <w:r>
        <w:t xml:space="preserve">     LastIndex;</w:t>
      </w:r>
      <w:r w:rsidR="001147EF">
        <w:t>//</w:t>
      </w:r>
      <w:r w:rsidR="001147EF">
        <w:rPr>
          <w:rFonts w:hint="eastAsia"/>
        </w:rPr>
        <w:t>上一个</w:t>
      </w:r>
      <w:r w:rsidR="001147EF">
        <w:rPr>
          <w:rFonts w:hint="eastAsia"/>
        </w:rPr>
        <w:t>bonus</w:t>
      </w:r>
      <w:r w:rsidR="001147EF">
        <w:rPr>
          <w:rFonts w:hint="eastAsia"/>
        </w:rPr>
        <w:t>的</w:t>
      </w:r>
      <w:r w:rsidR="001147EF">
        <w:rPr>
          <w:rFonts w:hint="eastAsia"/>
        </w:rPr>
        <w:t>id</w:t>
      </w:r>
    </w:p>
    <w:p w14:paraId="42737191" w14:textId="4EB356E2" w:rsidR="00466D6A" w:rsidRDefault="00466D6A" w:rsidP="00123316">
      <w:r>
        <w:t>}</w:t>
      </w:r>
    </w:p>
    <w:p w14:paraId="469CB05B" w14:textId="0C48F976" w:rsidR="004A2571" w:rsidRDefault="004A2571" w:rsidP="004A2571">
      <w:pPr>
        <w:pStyle w:val="4"/>
      </w:pPr>
      <w:r w:rsidRPr="004A2571">
        <w:t xml:space="preserve">newBonus </w:t>
      </w:r>
      <w:r>
        <w:t>()</w:t>
      </w:r>
    </w:p>
    <w:p w14:paraId="70DED620" w14:textId="18CCA448" w:rsidR="004A2571" w:rsidRDefault="004A2571" w:rsidP="004A2571">
      <w:r>
        <w:tab/>
      </w:r>
      <w:r>
        <w:rPr>
          <w:rFonts w:hint="eastAsia"/>
        </w:rPr>
        <w:t>产生新奖池，任何人均可调用，但是奖池产生要符合奖池间隔，所以重复调用并无作用。此接口可视为督促产生新奖池。</w:t>
      </w:r>
    </w:p>
    <w:p w14:paraId="0D6BC797" w14:textId="7AD496DC" w:rsidR="00AE5BCC" w:rsidRPr="00D42D77" w:rsidRDefault="00AE5BCC" w:rsidP="00025772">
      <w:pPr>
        <w:pStyle w:val="1"/>
        <w:numPr>
          <w:ilvl w:val="0"/>
          <w:numId w:val="2"/>
        </w:numPr>
        <w:rPr>
          <w:rFonts w:eastAsia="宋体"/>
        </w:rPr>
      </w:pPr>
      <w:bookmarkStart w:id="25" w:name="_Toc504050669"/>
      <w:r w:rsidRPr="00D42D77">
        <w:rPr>
          <w:rFonts w:eastAsia="宋体"/>
        </w:rPr>
        <w:t>团队</w:t>
      </w:r>
    </w:p>
    <w:p w14:paraId="026CEF4A" w14:textId="616D00F7" w:rsidR="00AE5BCC" w:rsidRPr="00D42D77" w:rsidRDefault="00860145" w:rsidP="00AE5BCC">
      <w:pPr>
        <w:rPr>
          <w:rFonts w:eastAsia="宋体"/>
        </w:rPr>
      </w:pPr>
      <w:r w:rsidRPr="00D42D77">
        <w:rPr>
          <w:rFonts w:eastAsia="宋体"/>
        </w:rPr>
        <w:t>刘永新</w:t>
      </w:r>
    </w:p>
    <w:p w14:paraId="2DCADDCC" w14:textId="062A5865" w:rsidR="00860145" w:rsidRPr="00D42D77" w:rsidRDefault="00860145" w:rsidP="00AE5BCC">
      <w:pPr>
        <w:rPr>
          <w:rFonts w:eastAsia="宋体"/>
        </w:rPr>
      </w:pPr>
      <w:r w:rsidRPr="00D42D77">
        <w:rPr>
          <w:rFonts w:eastAsia="宋体"/>
        </w:rPr>
        <w:t>创始人</w:t>
      </w:r>
    </w:p>
    <w:p w14:paraId="218DD955" w14:textId="3E327558" w:rsidR="00860145" w:rsidRPr="00D42D77" w:rsidRDefault="00860145" w:rsidP="00AE5BCC">
      <w:pPr>
        <w:rPr>
          <w:rFonts w:eastAsia="宋体"/>
        </w:rPr>
      </w:pPr>
      <w:r w:rsidRPr="00D42D77">
        <w:rPr>
          <w:rFonts w:eastAsia="宋体"/>
        </w:rPr>
        <w:t>NEO</w:t>
      </w:r>
      <w:r w:rsidRPr="00D42D77">
        <w:rPr>
          <w:rFonts w:eastAsia="宋体"/>
        </w:rPr>
        <w:t>中国开发志愿者社区</w:t>
      </w:r>
      <w:r w:rsidRPr="00D42D77">
        <w:rPr>
          <w:rFonts w:eastAsia="宋体"/>
        </w:rPr>
        <w:t>NEL</w:t>
      </w:r>
      <w:r w:rsidRPr="00D42D77">
        <w:rPr>
          <w:rFonts w:eastAsia="宋体"/>
        </w:rPr>
        <w:t>联合发起人</w:t>
      </w:r>
    </w:p>
    <w:p w14:paraId="30CC8A82" w14:textId="77777777" w:rsidR="00860145" w:rsidRPr="00D42D77" w:rsidRDefault="00860145" w:rsidP="00AE5BCC">
      <w:pPr>
        <w:rPr>
          <w:rFonts w:eastAsia="宋体"/>
        </w:rPr>
      </w:pPr>
    </w:p>
    <w:p w14:paraId="31EA7964" w14:textId="0B3FB4D8" w:rsidR="00860145" w:rsidRPr="00D42D77" w:rsidRDefault="00860145" w:rsidP="00AE5BCC">
      <w:pPr>
        <w:rPr>
          <w:rFonts w:eastAsia="宋体"/>
        </w:rPr>
      </w:pPr>
      <w:r w:rsidRPr="00D42D77">
        <w:rPr>
          <w:rFonts w:eastAsia="宋体"/>
        </w:rPr>
        <w:t>李剑英</w:t>
      </w:r>
    </w:p>
    <w:p w14:paraId="260968D5" w14:textId="5BCEBDB1" w:rsidR="00860145" w:rsidRPr="00D42D77" w:rsidRDefault="00860145" w:rsidP="00AE5BCC">
      <w:pPr>
        <w:rPr>
          <w:rFonts w:eastAsia="宋体"/>
        </w:rPr>
      </w:pPr>
      <w:r w:rsidRPr="00D42D77">
        <w:rPr>
          <w:rFonts w:eastAsia="宋体"/>
        </w:rPr>
        <w:t>联合创始人</w:t>
      </w:r>
      <w:r w:rsidRPr="00D42D77">
        <w:rPr>
          <w:rFonts w:eastAsia="宋体"/>
        </w:rPr>
        <w:t xml:space="preserve"> CTO</w:t>
      </w:r>
    </w:p>
    <w:p w14:paraId="2550216B" w14:textId="17FBCCA9" w:rsidR="00860145" w:rsidRPr="00D42D77" w:rsidRDefault="00860145" w:rsidP="00AE5BCC">
      <w:pPr>
        <w:rPr>
          <w:rFonts w:eastAsia="宋体"/>
        </w:rPr>
      </w:pPr>
      <w:r w:rsidRPr="00D42D77">
        <w:rPr>
          <w:rFonts w:eastAsia="宋体"/>
        </w:rPr>
        <w:t>NEO</w:t>
      </w:r>
      <w:r w:rsidRPr="00D42D77">
        <w:rPr>
          <w:rFonts w:eastAsia="宋体"/>
        </w:rPr>
        <w:t>核心开发者，</w:t>
      </w:r>
      <w:r w:rsidRPr="00D42D77">
        <w:rPr>
          <w:rFonts w:eastAsia="宋体"/>
        </w:rPr>
        <w:t>NEL</w:t>
      </w:r>
      <w:r w:rsidRPr="00D42D77">
        <w:rPr>
          <w:rFonts w:eastAsia="宋体"/>
        </w:rPr>
        <w:t>联合发起人</w:t>
      </w:r>
    </w:p>
    <w:p w14:paraId="31E71F80" w14:textId="77777777" w:rsidR="00860145" w:rsidRPr="00D42D77" w:rsidRDefault="00860145" w:rsidP="00AE5BCC">
      <w:pPr>
        <w:rPr>
          <w:rFonts w:eastAsia="宋体"/>
        </w:rPr>
      </w:pPr>
    </w:p>
    <w:p w14:paraId="0AB03C82" w14:textId="260DF3E3" w:rsidR="00860145" w:rsidRPr="00D42D77" w:rsidRDefault="00860145" w:rsidP="00AE5BCC">
      <w:pPr>
        <w:rPr>
          <w:rFonts w:eastAsia="宋体"/>
        </w:rPr>
      </w:pPr>
      <w:r w:rsidRPr="00D42D77">
        <w:rPr>
          <w:rFonts w:eastAsia="宋体"/>
        </w:rPr>
        <w:t>刘虔铭</w:t>
      </w:r>
    </w:p>
    <w:p w14:paraId="005208D6" w14:textId="62D5E0C6" w:rsidR="00860145" w:rsidRPr="00D42D77" w:rsidRDefault="00860145" w:rsidP="00AE5BCC">
      <w:pPr>
        <w:rPr>
          <w:rFonts w:eastAsia="宋体"/>
        </w:rPr>
      </w:pPr>
      <w:r w:rsidRPr="00D42D77">
        <w:rPr>
          <w:rFonts w:eastAsia="宋体"/>
        </w:rPr>
        <w:t>核心开发者，全栈工程师</w:t>
      </w:r>
    </w:p>
    <w:p w14:paraId="421CF91A" w14:textId="77777777" w:rsidR="00860145" w:rsidRPr="00D42D77" w:rsidRDefault="00860145" w:rsidP="00AE5BCC">
      <w:pPr>
        <w:rPr>
          <w:rFonts w:eastAsia="宋体"/>
        </w:rPr>
      </w:pPr>
    </w:p>
    <w:p w14:paraId="6C8D26DF" w14:textId="7E191D56" w:rsidR="00860145" w:rsidRPr="00D42D77" w:rsidRDefault="00860145" w:rsidP="00AE5BCC">
      <w:pPr>
        <w:rPr>
          <w:rFonts w:eastAsia="宋体"/>
        </w:rPr>
      </w:pPr>
      <w:r w:rsidRPr="00D42D77">
        <w:rPr>
          <w:rFonts w:eastAsia="宋体"/>
        </w:rPr>
        <w:t>赵奔</w:t>
      </w:r>
    </w:p>
    <w:p w14:paraId="248774D7" w14:textId="732AEA93" w:rsidR="00860145" w:rsidRPr="00D42D77" w:rsidRDefault="00860145" w:rsidP="00AE5BCC">
      <w:pPr>
        <w:rPr>
          <w:rFonts w:eastAsia="宋体"/>
        </w:rPr>
      </w:pPr>
      <w:r w:rsidRPr="00D42D77">
        <w:rPr>
          <w:rFonts w:eastAsia="宋体"/>
        </w:rPr>
        <w:t>web</w:t>
      </w:r>
      <w:r w:rsidRPr="00D42D77">
        <w:rPr>
          <w:rFonts w:eastAsia="宋体"/>
        </w:rPr>
        <w:t>开发工程师</w:t>
      </w:r>
    </w:p>
    <w:p w14:paraId="5075FF0A" w14:textId="77777777" w:rsidR="00860145" w:rsidRPr="00D42D77" w:rsidRDefault="00860145" w:rsidP="00AE5BCC">
      <w:pPr>
        <w:rPr>
          <w:rFonts w:eastAsia="宋体"/>
        </w:rPr>
      </w:pPr>
    </w:p>
    <w:p w14:paraId="59C6035D" w14:textId="3771849E" w:rsidR="00860145" w:rsidRPr="00D42D77" w:rsidRDefault="00860145" w:rsidP="00AE5BCC">
      <w:pPr>
        <w:rPr>
          <w:rFonts w:eastAsia="宋体"/>
        </w:rPr>
      </w:pPr>
      <w:r w:rsidRPr="00D42D77">
        <w:rPr>
          <w:rFonts w:eastAsia="宋体"/>
        </w:rPr>
        <w:t>王祥剑</w:t>
      </w:r>
    </w:p>
    <w:p w14:paraId="18F9826F" w14:textId="1F0839ED" w:rsidR="00860145" w:rsidRPr="00D42D77" w:rsidRDefault="00860145" w:rsidP="00AE5BCC">
      <w:pPr>
        <w:rPr>
          <w:rFonts w:eastAsia="宋体"/>
        </w:rPr>
      </w:pPr>
      <w:r w:rsidRPr="00D42D77">
        <w:rPr>
          <w:rFonts w:eastAsia="宋体"/>
        </w:rPr>
        <w:t>海外社区运营经理</w:t>
      </w:r>
    </w:p>
    <w:p w14:paraId="6AE03DA8" w14:textId="5080C9E3" w:rsidR="002C7BCF" w:rsidRPr="00D42D77" w:rsidRDefault="00026358" w:rsidP="00025772">
      <w:pPr>
        <w:pStyle w:val="1"/>
        <w:numPr>
          <w:ilvl w:val="0"/>
          <w:numId w:val="2"/>
        </w:numPr>
        <w:rPr>
          <w:rFonts w:eastAsia="宋体"/>
        </w:rPr>
      </w:pPr>
      <w:r w:rsidRPr="00D42D77">
        <w:rPr>
          <w:rFonts w:eastAsia="宋体"/>
        </w:rPr>
        <w:t>总结</w:t>
      </w:r>
      <w:bookmarkEnd w:id="25"/>
    </w:p>
    <w:p w14:paraId="0BC1075C" w14:textId="040D45BB" w:rsidR="009F2988" w:rsidRPr="00D42D77" w:rsidRDefault="009772A2" w:rsidP="00D42D77">
      <w:pPr>
        <w:rPr>
          <w:rFonts w:eastAsia="宋体"/>
        </w:rPr>
      </w:pPr>
      <w:r w:rsidRPr="00D42D77">
        <w:rPr>
          <w:rFonts w:eastAsia="宋体"/>
        </w:rPr>
        <w:t>NNS</w:t>
      </w:r>
      <w:r w:rsidRPr="00D42D77">
        <w:rPr>
          <w:rFonts w:eastAsia="宋体"/>
        </w:rPr>
        <w:t>项目是一个完全构建在</w:t>
      </w:r>
      <w:r w:rsidRPr="00D42D77">
        <w:rPr>
          <w:rFonts w:eastAsia="宋体"/>
        </w:rPr>
        <w:t>NEO</w:t>
      </w:r>
      <w:r w:rsidRPr="00D42D77">
        <w:rPr>
          <w:rFonts w:eastAsia="宋体"/>
        </w:rPr>
        <w:t>区块链上的一个智能合约协议层应用，是一个真正意义上的区块链落地应用。</w:t>
      </w:r>
      <w:r w:rsidR="00250CA6" w:rsidRPr="00D42D77">
        <w:rPr>
          <w:rFonts w:eastAsia="宋体"/>
        </w:rPr>
        <w:t>很多项目和区块链的结合只是发行一个代币，代币的服务由中心化机构提供，而</w:t>
      </w:r>
      <w:r w:rsidR="00250CA6" w:rsidRPr="00D42D77">
        <w:rPr>
          <w:rFonts w:eastAsia="宋体"/>
        </w:rPr>
        <w:t>NNS</w:t>
      </w:r>
      <w:r w:rsidR="00250CA6" w:rsidRPr="00D42D77">
        <w:rPr>
          <w:rFonts w:eastAsia="宋体"/>
        </w:rPr>
        <w:t>的所有服务都是由智能合约提供的，是分布式并且灵活可扩展的，不存在中心化风险。</w:t>
      </w:r>
      <w:r w:rsidR="00250CA6" w:rsidRPr="00D42D77">
        <w:rPr>
          <w:rFonts w:eastAsia="宋体"/>
        </w:rPr>
        <w:t>NNS</w:t>
      </w:r>
      <w:r w:rsidR="00250CA6" w:rsidRPr="00D42D77">
        <w:rPr>
          <w:rFonts w:eastAsia="宋体"/>
        </w:rPr>
        <w:t>是一次</w:t>
      </w:r>
      <w:r w:rsidR="00250CA6" w:rsidRPr="00D42D77">
        <w:rPr>
          <w:rFonts w:eastAsia="宋体"/>
        </w:rPr>
        <w:t>NEO</w:t>
      </w:r>
      <w:r w:rsidR="00250CA6" w:rsidRPr="00D42D77">
        <w:rPr>
          <w:rFonts w:eastAsia="宋体"/>
        </w:rPr>
        <w:t>智能合约体系的大规模应用，为了实现解析器的灵活可扩展，我们应用了最新的</w:t>
      </w:r>
      <w:r w:rsidR="00250CA6" w:rsidRPr="00D42D77">
        <w:rPr>
          <w:rFonts w:eastAsia="宋体"/>
        </w:rPr>
        <w:t>NEP4</w:t>
      </w:r>
      <w:r w:rsidR="00250CA6" w:rsidRPr="00D42D77">
        <w:rPr>
          <w:rFonts w:eastAsia="宋体"/>
        </w:rPr>
        <w:t>动态调用，在经济模型中，我们会设计</w:t>
      </w:r>
      <w:r w:rsidR="00250CA6" w:rsidRPr="00D42D77">
        <w:rPr>
          <w:rFonts w:eastAsia="宋体"/>
        </w:rPr>
        <w:t>Vickrey</w:t>
      </w:r>
      <w:r w:rsidR="00250CA6" w:rsidRPr="00D42D77">
        <w:rPr>
          <w:rFonts w:eastAsia="宋体"/>
        </w:rPr>
        <w:t>拍卖合约和荷兰式拍卖合</w:t>
      </w:r>
      <w:r w:rsidR="00250CA6" w:rsidRPr="00D42D77">
        <w:rPr>
          <w:rFonts w:eastAsia="宋体"/>
        </w:rPr>
        <w:lastRenderedPageBreak/>
        <w:t>约，为了</w:t>
      </w:r>
      <w:r w:rsidR="00C673CC" w:rsidRPr="00D42D77">
        <w:rPr>
          <w:rFonts w:eastAsia="宋体"/>
        </w:rPr>
        <w:t>实现系统费用更易重新分配，我们扩展了</w:t>
      </w:r>
      <w:r w:rsidR="00C673CC" w:rsidRPr="00D42D77">
        <w:rPr>
          <w:rFonts w:eastAsia="宋体"/>
        </w:rPr>
        <w:t>NEP5</w:t>
      </w:r>
      <w:r w:rsidR="00C673CC" w:rsidRPr="00D42D77">
        <w:rPr>
          <w:rFonts w:eastAsia="宋体"/>
        </w:rPr>
        <w:t>代币标准，增加了币天的概念，从而实现无需锁定代币就可以实现系统收入的重新分配，将应用代币和股权融合成一个代币。</w:t>
      </w:r>
    </w:p>
    <w:p w14:paraId="2FC93FDC" w14:textId="77777777" w:rsidR="00C673CC" w:rsidRPr="00D42D77" w:rsidRDefault="00C673CC" w:rsidP="009F2988">
      <w:pPr>
        <w:rPr>
          <w:rFonts w:eastAsia="宋体"/>
        </w:rPr>
      </w:pPr>
    </w:p>
    <w:p w14:paraId="618B4C50" w14:textId="48D87D99" w:rsidR="00C673CC" w:rsidRPr="00D42D77" w:rsidRDefault="00C673CC" w:rsidP="009F2988">
      <w:pPr>
        <w:rPr>
          <w:rFonts w:eastAsia="宋体"/>
        </w:rPr>
      </w:pPr>
      <w:r w:rsidRPr="00D42D77">
        <w:rPr>
          <w:rFonts w:eastAsia="宋体"/>
        </w:rPr>
        <w:t>域名服务能够提升区块链的易用性，并且具有丰富的使用场景，会形成围绕域名的生态系统。</w:t>
      </w:r>
      <w:r w:rsidR="00713087" w:rsidRPr="00D42D77">
        <w:rPr>
          <w:rFonts w:eastAsia="宋体"/>
        </w:rPr>
        <w:t>未来，我们会</w:t>
      </w:r>
      <w:r w:rsidR="00D42D77" w:rsidRPr="00D42D77">
        <w:rPr>
          <w:rFonts w:eastAsia="宋体"/>
        </w:rPr>
        <w:t>和</w:t>
      </w:r>
      <w:r w:rsidR="00D42D77" w:rsidRPr="00D42D77">
        <w:rPr>
          <w:rFonts w:eastAsia="宋体"/>
        </w:rPr>
        <w:t>NEO</w:t>
      </w:r>
      <w:r w:rsidR="00D42D77" w:rsidRPr="00D42D77">
        <w:rPr>
          <w:rFonts w:eastAsia="宋体"/>
        </w:rPr>
        <w:t>生态的客户端合作，让所有的</w:t>
      </w:r>
      <w:r w:rsidR="00D42D77" w:rsidRPr="00D42D77">
        <w:rPr>
          <w:rFonts w:eastAsia="宋体"/>
        </w:rPr>
        <w:t>NEO</w:t>
      </w:r>
      <w:r w:rsidR="00D42D77" w:rsidRPr="00D42D77">
        <w:rPr>
          <w:rFonts w:eastAsia="宋体"/>
        </w:rPr>
        <w:t>钱包支持通过别名转账，我们也会探索一些新的使用场景，例如和宠物游戏合作，通过</w:t>
      </w:r>
      <w:r w:rsidR="00D42D77" w:rsidRPr="00D42D77">
        <w:rPr>
          <w:rFonts w:eastAsia="宋体"/>
        </w:rPr>
        <w:t>NNS</w:t>
      </w:r>
      <w:r w:rsidR="00D42D77" w:rsidRPr="00D42D77">
        <w:rPr>
          <w:rFonts w:eastAsia="宋体"/>
        </w:rPr>
        <w:t>为宠物起一个昵称。未来，随着</w:t>
      </w:r>
      <w:r w:rsidR="00D42D77" w:rsidRPr="00D42D77">
        <w:rPr>
          <w:rFonts w:eastAsia="宋体"/>
        </w:rPr>
        <w:t>NEO</w:t>
      </w:r>
      <w:r w:rsidR="00D42D77" w:rsidRPr="00D42D77">
        <w:rPr>
          <w:rFonts w:eastAsia="宋体"/>
        </w:rPr>
        <w:t>生态的应用越来越多，</w:t>
      </w:r>
      <w:r w:rsidR="00D42D77" w:rsidRPr="00D42D77">
        <w:rPr>
          <w:rFonts w:eastAsia="宋体"/>
        </w:rPr>
        <w:t>NNS</w:t>
      </w:r>
      <w:r w:rsidR="00D42D77" w:rsidRPr="00D42D77">
        <w:rPr>
          <w:rFonts w:eastAsia="宋体"/>
        </w:rPr>
        <w:t>的域名也会越来越有价值。</w:t>
      </w:r>
    </w:p>
    <w:sectPr w:rsidR="00C673CC" w:rsidRPr="00D42D77" w:rsidSect="00D42D77">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88B2E" w14:textId="77777777" w:rsidR="00C95671" w:rsidRDefault="00C95671" w:rsidP="00DA3383">
      <w:r>
        <w:separator/>
      </w:r>
    </w:p>
  </w:endnote>
  <w:endnote w:type="continuationSeparator" w:id="0">
    <w:p w14:paraId="00795D31" w14:textId="77777777" w:rsidR="00C95671" w:rsidRDefault="00C95671" w:rsidP="00DA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5EE8B" w14:textId="77777777" w:rsidR="00C95671" w:rsidRDefault="00C95671" w:rsidP="00DA3383">
      <w:r>
        <w:separator/>
      </w:r>
    </w:p>
  </w:footnote>
  <w:footnote w:type="continuationSeparator" w:id="0">
    <w:p w14:paraId="42123AD6" w14:textId="77777777" w:rsidR="00C95671" w:rsidRDefault="00C95671" w:rsidP="00DA3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B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207972"/>
    <w:multiLevelType w:val="multilevel"/>
    <w:tmpl w:val="A16A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F69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9E7161A"/>
    <w:multiLevelType w:val="multilevel"/>
    <w:tmpl w:val="0C80FE54"/>
    <w:lvl w:ilvl="0">
      <w:start w:val="1"/>
      <w:numFmt w:val="decimal"/>
      <w:lvlText w:val="%1"/>
      <w:lvlJc w:val="left"/>
      <w:pPr>
        <w:ind w:left="425" w:hanging="425"/>
      </w:pPr>
    </w:lvl>
    <w:lvl w:ilvl="1">
      <w:start w:val="1"/>
      <w:numFmt w:val="decimal"/>
      <w:lvlText w:val="%2."/>
      <w:lvlJc w:val="left"/>
      <w:pPr>
        <w:ind w:left="905" w:hanging="48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D3B4655"/>
    <w:multiLevelType w:val="multilevel"/>
    <w:tmpl w:val="1248CB02"/>
    <w:lvl w:ilvl="0">
      <w:start w:val="1"/>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D6B7ECD"/>
    <w:multiLevelType w:val="multilevel"/>
    <w:tmpl w:val="A762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F637A"/>
    <w:multiLevelType w:val="multilevel"/>
    <w:tmpl w:val="51EE6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94D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53F49AD"/>
    <w:multiLevelType w:val="multilevel"/>
    <w:tmpl w:val="48D0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F193E"/>
    <w:multiLevelType w:val="multilevel"/>
    <w:tmpl w:val="1A2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C6877"/>
    <w:multiLevelType w:val="multilevel"/>
    <w:tmpl w:val="FFBEC4FE"/>
    <w:lvl w:ilvl="0">
      <w:start w:val="1"/>
      <w:numFmt w:val="decimal"/>
      <w:lvlText w:val="%1"/>
      <w:lvlJc w:val="left"/>
      <w:pPr>
        <w:ind w:left="425" w:hanging="425"/>
      </w:pPr>
      <w:rPr>
        <w:rFonts w:hint="eastAsia"/>
      </w:rPr>
    </w:lvl>
    <w:lvl w:ilvl="1">
      <w:start w:val="1"/>
      <w:numFmt w:val="lowerLetter"/>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8966687"/>
    <w:multiLevelType w:val="multilevel"/>
    <w:tmpl w:val="3078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CE1A24"/>
    <w:multiLevelType w:val="multilevel"/>
    <w:tmpl w:val="1248CB02"/>
    <w:lvl w:ilvl="0">
      <w:start w:val="1"/>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B681878"/>
    <w:multiLevelType w:val="hybridMultilevel"/>
    <w:tmpl w:val="91FE2502"/>
    <w:lvl w:ilvl="0" w:tplc="E9CE1358">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DD81D78"/>
    <w:multiLevelType w:val="multilevel"/>
    <w:tmpl w:val="7C84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1F27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3FB0FE9"/>
    <w:multiLevelType w:val="multilevel"/>
    <w:tmpl w:val="0C80FE54"/>
    <w:lvl w:ilvl="0">
      <w:start w:val="1"/>
      <w:numFmt w:val="decimal"/>
      <w:lvlText w:val="%1"/>
      <w:lvlJc w:val="left"/>
      <w:pPr>
        <w:ind w:left="425" w:hanging="425"/>
      </w:pPr>
    </w:lvl>
    <w:lvl w:ilvl="1">
      <w:start w:val="1"/>
      <w:numFmt w:val="decimal"/>
      <w:lvlText w:val="%2."/>
      <w:lvlJc w:val="left"/>
      <w:pPr>
        <w:ind w:left="905" w:hanging="48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88367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BA052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2D1719FF"/>
    <w:multiLevelType w:val="hybridMultilevel"/>
    <w:tmpl w:val="A42837AC"/>
    <w:lvl w:ilvl="0" w:tplc="EA6009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27F7A78"/>
    <w:multiLevelType w:val="multilevel"/>
    <w:tmpl w:val="F870ACE6"/>
    <w:lvl w:ilvl="0">
      <w:start w:val="2"/>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2A802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340A2E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0F419CC"/>
    <w:multiLevelType w:val="multilevel"/>
    <w:tmpl w:val="C472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55686"/>
    <w:multiLevelType w:val="multilevel"/>
    <w:tmpl w:val="1DBA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95B0A"/>
    <w:multiLevelType w:val="multilevel"/>
    <w:tmpl w:val="C136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F87AFD"/>
    <w:multiLevelType w:val="hybridMultilevel"/>
    <w:tmpl w:val="54DAAF2C"/>
    <w:lvl w:ilvl="0" w:tplc="968CFA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14C0CFA"/>
    <w:multiLevelType w:val="multilevel"/>
    <w:tmpl w:val="F870ACE6"/>
    <w:lvl w:ilvl="0">
      <w:start w:val="2"/>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45B5CA5"/>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9" w15:restartNumberingAfterBreak="0">
    <w:nsid w:val="55D77370"/>
    <w:multiLevelType w:val="multilevel"/>
    <w:tmpl w:val="0C80FE54"/>
    <w:lvl w:ilvl="0">
      <w:start w:val="1"/>
      <w:numFmt w:val="decimal"/>
      <w:lvlText w:val="%1"/>
      <w:lvlJc w:val="left"/>
      <w:pPr>
        <w:ind w:left="425" w:hanging="425"/>
      </w:pPr>
    </w:lvl>
    <w:lvl w:ilvl="1">
      <w:start w:val="1"/>
      <w:numFmt w:val="decimal"/>
      <w:lvlText w:val="%2."/>
      <w:lvlJc w:val="left"/>
      <w:pPr>
        <w:ind w:left="905" w:hanging="48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67332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8865A0B"/>
    <w:multiLevelType w:val="multilevel"/>
    <w:tmpl w:val="F870ACE6"/>
    <w:lvl w:ilvl="0">
      <w:start w:val="2"/>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5A605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5CC77C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EE9491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3D35E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5DC62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72B37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6F7D63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10409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3B657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74A77738"/>
    <w:multiLevelType w:val="multilevel"/>
    <w:tmpl w:val="E8FE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AE49B9"/>
    <w:multiLevelType w:val="multilevel"/>
    <w:tmpl w:val="F36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C2E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15:restartNumberingAfterBreak="0">
    <w:nsid w:val="7A457D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7C1D44C7"/>
    <w:multiLevelType w:val="multilevel"/>
    <w:tmpl w:val="954A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057C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15:restartNumberingAfterBreak="0">
    <w:nsid w:val="7D68501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9"/>
  </w:num>
  <w:num w:numId="2">
    <w:abstractNumId w:val="17"/>
  </w:num>
  <w:num w:numId="3">
    <w:abstractNumId w:val="35"/>
  </w:num>
  <w:num w:numId="4">
    <w:abstractNumId w:val="0"/>
  </w:num>
  <w:num w:numId="5">
    <w:abstractNumId w:val="2"/>
  </w:num>
  <w:num w:numId="6">
    <w:abstractNumId w:val="22"/>
  </w:num>
  <w:num w:numId="7">
    <w:abstractNumId w:val="36"/>
  </w:num>
  <w:num w:numId="8">
    <w:abstractNumId w:val="43"/>
  </w:num>
  <w:num w:numId="9">
    <w:abstractNumId w:val="28"/>
  </w:num>
  <w:num w:numId="10">
    <w:abstractNumId w:val="46"/>
  </w:num>
  <w:num w:numId="11">
    <w:abstractNumId w:val="18"/>
  </w:num>
  <w:num w:numId="12">
    <w:abstractNumId w:val="30"/>
  </w:num>
  <w:num w:numId="13">
    <w:abstractNumId w:val="34"/>
  </w:num>
  <w:num w:numId="14">
    <w:abstractNumId w:val="15"/>
  </w:num>
  <w:num w:numId="15">
    <w:abstractNumId w:val="44"/>
  </w:num>
  <w:num w:numId="16">
    <w:abstractNumId w:val="39"/>
  </w:num>
  <w:num w:numId="17">
    <w:abstractNumId w:val="40"/>
  </w:num>
  <w:num w:numId="18">
    <w:abstractNumId w:val="38"/>
  </w:num>
  <w:num w:numId="19">
    <w:abstractNumId w:val="32"/>
  </w:num>
  <w:num w:numId="20">
    <w:abstractNumId w:val="7"/>
  </w:num>
  <w:num w:numId="21">
    <w:abstractNumId w:val="5"/>
  </w:num>
  <w:num w:numId="22">
    <w:abstractNumId w:val="25"/>
  </w:num>
  <w:num w:numId="23">
    <w:abstractNumId w:val="14"/>
  </w:num>
  <w:num w:numId="24">
    <w:abstractNumId w:val="45"/>
  </w:num>
  <w:num w:numId="25">
    <w:abstractNumId w:val="41"/>
  </w:num>
  <w:num w:numId="26">
    <w:abstractNumId w:val="23"/>
  </w:num>
  <w:num w:numId="27">
    <w:abstractNumId w:val="11"/>
  </w:num>
  <w:num w:numId="28">
    <w:abstractNumId w:val="20"/>
  </w:num>
  <w:num w:numId="29">
    <w:abstractNumId w:val="24"/>
  </w:num>
  <w:num w:numId="30">
    <w:abstractNumId w:val="42"/>
  </w:num>
  <w:num w:numId="31">
    <w:abstractNumId w:val="6"/>
  </w:num>
  <w:num w:numId="32">
    <w:abstractNumId w:val="1"/>
  </w:num>
  <w:num w:numId="33">
    <w:abstractNumId w:val="9"/>
  </w:num>
  <w:num w:numId="34">
    <w:abstractNumId w:val="8"/>
  </w:num>
  <w:num w:numId="35">
    <w:abstractNumId w:val="3"/>
  </w:num>
  <w:num w:numId="36">
    <w:abstractNumId w:val="29"/>
  </w:num>
  <w:num w:numId="37">
    <w:abstractNumId w:val="27"/>
  </w:num>
  <w:num w:numId="38">
    <w:abstractNumId w:val="12"/>
  </w:num>
  <w:num w:numId="39">
    <w:abstractNumId w:val="31"/>
  </w:num>
  <w:num w:numId="40">
    <w:abstractNumId w:val="10"/>
  </w:num>
  <w:num w:numId="41">
    <w:abstractNumId w:val="4"/>
  </w:num>
  <w:num w:numId="42">
    <w:abstractNumId w:val="47"/>
  </w:num>
  <w:num w:numId="43">
    <w:abstractNumId w:val="21"/>
  </w:num>
  <w:num w:numId="44">
    <w:abstractNumId w:val="33"/>
  </w:num>
  <w:num w:numId="45">
    <w:abstractNumId w:val="16"/>
  </w:num>
  <w:num w:numId="46">
    <w:abstractNumId w:val="37"/>
  </w:num>
  <w:num w:numId="47">
    <w:abstractNumId w:val="26"/>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ABE"/>
    <w:rsid w:val="00025772"/>
    <w:rsid w:val="00026358"/>
    <w:rsid w:val="000B1033"/>
    <w:rsid w:val="001147EF"/>
    <w:rsid w:val="00123316"/>
    <w:rsid w:val="00131165"/>
    <w:rsid w:val="001504BD"/>
    <w:rsid w:val="001522EF"/>
    <w:rsid w:val="001649A4"/>
    <w:rsid w:val="001701CA"/>
    <w:rsid w:val="002203B3"/>
    <w:rsid w:val="00226132"/>
    <w:rsid w:val="00250CA6"/>
    <w:rsid w:val="002C7BCF"/>
    <w:rsid w:val="002E2C91"/>
    <w:rsid w:val="002E4FFD"/>
    <w:rsid w:val="00315F5A"/>
    <w:rsid w:val="00327FDD"/>
    <w:rsid w:val="003305D1"/>
    <w:rsid w:val="0033758B"/>
    <w:rsid w:val="00350F90"/>
    <w:rsid w:val="003A1165"/>
    <w:rsid w:val="003C04C8"/>
    <w:rsid w:val="0042052B"/>
    <w:rsid w:val="00466D6A"/>
    <w:rsid w:val="004A2571"/>
    <w:rsid w:val="00503731"/>
    <w:rsid w:val="00510134"/>
    <w:rsid w:val="0057140A"/>
    <w:rsid w:val="00594D1B"/>
    <w:rsid w:val="00601982"/>
    <w:rsid w:val="00627FF0"/>
    <w:rsid w:val="006B7BCC"/>
    <w:rsid w:val="00713087"/>
    <w:rsid w:val="00764E0F"/>
    <w:rsid w:val="007A4A75"/>
    <w:rsid w:val="007A7C88"/>
    <w:rsid w:val="0080180A"/>
    <w:rsid w:val="00860145"/>
    <w:rsid w:val="00895367"/>
    <w:rsid w:val="008A2BCD"/>
    <w:rsid w:val="00916755"/>
    <w:rsid w:val="009772A2"/>
    <w:rsid w:val="00997DD7"/>
    <w:rsid w:val="009F2988"/>
    <w:rsid w:val="009F541C"/>
    <w:rsid w:val="00A00C6A"/>
    <w:rsid w:val="00A1010E"/>
    <w:rsid w:val="00A20A93"/>
    <w:rsid w:val="00A4568F"/>
    <w:rsid w:val="00AB4458"/>
    <w:rsid w:val="00AE5BCC"/>
    <w:rsid w:val="00B21191"/>
    <w:rsid w:val="00B34805"/>
    <w:rsid w:val="00B44366"/>
    <w:rsid w:val="00B77554"/>
    <w:rsid w:val="00BE0D79"/>
    <w:rsid w:val="00C10436"/>
    <w:rsid w:val="00C247BF"/>
    <w:rsid w:val="00C673CC"/>
    <w:rsid w:val="00C80726"/>
    <w:rsid w:val="00C818BD"/>
    <w:rsid w:val="00C95671"/>
    <w:rsid w:val="00CC42C5"/>
    <w:rsid w:val="00CC716D"/>
    <w:rsid w:val="00D0773C"/>
    <w:rsid w:val="00D42D77"/>
    <w:rsid w:val="00DA3383"/>
    <w:rsid w:val="00E006FD"/>
    <w:rsid w:val="00EA3E20"/>
    <w:rsid w:val="00EA53BD"/>
    <w:rsid w:val="00EE4ABE"/>
    <w:rsid w:val="00F64896"/>
    <w:rsid w:val="00FA6594"/>
    <w:rsid w:val="00FB74BE"/>
    <w:rsid w:val="00FD09D1"/>
    <w:rsid w:val="00FF3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E47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22EF"/>
    <w:rPr>
      <w:rFonts w:ascii="Times New Roman" w:hAnsi="Times New Roman" w:cs="Times New Roman"/>
      <w:kern w:val="0"/>
    </w:rPr>
  </w:style>
  <w:style w:type="paragraph" w:styleId="1">
    <w:name w:val="heading 1"/>
    <w:basedOn w:val="a"/>
    <w:next w:val="a"/>
    <w:link w:val="10"/>
    <w:uiPriority w:val="9"/>
    <w:qFormat/>
    <w:rsid w:val="00EE4A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47BF"/>
    <w:pPr>
      <w:keepNext/>
      <w:keepLines/>
      <w:pBdr>
        <w:bottom w:val="single" w:sz="6" w:space="4" w:color="EAECEF"/>
      </w:pBdr>
      <w:spacing w:before="360" w:after="240" w:line="416" w:lineRule="auto"/>
      <w:ind w:leftChars="175" w:left="420"/>
      <w:outlineLvl w:val="1"/>
    </w:pPr>
    <w:rPr>
      <w:rFonts w:ascii="宋体" w:eastAsia="宋体" w:hAnsi="宋体" w:cs="宋体"/>
      <w:b/>
      <w:bCs/>
      <w:color w:val="24292E"/>
      <w:sz w:val="32"/>
      <w:szCs w:val="32"/>
    </w:rPr>
  </w:style>
  <w:style w:type="paragraph" w:styleId="3">
    <w:name w:val="heading 3"/>
    <w:basedOn w:val="a"/>
    <w:next w:val="a"/>
    <w:link w:val="30"/>
    <w:uiPriority w:val="9"/>
    <w:unhideWhenUsed/>
    <w:qFormat/>
    <w:rsid w:val="00315F5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5F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4ABE"/>
    <w:rPr>
      <w:b/>
      <w:bCs/>
      <w:kern w:val="44"/>
      <w:sz w:val="44"/>
      <w:szCs w:val="44"/>
    </w:rPr>
  </w:style>
  <w:style w:type="character" w:customStyle="1" w:styleId="20">
    <w:name w:val="标题 2 字符"/>
    <w:basedOn w:val="a0"/>
    <w:link w:val="2"/>
    <w:uiPriority w:val="9"/>
    <w:rsid w:val="00C247BF"/>
    <w:rPr>
      <w:rFonts w:ascii="宋体" w:eastAsia="宋体" w:hAnsi="宋体" w:cs="宋体"/>
      <w:b/>
      <w:bCs/>
      <w:color w:val="24292E"/>
      <w:kern w:val="0"/>
      <w:sz w:val="32"/>
      <w:szCs w:val="32"/>
    </w:rPr>
  </w:style>
  <w:style w:type="paragraph" w:styleId="a3">
    <w:name w:val="List Paragraph"/>
    <w:basedOn w:val="a"/>
    <w:uiPriority w:val="34"/>
    <w:qFormat/>
    <w:rsid w:val="00EE4ABE"/>
    <w:pPr>
      <w:ind w:firstLineChars="200" w:firstLine="420"/>
    </w:pPr>
  </w:style>
  <w:style w:type="character" w:customStyle="1" w:styleId="30">
    <w:name w:val="标题 3 字符"/>
    <w:basedOn w:val="a0"/>
    <w:link w:val="3"/>
    <w:uiPriority w:val="9"/>
    <w:rsid w:val="00315F5A"/>
    <w:rPr>
      <w:b/>
      <w:bCs/>
      <w:sz w:val="32"/>
      <w:szCs w:val="32"/>
    </w:rPr>
  </w:style>
  <w:style w:type="character" w:customStyle="1" w:styleId="40">
    <w:name w:val="标题 4 字符"/>
    <w:basedOn w:val="a0"/>
    <w:link w:val="4"/>
    <w:uiPriority w:val="9"/>
    <w:rsid w:val="00315F5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6B7BCC"/>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B7BCC"/>
    <w:pPr>
      <w:ind w:left="240"/>
    </w:pPr>
    <w:rPr>
      <w:rFonts w:eastAsiaTheme="minorHAnsi"/>
      <w:smallCaps/>
      <w:sz w:val="22"/>
      <w:szCs w:val="22"/>
    </w:rPr>
  </w:style>
  <w:style w:type="paragraph" w:styleId="11">
    <w:name w:val="toc 1"/>
    <w:basedOn w:val="a"/>
    <w:next w:val="a"/>
    <w:autoRedefine/>
    <w:uiPriority w:val="39"/>
    <w:unhideWhenUsed/>
    <w:rsid w:val="006B7BCC"/>
    <w:pPr>
      <w:spacing w:before="120"/>
    </w:pPr>
    <w:rPr>
      <w:rFonts w:eastAsiaTheme="minorHAnsi"/>
      <w:b/>
      <w:bCs/>
      <w:caps/>
      <w:sz w:val="22"/>
      <w:szCs w:val="22"/>
    </w:rPr>
  </w:style>
  <w:style w:type="paragraph" w:styleId="31">
    <w:name w:val="toc 3"/>
    <w:basedOn w:val="a"/>
    <w:next w:val="a"/>
    <w:autoRedefine/>
    <w:uiPriority w:val="39"/>
    <w:unhideWhenUsed/>
    <w:rsid w:val="006B7BCC"/>
    <w:pPr>
      <w:ind w:left="480"/>
    </w:pPr>
    <w:rPr>
      <w:rFonts w:eastAsiaTheme="minorHAnsi"/>
      <w:i/>
      <w:iCs/>
      <w:sz w:val="22"/>
      <w:szCs w:val="22"/>
    </w:rPr>
  </w:style>
  <w:style w:type="paragraph" w:styleId="41">
    <w:name w:val="toc 4"/>
    <w:basedOn w:val="a"/>
    <w:next w:val="a"/>
    <w:autoRedefine/>
    <w:uiPriority w:val="39"/>
    <w:semiHidden/>
    <w:unhideWhenUsed/>
    <w:rsid w:val="006B7BCC"/>
    <w:pPr>
      <w:ind w:left="720"/>
    </w:pPr>
    <w:rPr>
      <w:rFonts w:eastAsiaTheme="minorHAnsi"/>
      <w:sz w:val="18"/>
      <w:szCs w:val="18"/>
    </w:rPr>
  </w:style>
  <w:style w:type="paragraph" w:styleId="5">
    <w:name w:val="toc 5"/>
    <w:basedOn w:val="a"/>
    <w:next w:val="a"/>
    <w:autoRedefine/>
    <w:uiPriority w:val="39"/>
    <w:semiHidden/>
    <w:unhideWhenUsed/>
    <w:rsid w:val="006B7BCC"/>
    <w:pPr>
      <w:ind w:left="960"/>
    </w:pPr>
    <w:rPr>
      <w:rFonts w:eastAsiaTheme="minorHAnsi"/>
      <w:sz w:val="18"/>
      <w:szCs w:val="18"/>
    </w:rPr>
  </w:style>
  <w:style w:type="paragraph" w:styleId="6">
    <w:name w:val="toc 6"/>
    <w:basedOn w:val="a"/>
    <w:next w:val="a"/>
    <w:autoRedefine/>
    <w:uiPriority w:val="39"/>
    <w:semiHidden/>
    <w:unhideWhenUsed/>
    <w:rsid w:val="006B7BCC"/>
    <w:pPr>
      <w:ind w:left="1200"/>
    </w:pPr>
    <w:rPr>
      <w:rFonts w:eastAsiaTheme="minorHAnsi"/>
      <w:sz w:val="18"/>
      <w:szCs w:val="18"/>
    </w:rPr>
  </w:style>
  <w:style w:type="paragraph" w:styleId="7">
    <w:name w:val="toc 7"/>
    <w:basedOn w:val="a"/>
    <w:next w:val="a"/>
    <w:autoRedefine/>
    <w:uiPriority w:val="39"/>
    <w:semiHidden/>
    <w:unhideWhenUsed/>
    <w:rsid w:val="006B7BCC"/>
    <w:pPr>
      <w:ind w:left="1440"/>
    </w:pPr>
    <w:rPr>
      <w:rFonts w:eastAsiaTheme="minorHAnsi"/>
      <w:sz w:val="18"/>
      <w:szCs w:val="18"/>
    </w:rPr>
  </w:style>
  <w:style w:type="paragraph" w:styleId="8">
    <w:name w:val="toc 8"/>
    <w:basedOn w:val="a"/>
    <w:next w:val="a"/>
    <w:autoRedefine/>
    <w:uiPriority w:val="39"/>
    <w:semiHidden/>
    <w:unhideWhenUsed/>
    <w:rsid w:val="006B7BCC"/>
    <w:pPr>
      <w:ind w:left="1680"/>
    </w:pPr>
    <w:rPr>
      <w:rFonts w:eastAsiaTheme="minorHAnsi"/>
      <w:sz w:val="18"/>
      <w:szCs w:val="18"/>
    </w:rPr>
  </w:style>
  <w:style w:type="paragraph" w:styleId="9">
    <w:name w:val="toc 9"/>
    <w:basedOn w:val="a"/>
    <w:next w:val="a"/>
    <w:autoRedefine/>
    <w:uiPriority w:val="39"/>
    <w:semiHidden/>
    <w:unhideWhenUsed/>
    <w:rsid w:val="006B7BCC"/>
    <w:pPr>
      <w:ind w:left="1920"/>
    </w:pPr>
    <w:rPr>
      <w:rFonts w:eastAsiaTheme="minorHAnsi"/>
      <w:sz w:val="18"/>
      <w:szCs w:val="18"/>
    </w:rPr>
  </w:style>
  <w:style w:type="character" w:styleId="a4">
    <w:name w:val="Hyperlink"/>
    <w:basedOn w:val="a0"/>
    <w:uiPriority w:val="99"/>
    <w:unhideWhenUsed/>
    <w:rsid w:val="006B7BCC"/>
    <w:rPr>
      <w:color w:val="0563C1" w:themeColor="hyperlink"/>
      <w:u w:val="single"/>
    </w:rPr>
  </w:style>
  <w:style w:type="paragraph" w:styleId="a5">
    <w:name w:val="Normal (Web)"/>
    <w:basedOn w:val="a"/>
    <w:uiPriority w:val="99"/>
    <w:unhideWhenUsed/>
    <w:rsid w:val="00FB74BE"/>
    <w:pPr>
      <w:spacing w:before="100" w:beforeAutospacing="1" w:after="100" w:afterAutospacing="1"/>
    </w:pPr>
  </w:style>
  <w:style w:type="paragraph" w:styleId="HTML">
    <w:name w:val="HTML Preformatted"/>
    <w:basedOn w:val="a"/>
    <w:link w:val="HTML0"/>
    <w:uiPriority w:val="99"/>
    <w:semiHidden/>
    <w:unhideWhenUsed/>
    <w:rsid w:val="002E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semiHidden/>
    <w:rsid w:val="002E4FFD"/>
    <w:rPr>
      <w:rFonts w:ascii="Courier New" w:hAnsi="Courier New" w:cs="Courier New"/>
      <w:kern w:val="0"/>
      <w:sz w:val="20"/>
      <w:szCs w:val="20"/>
    </w:rPr>
  </w:style>
  <w:style w:type="character" w:styleId="HTML1">
    <w:name w:val="HTML Code"/>
    <w:basedOn w:val="a0"/>
    <w:uiPriority w:val="99"/>
    <w:semiHidden/>
    <w:unhideWhenUsed/>
    <w:rsid w:val="002E4FFD"/>
    <w:rPr>
      <w:rFonts w:ascii="Courier New" w:eastAsiaTheme="minorEastAsia" w:hAnsi="Courier New" w:cs="Courier New"/>
      <w:sz w:val="20"/>
      <w:szCs w:val="20"/>
    </w:rPr>
  </w:style>
  <w:style w:type="paragraph" w:customStyle="1" w:styleId="a6">
    <w:name w:val="代码"/>
    <w:basedOn w:val="HTML"/>
    <w:qFormat/>
    <w:rsid w:val="00C10436"/>
    <w:pPr>
      <w:shd w:val="clear" w:color="auto" w:fill="F6F8FA"/>
    </w:pPr>
    <w:rPr>
      <w:rFonts w:ascii="Consolas" w:hAnsi="Consolas"/>
      <w:color w:val="24292E"/>
      <w:bdr w:val="none" w:sz="0" w:space="0" w:color="auto" w:frame="1"/>
    </w:rPr>
  </w:style>
  <w:style w:type="paragraph" w:styleId="a7">
    <w:name w:val="No Spacing"/>
    <w:link w:val="a8"/>
    <w:uiPriority w:val="1"/>
    <w:qFormat/>
    <w:rsid w:val="00D42D77"/>
    <w:rPr>
      <w:rFonts w:eastAsia="Microsoft YaHei UI"/>
      <w:kern w:val="0"/>
      <w:sz w:val="22"/>
      <w:szCs w:val="22"/>
    </w:rPr>
  </w:style>
  <w:style w:type="character" w:customStyle="1" w:styleId="a8">
    <w:name w:val="无间隔 字符"/>
    <w:basedOn w:val="a0"/>
    <w:link w:val="a7"/>
    <w:uiPriority w:val="1"/>
    <w:rsid w:val="00D42D77"/>
    <w:rPr>
      <w:rFonts w:eastAsia="Microsoft YaHei UI"/>
      <w:kern w:val="0"/>
      <w:sz w:val="22"/>
      <w:szCs w:val="22"/>
    </w:rPr>
  </w:style>
  <w:style w:type="paragraph" w:styleId="a9">
    <w:name w:val="header"/>
    <w:basedOn w:val="a"/>
    <w:link w:val="aa"/>
    <w:uiPriority w:val="99"/>
    <w:unhideWhenUsed/>
    <w:rsid w:val="00DA338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A3383"/>
    <w:rPr>
      <w:rFonts w:ascii="Times New Roman" w:hAnsi="Times New Roman" w:cs="Times New Roman"/>
      <w:kern w:val="0"/>
      <w:sz w:val="18"/>
      <w:szCs w:val="18"/>
    </w:rPr>
  </w:style>
  <w:style w:type="paragraph" w:styleId="ab">
    <w:name w:val="footer"/>
    <w:basedOn w:val="a"/>
    <w:link w:val="ac"/>
    <w:uiPriority w:val="99"/>
    <w:unhideWhenUsed/>
    <w:rsid w:val="00DA3383"/>
    <w:pPr>
      <w:tabs>
        <w:tab w:val="center" w:pos="4153"/>
        <w:tab w:val="right" w:pos="8306"/>
      </w:tabs>
      <w:snapToGrid w:val="0"/>
    </w:pPr>
    <w:rPr>
      <w:sz w:val="18"/>
      <w:szCs w:val="18"/>
    </w:rPr>
  </w:style>
  <w:style w:type="character" w:customStyle="1" w:styleId="ac">
    <w:name w:val="页脚 字符"/>
    <w:basedOn w:val="a0"/>
    <w:link w:val="ab"/>
    <w:uiPriority w:val="99"/>
    <w:rsid w:val="00DA3383"/>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32181">
      <w:bodyDiv w:val="1"/>
      <w:marLeft w:val="0"/>
      <w:marRight w:val="0"/>
      <w:marTop w:val="0"/>
      <w:marBottom w:val="0"/>
      <w:divBdr>
        <w:top w:val="none" w:sz="0" w:space="0" w:color="auto"/>
        <w:left w:val="none" w:sz="0" w:space="0" w:color="auto"/>
        <w:bottom w:val="none" w:sz="0" w:space="0" w:color="auto"/>
        <w:right w:val="none" w:sz="0" w:space="0" w:color="auto"/>
      </w:divBdr>
    </w:div>
    <w:div w:id="217128969">
      <w:bodyDiv w:val="1"/>
      <w:marLeft w:val="0"/>
      <w:marRight w:val="0"/>
      <w:marTop w:val="0"/>
      <w:marBottom w:val="0"/>
      <w:divBdr>
        <w:top w:val="none" w:sz="0" w:space="0" w:color="auto"/>
        <w:left w:val="none" w:sz="0" w:space="0" w:color="auto"/>
        <w:bottom w:val="none" w:sz="0" w:space="0" w:color="auto"/>
        <w:right w:val="none" w:sz="0" w:space="0" w:color="auto"/>
      </w:divBdr>
    </w:div>
    <w:div w:id="459762223">
      <w:bodyDiv w:val="1"/>
      <w:marLeft w:val="0"/>
      <w:marRight w:val="0"/>
      <w:marTop w:val="0"/>
      <w:marBottom w:val="0"/>
      <w:divBdr>
        <w:top w:val="none" w:sz="0" w:space="0" w:color="auto"/>
        <w:left w:val="none" w:sz="0" w:space="0" w:color="auto"/>
        <w:bottom w:val="none" w:sz="0" w:space="0" w:color="auto"/>
        <w:right w:val="none" w:sz="0" w:space="0" w:color="auto"/>
      </w:divBdr>
    </w:div>
    <w:div w:id="513348030">
      <w:bodyDiv w:val="1"/>
      <w:marLeft w:val="0"/>
      <w:marRight w:val="0"/>
      <w:marTop w:val="0"/>
      <w:marBottom w:val="0"/>
      <w:divBdr>
        <w:top w:val="none" w:sz="0" w:space="0" w:color="auto"/>
        <w:left w:val="none" w:sz="0" w:space="0" w:color="auto"/>
        <w:bottom w:val="none" w:sz="0" w:space="0" w:color="auto"/>
        <w:right w:val="none" w:sz="0" w:space="0" w:color="auto"/>
      </w:divBdr>
    </w:div>
    <w:div w:id="583104768">
      <w:bodyDiv w:val="1"/>
      <w:marLeft w:val="0"/>
      <w:marRight w:val="0"/>
      <w:marTop w:val="0"/>
      <w:marBottom w:val="0"/>
      <w:divBdr>
        <w:top w:val="none" w:sz="0" w:space="0" w:color="auto"/>
        <w:left w:val="none" w:sz="0" w:space="0" w:color="auto"/>
        <w:bottom w:val="none" w:sz="0" w:space="0" w:color="auto"/>
        <w:right w:val="none" w:sz="0" w:space="0" w:color="auto"/>
      </w:divBdr>
    </w:div>
    <w:div w:id="610629750">
      <w:bodyDiv w:val="1"/>
      <w:marLeft w:val="0"/>
      <w:marRight w:val="0"/>
      <w:marTop w:val="0"/>
      <w:marBottom w:val="0"/>
      <w:divBdr>
        <w:top w:val="none" w:sz="0" w:space="0" w:color="auto"/>
        <w:left w:val="none" w:sz="0" w:space="0" w:color="auto"/>
        <w:bottom w:val="none" w:sz="0" w:space="0" w:color="auto"/>
        <w:right w:val="none" w:sz="0" w:space="0" w:color="auto"/>
      </w:divBdr>
    </w:div>
    <w:div w:id="646324524">
      <w:bodyDiv w:val="1"/>
      <w:marLeft w:val="0"/>
      <w:marRight w:val="0"/>
      <w:marTop w:val="0"/>
      <w:marBottom w:val="0"/>
      <w:divBdr>
        <w:top w:val="none" w:sz="0" w:space="0" w:color="auto"/>
        <w:left w:val="none" w:sz="0" w:space="0" w:color="auto"/>
        <w:bottom w:val="none" w:sz="0" w:space="0" w:color="auto"/>
        <w:right w:val="none" w:sz="0" w:space="0" w:color="auto"/>
      </w:divBdr>
    </w:div>
    <w:div w:id="680662030">
      <w:bodyDiv w:val="1"/>
      <w:marLeft w:val="0"/>
      <w:marRight w:val="0"/>
      <w:marTop w:val="0"/>
      <w:marBottom w:val="0"/>
      <w:divBdr>
        <w:top w:val="none" w:sz="0" w:space="0" w:color="auto"/>
        <w:left w:val="none" w:sz="0" w:space="0" w:color="auto"/>
        <w:bottom w:val="none" w:sz="0" w:space="0" w:color="auto"/>
        <w:right w:val="none" w:sz="0" w:space="0" w:color="auto"/>
      </w:divBdr>
      <w:divsChild>
        <w:div w:id="180191479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24109884">
      <w:bodyDiv w:val="1"/>
      <w:marLeft w:val="0"/>
      <w:marRight w:val="0"/>
      <w:marTop w:val="0"/>
      <w:marBottom w:val="0"/>
      <w:divBdr>
        <w:top w:val="none" w:sz="0" w:space="0" w:color="auto"/>
        <w:left w:val="none" w:sz="0" w:space="0" w:color="auto"/>
        <w:bottom w:val="none" w:sz="0" w:space="0" w:color="auto"/>
        <w:right w:val="none" w:sz="0" w:space="0" w:color="auto"/>
      </w:divBdr>
    </w:div>
    <w:div w:id="864290352">
      <w:bodyDiv w:val="1"/>
      <w:marLeft w:val="0"/>
      <w:marRight w:val="0"/>
      <w:marTop w:val="0"/>
      <w:marBottom w:val="0"/>
      <w:divBdr>
        <w:top w:val="none" w:sz="0" w:space="0" w:color="auto"/>
        <w:left w:val="none" w:sz="0" w:space="0" w:color="auto"/>
        <w:bottom w:val="none" w:sz="0" w:space="0" w:color="auto"/>
        <w:right w:val="none" w:sz="0" w:space="0" w:color="auto"/>
      </w:divBdr>
    </w:div>
    <w:div w:id="1029989521">
      <w:bodyDiv w:val="1"/>
      <w:marLeft w:val="0"/>
      <w:marRight w:val="0"/>
      <w:marTop w:val="0"/>
      <w:marBottom w:val="0"/>
      <w:divBdr>
        <w:top w:val="none" w:sz="0" w:space="0" w:color="auto"/>
        <w:left w:val="none" w:sz="0" w:space="0" w:color="auto"/>
        <w:bottom w:val="none" w:sz="0" w:space="0" w:color="auto"/>
        <w:right w:val="none" w:sz="0" w:space="0" w:color="auto"/>
      </w:divBdr>
    </w:div>
    <w:div w:id="1389841068">
      <w:bodyDiv w:val="1"/>
      <w:marLeft w:val="0"/>
      <w:marRight w:val="0"/>
      <w:marTop w:val="0"/>
      <w:marBottom w:val="0"/>
      <w:divBdr>
        <w:top w:val="none" w:sz="0" w:space="0" w:color="auto"/>
        <w:left w:val="none" w:sz="0" w:space="0" w:color="auto"/>
        <w:bottom w:val="none" w:sz="0" w:space="0" w:color="auto"/>
        <w:right w:val="none" w:sz="0" w:space="0" w:color="auto"/>
      </w:divBdr>
    </w:div>
    <w:div w:id="1635481381">
      <w:bodyDiv w:val="1"/>
      <w:marLeft w:val="0"/>
      <w:marRight w:val="0"/>
      <w:marTop w:val="0"/>
      <w:marBottom w:val="0"/>
      <w:divBdr>
        <w:top w:val="none" w:sz="0" w:space="0" w:color="auto"/>
        <w:left w:val="none" w:sz="0" w:space="0" w:color="auto"/>
        <w:bottom w:val="none" w:sz="0" w:space="0" w:color="auto"/>
        <w:right w:val="none" w:sz="0" w:space="0" w:color="auto"/>
      </w:divBdr>
    </w:div>
    <w:div w:id="1659529233">
      <w:bodyDiv w:val="1"/>
      <w:marLeft w:val="0"/>
      <w:marRight w:val="0"/>
      <w:marTop w:val="0"/>
      <w:marBottom w:val="0"/>
      <w:divBdr>
        <w:top w:val="none" w:sz="0" w:space="0" w:color="auto"/>
        <w:left w:val="none" w:sz="0" w:space="0" w:color="auto"/>
        <w:bottom w:val="none" w:sz="0" w:space="0" w:color="auto"/>
        <w:right w:val="none" w:sz="0" w:space="0" w:color="auto"/>
      </w:divBdr>
    </w:div>
    <w:div w:id="1708064876">
      <w:bodyDiv w:val="1"/>
      <w:marLeft w:val="0"/>
      <w:marRight w:val="0"/>
      <w:marTop w:val="0"/>
      <w:marBottom w:val="0"/>
      <w:divBdr>
        <w:top w:val="none" w:sz="0" w:space="0" w:color="auto"/>
        <w:left w:val="none" w:sz="0" w:space="0" w:color="auto"/>
        <w:bottom w:val="none" w:sz="0" w:space="0" w:color="auto"/>
        <w:right w:val="none" w:sz="0" w:space="0" w:color="auto"/>
      </w:divBdr>
    </w:div>
    <w:div w:id="1778405308">
      <w:bodyDiv w:val="1"/>
      <w:marLeft w:val="0"/>
      <w:marRight w:val="0"/>
      <w:marTop w:val="0"/>
      <w:marBottom w:val="0"/>
      <w:divBdr>
        <w:top w:val="none" w:sz="0" w:space="0" w:color="auto"/>
        <w:left w:val="none" w:sz="0" w:space="0" w:color="auto"/>
        <w:bottom w:val="none" w:sz="0" w:space="0" w:color="auto"/>
        <w:right w:val="none" w:sz="0" w:space="0" w:color="auto"/>
      </w:divBdr>
    </w:div>
    <w:div w:id="1844854505">
      <w:bodyDiv w:val="1"/>
      <w:marLeft w:val="0"/>
      <w:marRight w:val="0"/>
      <w:marTop w:val="0"/>
      <w:marBottom w:val="0"/>
      <w:divBdr>
        <w:top w:val="none" w:sz="0" w:space="0" w:color="auto"/>
        <w:left w:val="none" w:sz="0" w:space="0" w:color="auto"/>
        <w:bottom w:val="none" w:sz="0" w:space="0" w:color="auto"/>
        <w:right w:val="none" w:sz="0" w:space="0" w:color="auto"/>
      </w:divBdr>
    </w:div>
    <w:div w:id="1851334090">
      <w:bodyDiv w:val="1"/>
      <w:marLeft w:val="0"/>
      <w:marRight w:val="0"/>
      <w:marTop w:val="0"/>
      <w:marBottom w:val="0"/>
      <w:divBdr>
        <w:top w:val="none" w:sz="0" w:space="0" w:color="auto"/>
        <w:left w:val="none" w:sz="0" w:space="0" w:color="auto"/>
        <w:bottom w:val="none" w:sz="0" w:space="0" w:color="auto"/>
        <w:right w:val="none" w:sz="0" w:space="0" w:color="auto"/>
      </w:divBdr>
    </w:div>
    <w:div w:id="1929120107">
      <w:bodyDiv w:val="1"/>
      <w:marLeft w:val="0"/>
      <w:marRight w:val="0"/>
      <w:marTop w:val="0"/>
      <w:marBottom w:val="0"/>
      <w:divBdr>
        <w:top w:val="none" w:sz="0" w:space="0" w:color="auto"/>
        <w:left w:val="none" w:sz="0" w:space="0" w:color="auto"/>
        <w:bottom w:val="none" w:sz="0" w:space="0" w:color="auto"/>
        <w:right w:val="none" w:sz="0" w:space="0" w:color="auto"/>
      </w:divBdr>
    </w:div>
    <w:div w:id="2009089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DD1CB3-7745-4212-91C9-EE84785E9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26</Pages>
  <Words>2681</Words>
  <Characters>15283</Characters>
  <Application>Microsoft Office Word</Application>
  <DocSecurity>0</DocSecurity>
  <Lines>127</Lines>
  <Paragraphs>35</Paragraphs>
  <ScaleCrop>false</ScaleCrop>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刘虔铭</cp:lastModifiedBy>
  <cp:revision>3</cp:revision>
  <dcterms:created xsi:type="dcterms:W3CDTF">2018-01-19T15:08:00Z</dcterms:created>
  <dcterms:modified xsi:type="dcterms:W3CDTF">2018-01-20T01:15:00Z</dcterms:modified>
</cp:coreProperties>
</file>