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mrcwcx3bgy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6/25/2011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2241F7D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