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  - 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4/21/2015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4735B">
        <w:rPr>
          <w:rFonts w:ascii="Arial" w:hAnsi="Arial" w:cs="Arial"/>
        </w:rPr>
        <w:t xml:space="preserve">, 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 - 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99AE32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