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ennis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cost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elbourn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291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21-304-740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h8BjLRefDC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3/17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9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Abdus Salam international centre for theoretical physics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lbourne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lbourn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DD4D19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