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100 epochs</w:t>
      </w:r>
    </w:p>
    <w:tbl>
      <w:tblPr>
        <w:tblStyle w:val="Table1"/>
        <w:tblW w:w="16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gridCol w:w="2610"/>
        <w:gridCol w:w="3375"/>
        <w:gridCol w:w="3975"/>
        <w:tblGridChange w:id="0">
          <w:tblGrid>
            <w:gridCol w:w="3810"/>
            <w:gridCol w:w="2400"/>
            <w:gridCol w:w="2610"/>
            <w:gridCol w:w="3375"/>
            <w:gridCol w:w="3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mAP 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WSI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f2-Score(NMS)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 Normalize &amp;&amp; HSV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0.202 (conf = 0.714)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0.379 (conf = 0.627)</w:t>
            </w:r>
          </w:p>
        </w:tc>
      </w:tr>
      <w:tr>
        <w:trPr>
          <w:trHeight w:val="1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Normalize &amp;&amp; HSV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0.141 (conf = 0.721)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0.319 (conf = 0.773)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woNormalize &amp;&amp; HSV &amp;&amp; NMS F2-Score</w:t>
        <w:tab/>
        <w:tab/>
        <w:tab/>
        <w:tab/>
        <w:tab/>
        <w:tab/>
        <w:tab/>
        <w:t xml:space="preserve">  woNormalize &amp;&amp; HSV F2-Score </w:t>
        <w:tab/>
        <w:tab/>
        <w:tab/>
        <w:tab/>
        <w:tab/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142875</wp:posOffset>
            </wp:positionV>
            <wp:extent cx="3752850" cy="249555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139112</wp:posOffset>
            </wp:positionV>
            <wp:extent cx="3733800" cy="2495550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ab/>
        <w:t xml:space="preserve">  Normalize &amp;&amp; HSV &amp;&amp; NMS F2-Score</w:t>
        <w:tab/>
        <w:tab/>
        <w:tab/>
        <w:tab/>
        <w:tab/>
        <w:tab/>
        <w:tab/>
        <w:t xml:space="preserve">  Normalize &amp;&amp; HSV F2-Score 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304800</wp:posOffset>
            </wp:positionV>
            <wp:extent cx="3733800" cy="2495550"/>
            <wp:effectExtent b="0" l="0" r="0" t="0"/>
            <wp:wrapSquare wrapText="bothSides" distB="114300" distT="11430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733800" cy="249555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</w:t>
        <w:tab/>
        <w:tab/>
        <w:tab/>
        <w:tab/>
        <w:tab/>
        <w:tab/>
        <w:tab/>
        <w:tab/>
        <w:tab/>
        <w:tab/>
        <w:tab/>
        <w:t xml:space="preserve">Ratio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5262563</wp:posOffset>
            </wp:positionH>
            <wp:positionV relativeFrom="paragraph">
              <wp:posOffset>285750</wp:posOffset>
            </wp:positionV>
            <wp:extent cx="3400425" cy="3638550"/>
            <wp:effectExtent b="0" l="0" r="0" t="0"/>
            <wp:wrapSquare wrapText="bothSides" distB="114300" distT="11430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285750</wp:posOffset>
            </wp:positionV>
            <wp:extent cx="3352800" cy="3638550"/>
            <wp:effectExtent b="0" l="0" r="0" t="0"/>
            <wp:wrapSquare wrapText="bothSides" distB="114300" distT="114300" distL="114300" distR="11430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Validate 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</w:t>
        <w:tab/>
        <w:tab/>
        <w:tab/>
        <w:tab/>
        <w:tab/>
        <w:tab/>
        <w:tab/>
        <w:tab/>
        <w:tab/>
        <w:tab/>
        <w:tab/>
        <w:t xml:space="preserve">Ratio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5291138</wp:posOffset>
            </wp:positionH>
            <wp:positionV relativeFrom="paragraph">
              <wp:posOffset>295275</wp:posOffset>
            </wp:positionV>
            <wp:extent cx="3352800" cy="3638550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297038</wp:posOffset>
            </wp:positionV>
            <wp:extent cx="3352800" cy="3638550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 Normalize &amp;&amp; HSV (conf = 0.714)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   Area</w:t>
        <w:tab/>
        <w:tab/>
        <w:tab/>
        <w:tab/>
        <w:tab/>
        <w:tab/>
        <w:tab/>
        <w:tab/>
        <w:tab/>
        <w:tab/>
        <w:tab/>
        <w:tab/>
        <w:t xml:space="preserve">Ratio</w:t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270463</wp:posOffset>
            </wp:positionV>
            <wp:extent cx="3419475" cy="363855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3505200" cy="35052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Score: 0.202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Precision: 0.097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Recall: 0.273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 Normalize &amp;&amp; HSV with NMS(conf = 0.627)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   Area</w:t>
        <w:tab/>
        <w:tab/>
        <w:tab/>
        <w:tab/>
        <w:tab/>
        <w:tab/>
        <w:tab/>
        <w:tab/>
        <w:tab/>
        <w:tab/>
        <w:tab/>
        <w:tab/>
        <w:t xml:space="preserve">Ratio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5243513</wp:posOffset>
            </wp:positionH>
            <wp:positionV relativeFrom="paragraph">
              <wp:posOffset>133350</wp:posOffset>
            </wp:positionV>
            <wp:extent cx="3457575" cy="363855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129587</wp:posOffset>
            </wp:positionV>
            <wp:extent cx="3505200" cy="3505200"/>
            <wp:effectExtent b="0" l="0" r="0" t="0"/>
            <wp:wrapSquare wrapText="bothSides" distB="114300" distT="114300" distL="114300" distR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Score: 0.379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Precision: 0.193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Recall: 0.500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Normalize &amp;&amp; HSV(conf = 0.721)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   Area</w:t>
        <w:tab/>
        <w:tab/>
        <w:tab/>
        <w:tab/>
        <w:tab/>
        <w:tab/>
        <w:tab/>
        <w:tab/>
        <w:tab/>
        <w:tab/>
        <w:tab/>
        <w:tab/>
        <w:t xml:space="preserve">Ratio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131618</wp:posOffset>
            </wp:positionV>
            <wp:extent cx="3352800" cy="3505200"/>
            <wp:effectExtent b="0" l="0" r="0" t="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133350</wp:posOffset>
            </wp:positionV>
            <wp:extent cx="3457575" cy="363855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Score: 0.145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Precision: 0.036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Recall: 0.591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Normalize &amp;&amp; HSV with NMS(conf = 0.773)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876300</wp:posOffset>
            </wp:positionV>
            <wp:extent cx="3352800" cy="3505200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 xml:space="preserve">Area</w:t>
        <w:tab/>
        <w:tab/>
        <w:tab/>
        <w:tab/>
        <w:tab/>
        <w:tab/>
        <w:tab/>
        <w:tab/>
        <w:tab/>
        <w:tab/>
        <w:tab/>
        <w:t xml:space="preserve">Ratio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429927</wp:posOffset>
            </wp:positionV>
            <wp:extent cx="3457575" cy="3638550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Score: 0.319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Precision: 0.131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Recall: 0.500</w:t>
      </w:r>
    </w:p>
    <w:sectPr>
      <w:pgSz w:h="14173" w:w="20013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