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4n684dykbmp" w:id="0"/>
      <w:bookmarkEnd w:id="0"/>
      <w:r w:rsidDel="00000000" w:rsidR="00000000" w:rsidRPr="00000000">
        <w:rPr>
          <w:rtl w:val="0"/>
        </w:rPr>
        <w:t xml:space="preserve">Top 10 Spring Boot Interview Questions and Answers [2025]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Amigoscode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Spring Boot and how it differs from Spring Framework?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Spring Framework is mainly about dependency injection. We had to configure everything ourselves in xml.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+ Spring Boot is an extension of the Spring Framework that simplifies application development by: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Auto-configuring the application based on dependencies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Providing embedded servers like Tomcat/Jetty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Eliminating the need for XML configuration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Including production-ready features like health checks and metrics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contrast, the traditional Spring Framework requires manual configuration and external server deployment.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Basically we get a lot of pre-config out-of-the-box just by adding an annotation(@SpringBootApplication)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Spring Boot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Faster development with auto-configuration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boilerplate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Embedded servers for standalone apps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Microservice-ready architecture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Production-ready with Actuator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dependency management with spring-boot-starter-* dependencies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Spring Boot Starter?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starter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a set of convenient dependency </w:t>
      </w:r>
      <w:r w:rsidDel="00000000" w:rsidR="00000000" w:rsidRPr="00000000">
        <w:rPr>
          <w:u w:val="single"/>
          <w:rtl w:val="0"/>
        </w:rPr>
        <w:t xml:space="preserve">descriptors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include in your application.  Example: spring-boot-starter-web bundles Spring MVC, Jackson, and embedded Tomcat.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It simplifies dependency management by grouping commonly used libraries for specific functionalities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Auto Configuration in Spring Boot?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Boot uses @EnableAutoConfiguration (often included via @SpringBootApplication) to automatically configure beans </w:t>
      </w:r>
      <w:r w:rsidDel="00000000" w:rsidR="00000000" w:rsidRPr="00000000">
        <w:rPr>
          <w:u w:val="single"/>
          <w:rtl w:val="0"/>
        </w:rPr>
        <w:t xml:space="preserve">based on the classpath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properties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if spring-boot-starter-web is on the classpath, it auto-configures Spring MVC, DispatcherServlet, and Tomcat.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of @SpringBootApplication annotation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It’s basically a wrapper for 3 next important annotations: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@Configuration:</w:t>
      </w:r>
      <w:r w:rsidDel="00000000" w:rsidR="00000000" w:rsidRPr="00000000">
        <w:rPr>
          <w:rtl w:val="0"/>
        </w:rPr>
        <w:t xml:space="preserve"> marks the class as the source of </w:t>
      </w:r>
      <w:r w:rsidDel="00000000" w:rsidR="00000000" w:rsidRPr="00000000">
        <w:rPr>
          <w:u w:val="single"/>
          <w:rtl w:val="0"/>
        </w:rPr>
        <w:t xml:space="preserve">Bean definitions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@ComponentScan:</w:t>
      </w:r>
      <w:r w:rsidDel="00000000" w:rsidR="00000000" w:rsidRPr="00000000">
        <w:rPr>
          <w:rtl w:val="0"/>
        </w:rPr>
        <w:t xml:space="preserve"> this is </w:t>
      </w:r>
      <w:r w:rsidDel="00000000" w:rsidR="00000000" w:rsidRPr="00000000">
        <w:rPr>
          <w:u w:val="single"/>
          <w:rtl w:val="0"/>
        </w:rPr>
        <w:t xml:space="preserve">where to find and specify</w:t>
      </w:r>
      <w:r w:rsidDel="00000000" w:rsidR="00000000" w:rsidRPr="00000000">
        <w:rPr>
          <w:rtl w:val="0"/>
        </w:rPr>
        <w:t xml:space="preserve"> those </w:t>
      </w:r>
      <w:r w:rsidDel="00000000" w:rsidR="00000000" w:rsidRPr="00000000">
        <w:rPr>
          <w:u w:val="single"/>
          <w:rtl w:val="0"/>
        </w:rPr>
        <w:t xml:space="preserve">Beans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@EnableAutoConfiguration</w:t>
      </w:r>
      <w:r w:rsidDel="00000000" w:rsidR="00000000" w:rsidRPr="00000000">
        <w:rPr>
          <w:rtl w:val="0"/>
        </w:rPr>
        <w:t xml:space="preserve">: tells Spring to auto-configure everything that is in the ‘classpath’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REST APIs with Spring Boot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controller class with </w:t>
      </w:r>
      <w:r w:rsidDel="00000000" w:rsidR="00000000" w:rsidRPr="00000000">
        <w:rPr>
          <w:i w:val="1"/>
          <w:rtl w:val="0"/>
        </w:rPr>
        <w:t xml:space="preserve">@RestController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@RequestMapping</w:t>
      </w:r>
      <w:r w:rsidDel="00000000" w:rsidR="00000000" w:rsidRPr="00000000">
        <w:rPr>
          <w:rtl w:val="0"/>
        </w:rPr>
        <w:t xml:space="preserve"> or specific mappings like </w:t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@PostMapping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Spring Boot Actuator?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Provides production-ready features like: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Health checks (/actuator/health)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If you have your application behind the load balancer, so it can keep on sending requests to this end-point and see if the application is healthy or not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Metrics (/actuator/metrics)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CP usage, memory,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 (/actuator/info)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Thread dumps, env variables, beans, and more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handle exceptions in Spring Boot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Basically the best way is to create your own </w:t>
      </w:r>
      <w:r w:rsidDel="00000000" w:rsidR="00000000" w:rsidRPr="00000000">
        <w:rPr>
          <w:u w:val="single"/>
          <w:rtl w:val="0"/>
        </w:rPr>
        <w:t xml:space="preserve">GlobalExceptionHandler class</w:t>
      </w:r>
      <w:r w:rsidDel="00000000" w:rsidR="00000000" w:rsidRPr="00000000">
        <w:rPr>
          <w:rtl w:val="0"/>
        </w:rPr>
        <w:t xml:space="preserve">, and annotate it with </w:t>
      </w:r>
      <w:r w:rsidDel="00000000" w:rsidR="00000000" w:rsidRPr="00000000">
        <w:rPr>
          <w:u w:val="single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u w:val="single"/>
          <w:rtl w:val="0"/>
        </w:rPr>
        <w:t xml:space="preserve">each exception</w:t>
      </w:r>
      <w:r w:rsidDel="00000000" w:rsidR="00000000" w:rsidRPr="00000000">
        <w:rPr>
          <w:rtl w:val="0"/>
        </w:rPr>
        <w:t xml:space="preserve"> as methods, be annotated with </w:t>
      </w:r>
      <w:r w:rsidDel="00000000" w:rsidR="00000000" w:rsidRPr="00000000">
        <w:rPr>
          <w:u w:val="single"/>
          <w:rtl w:val="0"/>
        </w:rPr>
        <w:t xml:space="preserve">@ExceptionHanlder</w:t>
      </w:r>
      <w:r w:rsidDel="00000000" w:rsidR="00000000" w:rsidRPr="00000000">
        <w:rPr>
          <w:rtl w:val="0"/>
        </w:rPr>
        <w:t xml:space="preserve">. This so you can have full-control of the status codes that go back to the clients.</w:t>
      </w:r>
    </w:p>
    <w:p w:rsidR="00000000" w:rsidDel="00000000" w:rsidP="00000000" w:rsidRDefault="00000000" w:rsidRPr="00000000" w14:paraId="0000002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Spring Profiles?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Profiles allow you to define different configurations for different environments (dev, test, prod), for example: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○ In application-dev.properties: spring.datasource.url=...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○ Activate with: --spring.profiles.active=dev or via application.properties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Spring Boot support externalized configuration?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Spring Boot supports properties from different sources, like: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application.properties or application.yml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Command-line args (which override file configs)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 server (Spring Cloud Config)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This allows flexible configuration without modifying code.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NzFPWuju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