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3F80" w14:textId="77777777" w:rsidR="00362464" w:rsidRPr="00362464" w:rsidRDefault="00362464" w:rsidP="00362464">
      <w:pPr>
        <w:rPr>
          <w:b/>
          <w:bCs/>
        </w:rPr>
      </w:pPr>
      <w:r w:rsidRPr="00362464">
        <w:rPr>
          <w:b/>
          <w:bCs/>
        </w:rPr>
        <w:t>Short website version</w:t>
      </w:r>
    </w:p>
    <w:p w14:paraId="4684E2F2" w14:textId="77777777" w:rsidR="00362464" w:rsidRPr="00362464" w:rsidRDefault="00362464" w:rsidP="00362464">
      <w:pPr>
        <w:rPr>
          <w:b/>
          <w:bCs/>
        </w:rPr>
      </w:pPr>
      <w:r w:rsidRPr="00362464">
        <w:rPr>
          <w:b/>
          <w:bCs/>
        </w:rPr>
        <w:t>The BEC Manifesto</w:t>
      </w:r>
    </w:p>
    <w:p w14:paraId="730348C2" w14:textId="77777777" w:rsidR="00362464" w:rsidRPr="00362464" w:rsidRDefault="00362464" w:rsidP="00362464">
      <w:r w:rsidRPr="00362464">
        <w:t>We believe that strong schools are built on strong systems.</w:t>
      </w:r>
      <w:r w:rsidRPr="00362464">
        <w:br/>
        <w:t>We believe that safeguarding is the foundation of education.</w:t>
      </w:r>
      <w:r w:rsidRPr="00362464">
        <w:br/>
        <w:t>We believe that leadership determines school quality.</w:t>
      </w:r>
      <w:r w:rsidRPr="00362464">
        <w:br/>
        <w:t>We believe that teachers are the core of learning.</w:t>
      </w:r>
      <w:r w:rsidRPr="00362464">
        <w:br/>
        <w:t>We believe that accountability strengthens schools.</w:t>
      </w:r>
      <w:r w:rsidRPr="00362464">
        <w:br/>
        <w:t>We believe that continuous improvement is essential.</w:t>
      </w:r>
      <w:r w:rsidRPr="00362464">
        <w:br/>
        <w:t>We believe that international education must be credible, professional, and sustainable.</w:t>
      </w:r>
    </w:p>
    <w:p w14:paraId="600B3B6D" w14:textId="77777777" w:rsidR="00362464" w:rsidRPr="00362464" w:rsidRDefault="00362464" w:rsidP="00362464">
      <w:r w:rsidRPr="00362464">
        <w:rPr>
          <w:b/>
          <w:bCs/>
        </w:rPr>
        <w:t>Built to British standards. Accountable from day one.</w:t>
      </w:r>
    </w:p>
    <w:p w14:paraId="52081878" w14:textId="77777777" w:rsidR="00362464" w:rsidRDefault="00362464"/>
    <w:sectPr w:rsidR="00362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64"/>
    <w:rsid w:val="00362464"/>
    <w:rsid w:val="0063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43526"/>
  <w15:chartTrackingRefBased/>
  <w15:docId w15:val="{0AC29AFB-3D11-4D88-A058-794B2C80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callmehhmich@gmail.com</dc:creator>
  <cp:keywords/>
  <dc:description/>
  <cp:lastModifiedBy>callmehhmich@gmail.com</cp:lastModifiedBy>
  <cp:revision>1</cp:revision>
  <dcterms:created xsi:type="dcterms:W3CDTF">2026-03-14T14:23:00Z</dcterms:created>
  <dcterms:modified xsi:type="dcterms:W3CDTF">2026-03-14T14:24:00Z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cd51ac26-492e-48d8-9fb9-c7a80d5d662e</vt:lpwstr>
  </property>
</Properties>
</file>