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9D0C" w14:textId="77777777" w:rsidR="00131B86" w:rsidRDefault="00131B86" w:rsidP="00131B8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14:paraId="44658C82" w14:textId="4530DA8D" w:rsidR="00131B86" w:rsidRDefault="00131B86" w:rsidP="00131B8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    </w:t>
      </w:r>
      <w:r>
        <w:rPr>
          <w:rFonts w:hint="eastAsia"/>
          <w:b/>
          <w:sz w:val="48"/>
          <w:szCs w:val="48"/>
        </w:rPr>
        <w:t>次）</w:t>
      </w:r>
    </w:p>
    <w:p w14:paraId="06CC2515" w14:textId="3BCF26DF" w:rsidR="00131B86" w:rsidRDefault="00131B86" w:rsidP="00131B86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</w:t>
      </w:r>
      <w:r>
        <w:rPr>
          <w:bCs/>
          <w:sz w:val="28"/>
          <w:szCs w:val="28"/>
          <w:u w:val="single"/>
        </w:rPr>
        <w:t xml:space="preserve"> </w:t>
      </w:r>
      <w:r w:rsidR="002355C4">
        <w:rPr>
          <w:bCs/>
          <w:sz w:val="28"/>
          <w:szCs w:val="28"/>
          <w:u w:val="single"/>
        </w:rPr>
        <w:t xml:space="preserve">   </w:t>
      </w:r>
      <w:r w:rsidR="002355C4" w:rsidRPr="002355C4">
        <w:rPr>
          <w:rFonts w:hint="eastAsia"/>
          <w:bCs/>
          <w:sz w:val="28"/>
          <w:szCs w:val="28"/>
          <w:u w:val="single"/>
        </w:rPr>
        <w:t>Java Socket</w:t>
      </w:r>
      <w:r w:rsidR="002355C4" w:rsidRPr="002355C4">
        <w:rPr>
          <w:rFonts w:hint="eastAsia"/>
          <w:bCs/>
          <w:sz w:val="28"/>
          <w:szCs w:val="28"/>
          <w:u w:val="single"/>
        </w:rPr>
        <w:t>实现服务器端和客户端的通信</w:t>
      </w:r>
      <w:r w:rsidR="002355C4">
        <w:rPr>
          <w:bCs/>
          <w:sz w:val="28"/>
          <w:szCs w:val="28"/>
          <w:u w:val="single"/>
        </w:rPr>
        <w:t xml:space="preserve">           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Cs/>
          <w:sz w:val="32"/>
          <w:szCs w:val="32"/>
        </w:rPr>
        <w:t xml:space="preserve">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 w:rsidR="002355C4">
        <w:rPr>
          <w:rFonts w:hint="eastAsia"/>
          <w:bCs/>
          <w:sz w:val="28"/>
          <w:szCs w:val="28"/>
          <w:u w:val="single"/>
        </w:rPr>
        <w:t>2019-12-17</w:t>
      </w:r>
      <w:r>
        <w:rPr>
          <w:bCs/>
          <w:sz w:val="28"/>
          <w:szCs w:val="28"/>
          <w:u w:val="single"/>
        </w:rPr>
        <w:t xml:space="preserve">         </w:t>
      </w:r>
    </w:p>
    <w:p w14:paraId="710D71B6" w14:textId="4769B4CA" w:rsidR="00131B86" w:rsidRPr="001D7B67" w:rsidRDefault="00131B86" w:rsidP="00131B86"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proofErr w:type="gramStart"/>
      <w:r>
        <w:rPr>
          <w:bCs/>
          <w:sz w:val="28"/>
          <w:szCs w:val="28"/>
          <w:u w:val="single"/>
        </w:rPr>
        <w:t>付超</w:t>
      </w:r>
      <w:proofErr w:type="gramEnd"/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</w:t>
      </w:r>
    </w:p>
    <w:p w14:paraId="2BD0587E" w14:textId="77777777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14:paraId="558ECF85" w14:textId="77777777" w:rsidR="002355C4" w:rsidRPr="002355C4" w:rsidRDefault="002355C4" w:rsidP="002355C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2355C4">
        <w:rPr>
          <w:rFonts w:ascii="宋体" w:hAnsi="宋体" w:cs="宋体"/>
          <w:kern w:val="0"/>
          <w:sz w:val="24"/>
        </w:rPr>
        <w:t xml:space="preserve">利用Java Socket实现服务器端和客户端的通信。 </w:t>
      </w:r>
    </w:p>
    <w:p w14:paraId="62BC0F29" w14:textId="77777777" w:rsidR="002355C4" w:rsidRPr="002355C4" w:rsidRDefault="002355C4" w:rsidP="002355C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2355C4">
        <w:rPr>
          <w:rFonts w:ascii="宋体" w:hAnsi="宋体" w:cs="宋体"/>
          <w:kern w:val="0"/>
          <w:sz w:val="24"/>
        </w:rPr>
        <w:t xml:space="preserve">要求：1. 使用TCP协议通讯的socket </w:t>
      </w:r>
    </w:p>
    <w:p w14:paraId="639E7CAC" w14:textId="77777777" w:rsidR="002355C4" w:rsidRPr="002355C4" w:rsidRDefault="002355C4" w:rsidP="002355C4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2355C4">
        <w:rPr>
          <w:rFonts w:ascii="宋体" w:hAnsi="宋体" w:cs="宋体"/>
          <w:kern w:val="0"/>
          <w:sz w:val="24"/>
        </w:rPr>
        <w:t xml:space="preserve">          2. 实现半双工传输，在任意时刻，信息既可由A传到B，又能由B传A，但只能由一个方向上的传输存在。 </w:t>
      </w:r>
    </w:p>
    <w:p w14:paraId="4F389B90" w14:textId="42D269BA" w:rsidR="00131B86" w:rsidRP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49B4D0DB" w14:textId="6F9CE379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t>配置好JDK的电脑</w:t>
      </w:r>
    </w:p>
    <w:p w14:paraId="4B4DB6C8" w14:textId="44DBE5DD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三、实验原</w:t>
      </w:r>
      <w:r w:rsidR="001D7B67">
        <w:rPr>
          <w:rFonts w:ascii="宋体" w:hAnsi="宋体" w:hint="eastAsia"/>
          <w:b/>
          <w:sz w:val="32"/>
          <w:szCs w:val="32"/>
        </w:rPr>
        <w:t>理</w:t>
      </w:r>
    </w:p>
    <w:p w14:paraId="72B9BEB8" w14:textId="48BB68CA" w:rsidR="001D7B67" w:rsidRPr="002355C4" w:rsidRDefault="00131B86" w:rsidP="00131B86">
      <w:pPr>
        <w:pStyle w:val="HTML"/>
        <w:shd w:val="clear" w:color="auto" w:fill="FFFFFF"/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</w:pPr>
      <w:r>
        <w:rPr>
          <w:rFonts w:hint="eastAsia"/>
          <w:b/>
          <w:sz w:val="32"/>
          <w:szCs w:val="32"/>
        </w:rPr>
        <w:t xml:space="preserve"> </w:t>
      </w:r>
      <w:r w:rsidRPr="00131B86">
        <w:rPr>
          <w:bCs/>
          <w:color w:val="000000" w:themeColor="text1"/>
          <w:sz w:val="30"/>
          <w:szCs w:val="30"/>
        </w:rPr>
        <w:t>利用</w:t>
      </w:r>
      <w:r w:rsidR="002355C4">
        <w:rPr>
          <w:rFonts w:ascii="Consolas" w:hAnsi="Consolas"/>
          <w:bCs/>
          <w:i/>
          <w:iCs/>
          <w:color w:val="000000" w:themeColor="text1"/>
          <w:sz w:val="30"/>
          <w:szCs w:val="30"/>
        </w:rPr>
        <w:t xml:space="preserve">Socket </w:t>
      </w:r>
      <w:r w:rsidR="002355C4">
        <w:rPr>
          <w:rFonts w:ascii="Consolas" w:hAnsi="Consolas" w:hint="eastAsia"/>
          <w:bCs/>
          <w:i/>
          <w:iCs/>
          <w:color w:val="000000" w:themeColor="text1"/>
          <w:sz w:val="30"/>
          <w:szCs w:val="30"/>
        </w:rPr>
        <w:t>实现</w:t>
      </w:r>
      <w:r w:rsidR="002355C4" w:rsidRPr="002355C4">
        <w:t>半双工传输</w:t>
      </w:r>
    </w:p>
    <w:p w14:paraId="1AFAF3D6" w14:textId="58AFF0A9" w:rsidR="00131B86" w:rsidRDefault="00131B86" w:rsidP="00131B8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14:paraId="70B07715" w14:textId="5C7A664E" w:rsidR="002355C4" w:rsidRDefault="002355C4" w:rsidP="002355C4">
      <w:pPr>
        <w:ind w:firstLineChars="200" w:firstLine="643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服务器端主程序截图</w:t>
      </w:r>
    </w:p>
    <w:p w14:paraId="5EB399E6" w14:textId="2B23E50C" w:rsidR="002355C4" w:rsidRDefault="002355C4" w:rsidP="00131B86">
      <w:pPr>
        <w:rPr>
          <w:rFonts w:ascii="宋体" w:hAnsi="宋体"/>
          <w:b/>
          <w:sz w:val="32"/>
          <w:szCs w:val="32"/>
        </w:rPr>
      </w:pPr>
    </w:p>
    <w:p w14:paraId="1B16C4B2" w14:textId="07FC515C" w:rsidR="002355C4" w:rsidRDefault="002355C4" w:rsidP="00131B86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/>
          <w:b/>
          <w:noProof/>
          <w:sz w:val="32"/>
          <w:szCs w:val="32"/>
        </w:rPr>
        <w:lastRenderedPageBreak/>
        <w:drawing>
          <wp:inline distT="0" distB="0" distL="0" distR="0" wp14:anchorId="513FB831" wp14:editId="1004173E">
            <wp:extent cx="5266690" cy="5259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C156" w14:textId="303EC1E0" w:rsidR="002355C4" w:rsidRDefault="002355C4" w:rsidP="002355C4">
      <w:pPr>
        <w:ind w:left="420" w:firstLine="420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客户端主程序截图</w:t>
      </w:r>
    </w:p>
    <w:p w14:paraId="72A08391" w14:textId="14DBF6A2" w:rsidR="002355C4" w:rsidRDefault="002355C4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7B9D7BB8" wp14:editId="74FFD003">
            <wp:extent cx="5274310" cy="2501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3D06" w14:textId="77777777" w:rsidR="002355C4" w:rsidRDefault="002355C4" w:rsidP="00131B86">
      <w:pPr>
        <w:rPr>
          <w:rFonts w:ascii="宋体" w:hint="eastAsia"/>
          <w:b/>
          <w:sz w:val="32"/>
          <w:szCs w:val="32"/>
        </w:rPr>
      </w:pPr>
    </w:p>
    <w:p w14:paraId="448059FB" w14:textId="3FE190EF" w:rsidR="002355C4" w:rsidRDefault="002355C4" w:rsidP="00131B8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noProof/>
          <w:sz w:val="32"/>
          <w:szCs w:val="32"/>
        </w:rPr>
        <w:lastRenderedPageBreak/>
        <w:drawing>
          <wp:inline distT="0" distB="0" distL="0" distR="0" wp14:anchorId="420CF648" wp14:editId="5D78D2B8">
            <wp:extent cx="5274310" cy="4850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F2DF" w14:textId="77777777" w:rsidR="002355C4" w:rsidRDefault="002355C4" w:rsidP="00131B86">
      <w:pPr>
        <w:rPr>
          <w:rFonts w:ascii="宋体" w:hAnsi="宋体" w:hint="eastAsia"/>
          <w:b/>
          <w:sz w:val="32"/>
          <w:szCs w:val="32"/>
        </w:rPr>
      </w:pPr>
    </w:p>
    <w:p w14:paraId="60BB2A16" w14:textId="55915BEC" w:rsidR="00131B86" w:rsidRDefault="00131B86" w:rsidP="00131B8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14:paraId="07C94109" w14:textId="54751E6E" w:rsidR="00FB06E3" w:rsidRDefault="002355C4" w:rsidP="002355C4">
      <w:pPr>
        <w:ind w:left="420" w:firstLine="420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实验结果</w:t>
      </w:r>
      <w:proofErr w:type="gramStart"/>
      <w:r>
        <w:rPr>
          <w:rFonts w:ascii="宋体" w:hint="eastAsia"/>
          <w:b/>
          <w:sz w:val="32"/>
          <w:szCs w:val="32"/>
        </w:rPr>
        <w:t>截</w:t>
      </w:r>
      <w:proofErr w:type="gramEnd"/>
      <w:r>
        <w:rPr>
          <w:rFonts w:ascii="宋体" w:hint="eastAsia"/>
          <w:b/>
          <w:sz w:val="32"/>
          <w:szCs w:val="32"/>
        </w:rPr>
        <w:t>图左服务器右客户端</w:t>
      </w:r>
    </w:p>
    <w:p w14:paraId="2C1D55F4" w14:textId="65F18AB7" w:rsidR="002355C4" w:rsidRDefault="002355C4" w:rsidP="00131B86">
      <w:pPr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1</w:t>
      </w:r>
      <w:r>
        <w:rPr>
          <w:rFonts w:ascii="宋体"/>
          <w:b/>
          <w:sz w:val="32"/>
          <w:szCs w:val="32"/>
        </w:rPr>
        <w:t>.</w:t>
      </w:r>
      <w:r>
        <w:rPr>
          <w:rFonts w:ascii="宋体" w:hint="eastAsia"/>
          <w:b/>
          <w:sz w:val="32"/>
          <w:szCs w:val="32"/>
        </w:rPr>
        <w:t>客户端说话</w:t>
      </w:r>
    </w:p>
    <w:p w14:paraId="3369A422" w14:textId="7EAFCC2F" w:rsidR="002355C4" w:rsidRDefault="002355C4" w:rsidP="00131B86">
      <w:pPr>
        <w:rPr>
          <w:rFonts w:ascii="宋体" w:hint="eastAsia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21D62062" wp14:editId="0DB012A0">
            <wp:extent cx="5255562" cy="11850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85" b="21499"/>
                    <a:stretch/>
                  </pic:blipFill>
                  <pic:spPr bwMode="auto">
                    <a:xfrm>
                      <a:off x="0" y="0"/>
                      <a:ext cx="5306135" cy="11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6AE1E" w14:textId="591292EF" w:rsidR="002355C4" w:rsidRDefault="002355C4" w:rsidP="00131B86">
      <w:pPr>
        <w:rPr>
          <w:rFonts w:ascii="宋体"/>
          <w:b/>
          <w:sz w:val="32"/>
          <w:szCs w:val="32"/>
        </w:rPr>
      </w:pPr>
    </w:p>
    <w:p w14:paraId="389BB317" w14:textId="48325225" w:rsidR="002355C4" w:rsidRDefault="002355C4" w:rsidP="00131B86">
      <w:pPr>
        <w:rPr>
          <w:rFonts w:ascii="宋体"/>
          <w:b/>
          <w:sz w:val="32"/>
          <w:szCs w:val="32"/>
        </w:rPr>
      </w:pPr>
    </w:p>
    <w:p w14:paraId="4D8638A5" w14:textId="3137FEAA" w:rsidR="002355C4" w:rsidRDefault="002355C4" w:rsidP="00131B86">
      <w:pPr>
        <w:rPr>
          <w:rFonts w:ascii="宋体"/>
          <w:b/>
          <w:sz w:val="32"/>
          <w:szCs w:val="32"/>
        </w:rPr>
      </w:pPr>
    </w:p>
    <w:p w14:paraId="4C3188BD" w14:textId="55E49FF7" w:rsidR="002355C4" w:rsidRDefault="002355C4" w:rsidP="002355C4">
      <w:pPr>
        <w:ind w:left="420" w:firstLine="420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lastRenderedPageBreak/>
        <w:t>2</w:t>
      </w:r>
      <w:r>
        <w:rPr>
          <w:rFonts w:ascii="宋体"/>
          <w:b/>
          <w:sz w:val="32"/>
          <w:szCs w:val="32"/>
        </w:rPr>
        <w:t>.</w:t>
      </w:r>
      <w:r>
        <w:rPr>
          <w:rFonts w:ascii="宋体" w:hint="eastAsia"/>
          <w:b/>
          <w:sz w:val="32"/>
          <w:szCs w:val="32"/>
        </w:rPr>
        <w:t>服务端说话</w:t>
      </w:r>
    </w:p>
    <w:p w14:paraId="7170099A" w14:textId="3ED9B9F8" w:rsidR="002355C4" w:rsidRDefault="002355C4" w:rsidP="00131B86">
      <w:pPr>
        <w:rPr>
          <w:rFonts w:ascii="宋体"/>
          <w:b/>
          <w:sz w:val="32"/>
          <w:szCs w:val="32"/>
        </w:rPr>
      </w:pPr>
    </w:p>
    <w:p w14:paraId="41C046DF" w14:textId="0A176FE9" w:rsidR="002355C4" w:rsidRPr="002355C4" w:rsidRDefault="002355C4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73676D73" wp14:editId="47E42524">
            <wp:extent cx="6463437" cy="14923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47" b="11368"/>
                    <a:stretch/>
                  </pic:blipFill>
                  <pic:spPr bwMode="auto">
                    <a:xfrm>
                      <a:off x="0" y="0"/>
                      <a:ext cx="6477317" cy="149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F9A9" w14:textId="734CCDFC" w:rsidR="002355C4" w:rsidRDefault="002355C4" w:rsidP="002355C4">
      <w:pPr>
        <w:ind w:left="420" w:firstLine="420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3</w:t>
      </w:r>
      <w:r>
        <w:rPr>
          <w:rFonts w:ascii="宋体"/>
          <w:b/>
          <w:sz w:val="32"/>
          <w:szCs w:val="32"/>
        </w:rPr>
        <w:t>.</w:t>
      </w:r>
      <w:r>
        <w:rPr>
          <w:rFonts w:ascii="宋体" w:hint="eastAsia"/>
          <w:b/>
          <w:sz w:val="32"/>
          <w:szCs w:val="32"/>
        </w:rPr>
        <w:t>客户端bey</w:t>
      </w:r>
    </w:p>
    <w:p w14:paraId="6487333B" w14:textId="136170CF" w:rsidR="002355C4" w:rsidRDefault="002355C4" w:rsidP="00131B86">
      <w:pPr>
        <w:rPr>
          <w:rFonts w:ascii="宋体"/>
          <w:b/>
          <w:sz w:val="32"/>
          <w:szCs w:val="32"/>
        </w:rPr>
      </w:pPr>
      <w:r>
        <w:rPr>
          <w:rFonts w:ascii="宋体"/>
          <w:b/>
          <w:noProof/>
          <w:sz w:val="32"/>
          <w:szCs w:val="32"/>
        </w:rPr>
        <w:drawing>
          <wp:inline distT="0" distB="0" distL="0" distR="0" wp14:anchorId="4A634FA9" wp14:editId="51610DF6">
            <wp:extent cx="5259705" cy="1623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BF32" w14:textId="77777777" w:rsidR="002355C4" w:rsidRDefault="002355C4" w:rsidP="00131B86">
      <w:pPr>
        <w:rPr>
          <w:rFonts w:ascii="宋体" w:hint="eastAsia"/>
          <w:b/>
          <w:sz w:val="32"/>
          <w:szCs w:val="32"/>
        </w:rPr>
      </w:pPr>
    </w:p>
    <w:p w14:paraId="7A90C4DB" w14:textId="2D89EBF1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14:paraId="160794EB" w14:textId="4BB9B72E" w:rsidR="001D7B67" w:rsidRDefault="002355C4" w:rsidP="00131B86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学会了利用Socket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进行半双工通讯简单实现数据传输功能</w:t>
      </w:r>
    </w:p>
    <w:p w14:paraId="1BB10ECF" w14:textId="77777777" w:rsidR="002355C4" w:rsidRDefault="002355C4" w:rsidP="00131B86">
      <w:pPr>
        <w:rPr>
          <w:rFonts w:ascii="宋体" w:hAnsi="宋体" w:hint="eastAsia"/>
          <w:b/>
          <w:sz w:val="32"/>
          <w:szCs w:val="32"/>
        </w:rPr>
      </w:pPr>
    </w:p>
    <w:p w14:paraId="38E0488C" w14:textId="77777777" w:rsidR="001D7B67" w:rsidRDefault="001D7B67" w:rsidP="00131B86">
      <w:pPr>
        <w:rPr>
          <w:rFonts w:ascii="宋体" w:hAnsi="宋体"/>
          <w:b/>
          <w:sz w:val="32"/>
          <w:szCs w:val="32"/>
        </w:rPr>
      </w:pPr>
    </w:p>
    <w:p w14:paraId="71232530" w14:textId="1EA19BBC" w:rsidR="00131B86" w:rsidRDefault="00131B86" w:rsidP="00131B86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14:paraId="056BB95A" w14:textId="2DD219F1" w:rsidR="002C7857" w:rsidRPr="00131B86" w:rsidRDefault="002355C4">
      <w:bookmarkStart w:id="0" w:name="_GoBack"/>
      <w:bookmarkEnd w:id="0"/>
    </w:p>
    <w:sectPr w:rsidR="002C7857" w:rsidRPr="00131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9"/>
    <w:rsid w:val="00131B86"/>
    <w:rsid w:val="001D7B67"/>
    <w:rsid w:val="002355C4"/>
    <w:rsid w:val="008414D3"/>
    <w:rsid w:val="00915EDF"/>
    <w:rsid w:val="00B22849"/>
    <w:rsid w:val="00FB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DAFE"/>
  <w15:chartTrackingRefBased/>
  <w15:docId w15:val="{35893786-B89B-4613-BCD0-FBC129FA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B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3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31B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fc</dc:creator>
  <cp:keywords/>
  <dc:description/>
  <cp:lastModifiedBy>k fc</cp:lastModifiedBy>
  <cp:revision>7</cp:revision>
  <dcterms:created xsi:type="dcterms:W3CDTF">2019-12-17T10:06:00Z</dcterms:created>
  <dcterms:modified xsi:type="dcterms:W3CDTF">2019-12-17T15:03:00Z</dcterms:modified>
</cp:coreProperties>
</file>