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jqek2sjxj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 (passo a passo)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Algoritmo </w:t>
      </w:r>
      <w:r w:rsidDel="00000000" w:rsidR="00000000" w:rsidRPr="00000000">
        <w:rPr>
          <w:rtl w:val="0"/>
        </w:rPr>
        <w:t xml:space="preserve">makeRange</w:t>
      </w:r>
      <w:r w:rsidDel="00000000" w:rsidR="00000000" w:rsidRPr="00000000">
        <w:rPr>
          <w:rtl w:val="0"/>
        </w:rPr>
        <w:t xml:space="preserve">(lower, upper):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criar vetor range com tamanho (upper - lower + 1)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para i de 0 até range.length - 1 faça: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range[i] ← lower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lower ← lower + 1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retorna range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Algoritmo principal: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declarar vetor range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criar objeto lister do tipo RangeLister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range ← lister.makeRange(1, 10)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imprimir "The array: [ 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para i de 0 até range.length - 1 faça: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imprimir range[i] + " 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imprimir "]"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este de Mesa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Criação de uma classe chamada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RangeLister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Essa classe é como uma caixinha onde guardamos um método que sabe criar uma lista de números em sequência, a partir de dois valores: o número inicial e o número final.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makeRange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(lower, upper)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Esse método recebe dois números inteiros: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Um número de início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00"/>
          <w:sz w:val="22"/>
          <w:szCs w:val="22"/>
          <w:rtl w:val="0"/>
        </w:rPr>
        <w:t xml:space="preserve">lower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)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Um número de fim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00"/>
          <w:sz w:val="22"/>
          <w:szCs w:val="22"/>
          <w:rtl w:val="0"/>
        </w:rPr>
        <w:t xml:space="preserve">upper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)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 esses dois números, ele cria uma lista de números inteiros, começando do número inicial e indo até o número final, incluindo os dois.</w:t>
        <w:br w:type="textWrapping"/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Internamente, o método faz o seguinte: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Calcula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tamanho da lista que precisa criar. Por exemplo, se for do 1 até o 10, ele precisa de 10 espaços.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Depois, ele preenche essa lista, colocando um número em cada posição. Começa com o número inicial, e vai somando 1 a cada vez, até preencher tudo.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Dentro da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main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(função principal):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O programa cria uma variável onde ele vai guardar essa lista de números.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Depois, ele cria um objeto da classe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2"/>
          <w:szCs w:val="22"/>
          <w:rtl w:val="0"/>
        </w:rPr>
        <w:t xml:space="preserve">RangeLister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como se fosse apertar um botão dizendo “ok, quero usar essa ferramenta que gera listas”.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Em seguida, ele chama o método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2"/>
          <w:szCs w:val="22"/>
          <w:rtl w:val="0"/>
        </w:rPr>
        <w:t xml:space="preserve">makeRange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pedindo uma lista de números de 1 até 10. O resultado é salvo na variável.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9raasgc87ay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Por fim, o programa imprime essa lista na tela. Ele passa por cada número da lista, um por um, e mostra esse número com um espaço ao lado, formando a sequência “1 2 3 4 5 6 7 8 9 10”.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hkphj3yxrm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aparece no final: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 frase “The array:[ 1 2 3 4 5 6 7 8 9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10 ]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” aparece no console, mostrando que a lista foi criada certinho.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8bf3kztmz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uin3kojfm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 de Algoritmo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é um algoritmo do tipo </w:t>
      </w:r>
      <w:r w:rsidDel="00000000" w:rsidR="00000000" w:rsidRPr="00000000">
        <w:rPr>
          <w:b w:val="1"/>
          <w:rtl w:val="0"/>
        </w:rPr>
        <w:t xml:space="preserve">TAD (Tipo Abstrato de Dado)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