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FF2C5" w14:textId="2D653D2E" w:rsidR="0028609A" w:rsidRDefault="00000000">
      <w:pPr>
        <w:pStyle w:val="Heading3"/>
      </w:pPr>
      <w:r>
        <w:t xml:space="preserve">Recommendations for </w:t>
      </w:r>
      <w:proofErr w:type="spellStart"/>
      <w:r>
        <w:t>पररच्छेद</w:t>
      </w:r>
      <w:proofErr w:type="spellEnd"/>
      <w:r>
        <w:t xml:space="preserve">- ४: </w:t>
      </w:r>
      <w:proofErr w:type="spellStart"/>
      <w:r>
        <w:t>कायययोजनाको</w:t>
      </w:r>
      <w:proofErr w:type="spellEnd"/>
      <w:r>
        <w:t xml:space="preserve"> </w:t>
      </w:r>
      <w:r w:rsidR="009B4293">
        <w:rPr>
          <w:rFonts w:hint="cs"/>
          <w:cs/>
          <w:lang w:bidi="ne-NP"/>
        </w:rPr>
        <w:t>वृ</w:t>
      </w:r>
      <w:proofErr w:type="spellStart"/>
      <w:r>
        <w:t>हत्</w:t>
      </w:r>
      <w:proofErr w:type="spellEnd"/>
      <w:r>
        <w:t xml:space="preserve"> </w:t>
      </w:r>
      <w:proofErr w:type="spellStart"/>
      <w:r>
        <w:t>तालिका</w:t>
      </w:r>
      <w:proofErr w:type="spellEnd"/>
      <w:r>
        <w:t xml:space="preserve">, </w:t>
      </w:r>
      <w:proofErr w:type="spellStart"/>
      <w:r>
        <w:t>रणनीति</w:t>
      </w:r>
      <w:proofErr w:type="spellEnd"/>
      <w:r>
        <w:t xml:space="preserve"> २</w:t>
      </w:r>
    </w:p>
    <w:p w14:paraId="126133FB" w14:textId="77777777" w:rsidR="0028609A" w:rsidRDefault="00000000">
      <w:pPr>
        <w:pStyle w:val="Heading4"/>
      </w:pPr>
      <w:r>
        <w:t>On रणनीति २ (७) “भ्रष्टाचारसम्बधी सूचना तथा पुर्व सूचना दिने” and रणनीति २ (८) भ्रष्टाचारजधय कसूरको अनुसन्धानमा कृत्रिम वौध्दिकता (AI) …”</w:t>
      </w:r>
    </w:p>
    <w:p w14:paraId="3613D171" w14:textId="77777777" w:rsidR="0028609A" w:rsidRDefault="00000000">
      <w:pPr>
        <w:pStyle w:val="Compact"/>
        <w:numPr>
          <w:ilvl w:val="0"/>
          <w:numId w:val="2"/>
        </w:numPr>
      </w:pPr>
      <w:r>
        <w:t>Nepal is not ready for an AI detection system as digitization hasn’t caught up.</w:t>
      </w:r>
    </w:p>
    <w:p w14:paraId="3156AACD" w14:textId="77777777" w:rsidR="0028609A" w:rsidRDefault="00000000">
      <w:pPr>
        <w:pStyle w:val="Compact"/>
        <w:numPr>
          <w:ilvl w:val="0"/>
          <w:numId w:val="2"/>
        </w:numPr>
      </w:pPr>
      <w:r>
        <w:t>The 1-2 year implementation time periods are too short. Let’s increase the time period to 5 years.</w:t>
      </w:r>
    </w:p>
    <w:p w14:paraId="64E350A3" w14:textId="4AC42CB7" w:rsidR="0028609A" w:rsidRDefault="00000000">
      <w:pPr>
        <w:pStyle w:val="Heading4"/>
      </w:pPr>
      <w:r>
        <w:t xml:space="preserve">On </w:t>
      </w:r>
      <w:proofErr w:type="spellStart"/>
      <w:r>
        <w:t>रणनीति</w:t>
      </w:r>
      <w:proofErr w:type="spellEnd"/>
      <w:r>
        <w:t xml:space="preserve"> २ (15) “</w:t>
      </w:r>
      <w:proofErr w:type="spellStart"/>
      <w:r>
        <w:t>नेपालका</w:t>
      </w:r>
      <w:proofErr w:type="spellEnd"/>
      <w:r>
        <w:t xml:space="preserve"> </w:t>
      </w:r>
      <w:proofErr w:type="spellStart"/>
      <w:r>
        <w:t>स्थानीय</w:t>
      </w:r>
      <w:proofErr w:type="spellEnd"/>
      <w:r>
        <w:t xml:space="preserve"> </w:t>
      </w:r>
      <w:proofErr w:type="spellStart"/>
      <w:r>
        <w:t>तहसम्मका</w:t>
      </w:r>
      <w:proofErr w:type="spellEnd"/>
      <w:r>
        <w:t xml:space="preserve"> </w:t>
      </w:r>
      <w:proofErr w:type="spellStart"/>
      <w:r>
        <w:t>का</w:t>
      </w:r>
      <w:proofErr w:type="spellEnd"/>
      <w:r w:rsidR="009B4293">
        <w:rPr>
          <w:rFonts w:hint="cs"/>
          <w:cs/>
          <w:lang w:bidi="ne-NP"/>
        </w:rPr>
        <w:t>र्या</w:t>
      </w:r>
      <w:proofErr w:type="spellStart"/>
      <w:r>
        <w:t>लयहरूमा</w:t>
      </w:r>
      <w:proofErr w:type="spellEnd"/>
      <w:r>
        <w:t xml:space="preserve"> </w:t>
      </w:r>
      <w:proofErr w:type="spellStart"/>
      <w:r>
        <w:t>उच्च</w:t>
      </w:r>
      <w:proofErr w:type="spellEnd"/>
      <w:r>
        <w:t xml:space="preserve"> </w:t>
      </w:r>
      <w:proofErr w:type="spellStart"/>
      <w:r>
        <w:t>गतिको</w:t>
      </w:r>
      <w:proofErr w:type="spellEnd"/>
      <w:r>
        <w:t xml:space="preserve"> internet”</w:t>
      </w:r>
    </w:p>
    <w:p w14:paraId="7F997911" w14:textId="2ADBC107" w:rsidR="0028609A" w:rsidRDefault="00000000">
      <w:pPr>
        <w:pStyle w:val="FirstParagraph"/>
      </w:pPr>
      <w:r>
        <w:t>Change “</w:t>
      </w:r>
      <w:proofErr w:type="spellStart"/>
      <w:r>
        <w:t>नेपालका</w:t>
      </w:r>
      <w:proofErr w:type="spellEnd"/>
      <w:r>
        <w:t xml:space="preserve"> </w:t>
      </w:r>
      <w:r w:rsidR="009B4293">
        <w:rPr>
          <w:rFonts w:hint="cs"/>
          <w:cs/>
          <w:lang w:bidi="ne-NP"/>
        </w:rPr>
        <w:t xml:space="preserve">सबै स्थानमा </w:t>
      </w:r>
      <w:r>
        <w:t>इ</w:t>
      </w:r>
      <w:r w:rsidR="009B4293">
        <w:rPr>
          <w:rFonts w:hint="cs"/>
          <w:cs/>
          <w:lang w:bidi="ne-NP"/>
        </w:rPr>
        <w:t>न्</w:t>
      </w:r>
      <w:proofErr w:type="spellStart"/>
      <w:r>
        <w:t>टरनेटको</w:t>
      </w:r>
      <w:proofErr w:type="spellEnd"/>
      <w:r>
        <w:t xml:space="preserve"> </w:t>
      </w:r>
      <w:r w:rsidR="009B4293">
        <w:rPr>
          <w:rFonts w:hint="cs"/>
          <w:cs/>
          <w:lang w:bidi="ne-NP"/>
        </w:rPr>
        <w:t xml:space="preserve">व्यवस्था </w:t>
      </w:r>
      <w:proofErr w:type="spellStart"/>
      <w:r>
        <w:t>भएको</w:t>
      </w:r>
      <w:proofErr w:type="spellEnd"/>
      <w:r>
        <w:t xml:space="preserve"> ह</w:t>
      </w:r>
      <w:r w:rsidR="009B4293">
        <w:rPr>
          <w:rFonts w:hint="cs"/>
          <w:cs/>
          <w:lang w:bidi="ne-NP"/>
        </w:rPr>
        <w:t>ने</w:t>
      </w:r>
      <w:r>
        <w:t>।” to “Minimum 30 Mbps downlink internet speed availability at all government offices”</w:t>
      </w:r>
    </w:p>
    <w:p w14:paraId="3DC68B0B" w14:textId="77777777" w:rsidR="0028609A" w:rsidRDefault="00000000">
      <w:pPr>
        <w:pStyle w:val="BodyText"/>
      </w:pPr>
      <w:r>
        <w:t>Also guarantee internet access for the public in government offices, at minimum “5 Mbps downlink.”</w:t>
      </w:r>
    </w:p>
    <w:p w14:paraId="04D1073B" w14:textId="77777777" w:rsidR="0028609A" w:rsidRDefault="00000000">
      <w:pPr>
        <w:pStyle w:val="Heading4"/>
      </w:pPr>
      <w:r>
        <w:t>On रणनीति २ (16) “सरकारी कर्मचारी, बैंक कर्मचारी, प्रविधि विज्ञ, …”</w:t>
      </w:r>
    </w:p>
    <w:p w14:paraId="620F1AEE" w14:textId="77777777" w:rsidR="0028609A" w:rsidRDefault="00000000">
      <w:pPr>
        <w:pStyle w:val="FirstParagraph"/>
      </w:pPr>
      <w:r>
        <w:t>Change indicator “तालिम मार्फत …” to measurable figures: number of participants, number of programs, etc.</w:t>
      </w:r>
    </w:p>
    <w:p w14:paraId="7888F4A6" w14:textId="77777777" w:rsidR="0028609A" w:rsidRDefault="00000000">
      <w:pPr>
        <w:pStyle w:val="Heading4"/>
      </w:pPr>
      <w:r>
        <w:t>On रणनीति २ (17) “अख्तियार दुरुपयोग अनुसन्धान आयोग, …”</w:t>
      </w:r>
    </w:p>
    <w:p w14:paraId="391E7C7E" w14:textId="77777777" w:rsidR="0028609A" w:rsidRDefault="00000000">
      <w:pPr>
        <w:pStyle w:val="FirstParagraph"/>
      </w:pPr>
      <w:r>
        <w:t>Change “प्रभावकारी सूचना तथा समन्वय संयन्त्रको स्थापना भएको हनुे।”.</w:t>
      </w:r>
    </w:p>
    <w:p w14:paraId="619AAEBC" w14:textId="77777777" w:rsidR="0028609A" w:rsidRDefault="00000000">
      <w:pPr>
        <w:pStyle w:val="BodyText"/>
      </w:pPr>
      <w:r>
        <w:t>If building a new tool, measure its adoption (e.g. number of messages per month), speed of delivery (how fast messages are delivered), and reliability (software availability and failure rate).</w:t>
      </w:r>
    </w:p>
    <w:p w14:paraId="062E4EA6" w14:textId="77777777" w:rsidR="0028609A" w:rsidRDefault="00000000">
      <w:pPr>
        <w:pStyle w:val="Heading4"/>
      </w:pPr>
      <w:r>
        <w:t>On रणनीति २ (२३) “भ्रष्टाचार विरुद्धको जनचेतना अभिृवृद्धिका लागि सूचना …”</w:t>
      </w:r>
    </w:p>
    <w:p w14:paraId="398BDC72" w14:textId="0EADF54D" w:rsidR="0028609A" w:rsidRDefault="00000000">
      <w:pPr>
        <w:pStyle w:val="FirstParagraph"/>
      </w:pPr>
      <w:r>
        <w:t xml:space="preserve">Change “सूचना </w:t>
      </w:r>
      <w:proofErr w:type="spellStart"/>
      <w:r>
        <w:t>शि</w:t>
      </w:r>
      <w:proofErr w:type="spellEnd"/>
      <w:r w:rsidR="009B4293">
        <w:rPr>
          <w:rFonts w:hint="cs"/>
          <w:cs/>
          <w:lang w:bidi="ne-NP"/>
        </w:rPr>
        <w:t>झा</w:t>
      </w:r>
      <w:r>
        <w:t xml:space="preserve"> तथा सञ्चार सामाग्रीको तयारी र वितरण भएको हनुे”</w:t>
      </w:r>
    </w:p>
    <w:p w14:paraId="4594C659" w14:textId="77777777" w:rsidR="0028609A" w:rsidRDefault="00000000">
      <w:pPr>
        <w:pStyle w:val="BodyText"/>
      </w:pPr>
      <w:r>
        <w:t>to something more measurable, including quality and quantity of distribution.</w:t>
      </w:r>
    </w:p>
    <w:p w14:paraId="778A225D" w14:textId="77777777" w:rsidR="0028609A" w:rsidRDefault="00000000">
      <w:pPr>
        <w:pStyle w:val="Heading4"/>
      </w:pPr>
      <w:r>
        <w:t>On रणनीति २ (२4)</w:t>
      </w:r>
    </w:p>
    <w:p w14:paraId="0955486B" w14:textId="77777777" w:rsidR="0028609A" w:rsidRDefault="00000000">
      <w:pPr>
        <w:pStyle w:val="FirstParagraph"/>
      </w:pPr>
      <w:r>
        <w:t>Change “भ्रष्टाचार विरुद्ध सबै जिल्लामा नागरिक निगरानी संस्था (Citizen Jury) गठन भएको हुने।” to include pilot projects as one of the first milestones.</w:t>
      </w:r>
    </w:p>
    <w:p w14:paraId="27C7E34D" w14:textId="77777777" w:rsidR="0028609A" w:rsidRDefault="00000000">
      <w:pPr>
        <w:pStyle w:val="Heading3"/>
      </w:pPr>
      <w:r>
        <w:t>New recommendations</w:t>
      </w:r>
    </w:p>
    <w:p w14:paraId="3A67BDD1" w14:textId="77777777" w:rsidR="0028609A" w:rsidRDefault="00000000">
      <w:pPr>
        <w:pStyle w:val="Heading3"/>
      </w:pPr>
      <w:r>
        <w:t>Increase corruption information accessibility</w:t>
      </w:r>
    </w:p>
    <w:p w14:paraId="38E9C149" w14:textId="77777777" w:rsidR="0028609A" w:rsidRDefault="00000000">
      <w:pPr>
        <w:pStyle w:val="Compact"/>
        <w:numPr>
          <w:ilvl w:val="0"/>
          <w:numId w:val="3"/>
        </w:numPr>
      </w:pPr>
      <w:r>
        <w:t>Guarantee internet availability of Nepal government websites at high bandwidths.</w:t>
      </w:r>
    </w:p>
    <w:p w14:paraId="7AA8D67F" w14:textId="77777777" w:rsidR="0028609A" w:rsidRDefault="00000000">
      <w:pPr>
        <w:pStyle w:val="Compact"/>
        <w:numPr>
          <w:ilvl w:val="0"/>
          <w:numId w:val="3"/>
        </w:numPr>
      </w:pPr>
      <w:r>
        <w:lastRenderedPageBreak/>
        <w:t>Digitize all publicly-accessible government documents with plans for disaster recovery.</w:t>
      </w:r>
    </w:p>
    <w:p w14:paraId="3A39C331" w14:textId="77777777" w:rsidR="0028609A" w:rsidRDefault="00000000">
      <w:pPr>
        <w:pStyle w:val="Compact"/>
        <w:numPr>
          <w:ilvl w:val="0"/>
          <w:numId w:val="3"/>
        </w:numPr>
      </w:pPr>
      <w:r>
        <w:t>Mandate all new press releases, reports, etc. to be available online from official government websites within 24 hours.</w:t>
      </w:r>
    </w:p>
    <w:p w14:paraId="55020EC8" w14:textId="77777777" w:rsidR="0028609A" w:rsidRDefault="00000000">
      <w:pPr>
        <w:pStyle w:val="Compact"/>
        <w:numPr>
          <w:ilvl w:val="0"/>
          <w:numId w:val="3"/>
        </w:numPr>
      </w:pPr>
      <w:r>
        <w:t>Perform an independent accessibility / quality analysis of government websites and make the reports available to the public.</w:t>
      </w:r>
    </w:p>
    <w:p w14:paraId="4AFE02A5" w14:textId="77777777" w:rsidR="0028609A" w:rsidRDefault="00000000">
      <w:pPr>
        <w:pStyle w:val="Compact"/>
        <w:numPr>
          <w:ilvl w:val="0"/>
          <w:numId w:val="3"/>
        </w:numPr>
      </w:pPr>
      <w:r>
        <w:t>Make all publicly viewable court cases and documents available online, including orders, interim orders.</w:t>
      </w:r>
    </w:p>
    <w:p w14:paraId="0DB854AD" w14:textId="77777777" w:rsidR="0028609A" w:rsidRDefault="00000000">
      <w:pPr>
        <w:pStyle w:val="Heading3"/>
      </w:pPr>
      <w:r>
        <w:t>Fund civic accountability initiatives</w:t>
      </w:r>
    </w:p>
    <w:p w14:paraId="7395376D" w14:textId="77777777" w:rsidR="0028609A" w:rsidRDefault="00000000">
      <w:pPr>
        <w:pStyle w:val="FirstParagraph"/>
      </w:pPr>
      <w:r>
        <w:t>Nepal Government Fund should fund civic initiatives to improve the public accountability infrastructure, so that they can become less dependent on foreign governments and foreign interests.</w:t>
      </w:r>
    </w:p>
    <w:p w14:paraId="3E7C54D9" w14:textId="77777777" w:rsidR="0028609A" w:rsidRDefault="00000000">
      <w:pPr>
        <w:pStyle w:val="Heading3"/>
      </w:pPr>
      <w:r>
        <w:t>Fund university research/projects</w:t>
      </w:r>
    </w:p>
    <w:p w14:paraId="42CFD33C" w14:textId="77777777" w:rsidR="0028609A" w:rsidRDefault="00000000">
      <w:pPr>
        <w:pStyle w:val="FirstParagraph"/>
      </w:pPr>
      <w:r>
        <w:t>Nepal Government should increase engagements with universities by funding anti-corruption research and training programs.</w:t>
      </w:r>
    </w:p>
    <w:sectPr w:rsidR="0028609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0B6DA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F3AE5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711"/>
    <w:multiLevelType w:val="multilevel"/>
    <w:tmpl w:val="7052630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" w16cid:durableId="949241722">
    <w:abstractNumId w:val="0"/>
  </w:num>
  <w:num w:numId="2" w16cid:durableId="1285189510">
    <w:abstractNumId w:val="1"/>
  </w:num>
  <w:num w:numId="3" w16cid:durableId="7462681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09A"/>
    <w:rsid w:val="001C03C6"/>
    <w:rsid w:val="001D08FC"/>
    <w:rsid w:val="0028609A"/>
    <w:rsid w:val="003B7C77"/>
    <w:rsid w:val="009B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52431C"/>
  <w15:docId w15:val="{FB10E1FE-22A4-7C49-A413-9CA528C0B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366</Words>
  <Characters>2184</Characters>
  <Application>Microsoft Office Word</Application>
  <DocSecurity>0</DocSecurity>
  <Lines>42</Lines>
  <Paragraphs>32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Dahal, Damodar</dc:creator>
  <cp:keywords/>
  <cp:lastModifiedBy>Dahal, Damodar</cp:lastModifiedBy>
  <cp:revision>3</cp:revision>
  <dcterms:created xsi:type="dcterms:W3CDTF">2026-01-03T07:21:00Z</dcterms:created>
  <dcterms:modified xsi:type="dcterms:W3CDTF">2026-01-03T07:28:00Z</dcterms:modified>
</cp:coreProperties>
</file>