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基于ELM主动学习</w:t>
      </w:r>
      <w:r>
        <w:rPr>
          <w:rFonts w:hint="eastAsia"/>
        </w:rPr>
        <w:t>在Spark上的实现</w:t>
      </w:r>
    </w:p>
    <w:p>
      <w:pPr>
        <w:numPr>
          <w:ilvl w:val="0"/>
          <w:numId w:val="1"/>
        </w:numPr>
        <w:spacing w:line="48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初始阶段，</w:t>
      </w:r>
      <w:r>
        <w:rPr>
          <w:rFonts w:hint="eastAsia" w:ascii="宋体" w:hAnsi="宋体" w:eastAsia="宋体"/>
          <w:szCs w:val="21"/>
          <w:lang w:val="en-US" w:eastAsia="zh-CN"/>
        </w:rPr>
        <w:t>将有类标的</w:t>
      </w:r>
      <w:r>
        <w:rPr>
          <w:rFonts w:hint="eastAsia" w:ascii="宋体" w:hAnsi="宋体" w:eastAsia="宋体"/>
          <w:szCs w:val="21"/>
        </w:rPr>
        <w:t>数据集保存在trainHasLabelInputDataRDD中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将隐藏类标的数据集保存在trainHideLabelInputDataLineRDD中；</w:t>
      </w:r>
    </w:p>
    <w:p>
      <w:pPr>
        <w:numPr>
          <w:ilvl w:val="0"/>
          <w:numId w:val="1"/>
        </w:numPr>
        <w:spacing w:line="480" w:lineRule="auto"/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将有类标的数据集放在广播</w:t>
      </w:r>
      <w:bookmarkStart w:id="0" w:name="_GoBack"/>
      <w:bookmarkEnd w:id="0"/>
      <w:r>
        <w:rPr>
          <w:rFonts w:hint="eastAsia" w:ascii="宋体" w:hAnsi="宋体" w:eastAsia="宋体"/>
          <w:szCs w:val="21"/>
          <w:lang w:val="en-US" w:eastAsia="zh-CN"/>
        </w:rPr>
        <w:t>trainHasLabelList1中；</w:t>
      </w:r>
    </w:p>
    <w:p>
      <w:pPr>
        <w:numPr>
          <w:ilvl w:val="0"/>
          <w:numId w:val="1"/>
        </w:numPr>
        <w:spacing w:line="480" w:lineRule="auto"/>
        <w:ind w:firstLine="420" w:firstLineChars="20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对读入的隐藏类标数据集</w:t>
      </w:r>
      <w:r>
        <w:rPr>
          <w:rFonts w:hint="eastAsia" w:ascii="宋体" w:hAnsi="宋体" w:eastAsia="宋体"/>
          <w:szCs w:val="21"/>
        </w:rPr>
        <w:t>trainHideLabelInputDataLineRDD</w:t>
      </w:r>
      <w:r>
        <w:rPr>
          <w:rFonts w:hint="eastAsia" w:ascii="宋体" w:hAnsi="宋体" w:eastAsia="宋体"/>
          <w:szCs w:val="21"/>
          <w:lang w:val="en-US" w:eastAsia="zh-CN"/>
        </w:rPr>
        <w:t>执行mapPartition操作，具体的操作是：将广播中的有类标数据集用ELM模型训练，再用训练得到的参数计算分区内部各个样例的信息熵，并以&lt;熵值，样例&gt;的形式保存在HashMap中，根据熵值将HashMap对象重新排序，并将前L个熵值最大的HashMap封装成iterator对象保存在resulttrainHideLabelRDD中；</w:t>
      </w:r>
    </w:p>
    <w:p>
      <w:pPr>
        <w:numPr>
          <w:ilvl w:val="0"/>
          <w:numId w:val="1"/>
        </w:numPr>
        <w:spacing w:line="480" w:lineRule="auto"/>
        <w:ind w:firstLine="420" w:firstLineChars="200"/>
      </w:pPr>
      <w:r>
        <w:rPr>
          <w:rFonts w:hint="eastAsia"/>
          <w:lang w:val="en-US" w:eastAsia="zh-CN"/>
        </w:rPr>
        <w:t>对trainHasLabelInputDataRDD和</w:t>
      </w:r>
      <w:r>
        <w:rPr>
          <w:rFonts w:hint="eastAsia" w:ascii="宋体" w:hAnsi="宋体" w:eastAsia="宋体"/>
          <w:szCs w:val="21"/>
          <w:lang w:val="en-US" w:eastAsia="zh-CN"/>
        </w:rPr>
        <w:t>resulttrainHideLabelRDD</w:t>
      </w:r>
      <w:r>
        <w:rPr>
          <w:rFonts w:hint="eastAsia"/>
          <w:lang w:val="en-US" w:eastAsia="zh-CN"/>
        </w:rPr>
        <w:t>执行union操作，生成updateTrainHasLabelInputDataLineRDD。此时，实现了将隐藏数据集中熵值最大的前L个数据放入到有类标数据集的操作；</w:t>
      </w:r>
    </w:p>
    <w:p>
      <w:pPr>
        <w:numPr>
          <w:ilvl w:val="0"/>
          <w:numId w:val="1"/>
        </w:numPr>
        <w:spacing w:line="480" w:lineRule="auto"/>
        <w:ind w:firstLine="420" w:firstLineChars="200"/>
      </w:pPr>
      <w:r>
        <w:rPr>
          <w:rFonts w:hint="eastAsia"/>
          <w:lang w:val="en-US" w:eastAsia="zh-CN"/>
        </w:rPr>
        <w:t>将更新后的有类标的数据集保存成文件存储在HDFS上；</w:t>
      </w:r>
    </w:p>
    <w:p>
      <w:pPr>
        <w:numPr>
          <w:ilvl w:val="0"/>
          <w:numId w:val="1"/>
        </w:numPr>
        <w:spacing w:line="480" w:lineRule="auto"/>
        <w:ind w:firstLine="420" w:firstLineChars="200"/>
      </w:pPr>
      <w:r>
        <w:rPr>
          <w:rFonts w:hint="eastAsia"/>
          <w:lang w:val="en-US" w:eastAsia="zh-CN"/>
        </w:rPr>
        <w:t>将之前生成的广播删除，生成新的广播，广播的内容为更新后的有类标的数据集；</w:t>
      </w:r>
    </w:p>
    <w:p>
      <w:pPr>
        <w:numPr>
          <w:ilvl w:val="0"/>
          <w:numId w:val="1"/>
        </w:numPr>
        <w:spacing w:line="480" w:lineRule="auto"/>
        <w:ind w:firstLine="420" w:firstLineChars="200"/>
      </w:pPr>
      <w:r>
        <w:rPr>
          <w:rFonts w:hint="eastAsia" w:ascii="宋体" w:hAnsi="宋体" w:eastAsia="宋体"/>
          <w:szCs w:val="21"/>
        </w:rPr>
        <w:t>循环执行</w:t>
      </w:r>
      <w:r>
        <w:rPr>
          <w:rFonts w:hint="eastAsia" w:ascii="宋体" w:hAnsi="宋体" w:eastAsia="宋体"/>
          <w:szCs w:val="21"/>
          <w:lang w:val="en-US" w:eastAsia="zh-CN"/>
        </w:rPr>
        <w:t>2</w:t>
      </w:r>
      <w:r>
        <w:rPr>
          <w:rFonts w:hint="eastAsia" w:ascii="宋体" w:hAnsi="宋体" w:eastAsia="宋体"/>
          <w:szCs w:val="21"/>
        </w:rPr>
        <w:t>-</w:t>
      </w:r>
      <w:r>
        <w:rPr>
          <w:rFonts w:hint="eastAsia" w:ascii="宋体" w:hAnsi="宋体" w:eastAsia="宋体"/>
          <w:szCs w:val="21"/>
          <w:lang w:val="en-US" w:eastAsia="zh-CN"/>
        </w:rPr>
        <w:t>6</w:t>
      </w:r>
      <w:r>
        <w:rPr>
          <w:rFonts w:hint="eastAsia" w:ascii="宋体" w:hAnsi="宋体" w:eastAsia="宋体"/>
          <w:szCs w:val="21"/>
        </w:rPr>
        <w:t>步，</w:t>
      </w:r>
      <w:r>
        <w:rPr>
          <w:rFonts w:hint="eastAsia" w:ascii="宋体" w:hAnsi="宋体" w:eastAsia="宋体"/>
          <w:szCs w:val="21"/>
          <w:lang w:val="en-US" w:eastAsia="zh-CN"/>
        </w:rPr>
        <w:t>循环50次，</w:t>
      </w:r>
      <w:r>
        <w:rPr>
          <w:rFonts w:hint="eastAsia" w:ascii="宋体" w:hAnsi="宋体" w:eastAsia="宋体"/>
          <w:szCs w:val="21"/>
        </w:rPr>
        <w:t>默认</w:t>
      </w:r>
      <w:r>
        <w:rPr>
          <w:rFonts w:hint="eastAsia" w:ascii="宋体" w:hAnsi="宋体" w:eastAsia="宋体"/>
          <w:szCs w:val="21"/>
          <w:lang w:val="en-US" w:eastAsia="zh-CN"/>
        </w:rPr>
        <w:t>从隐藏类标数据集中选取</w:t>
      </w:r>
      <w:r>
        <w:rPr>
          <w:rFonts w:hint="eastAsia" w:ascii="宋体" w:hAnsi="宋体" w:eastAsia="宋体"/>
          <w:szCs w:val="21"/>
        </w:rPr>
        <w:t>50</w:t>
      </w:r>
      <w:r>
        <w:rPr>
          <w:rFonts w:hint="eastAsia" w:ascii="宋体" w:hAnsi="宋体" w:eastAsia="宋体"/>
          <w:szCs w:val="21"/>
          <w:lang w:val="en-US" w:eastAsia="zh-CN"/>
        </w:rPr>
        <w:t>L个样例放置到有类标的数据集中。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28784F"/>
    <w:multiLevelType w:val="singleLevel"/>
    <w:tmpl w:val="EA2878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E50AF"/>
    <w:rsid w:val="03FE50AF"/>
    <w:rsid w:val="30CA0292"/>
    <w:rsid w:val="51D613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025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2018-11-07T02:40:00Z</dcterms:created>
  <dc:creator>丹</dc:creator>
  <cp:lastModifiedBy>丹</cp:lastModifiedBy>
  <dcterms:modified xsi:type="dcterms:W3CDTF">2018-11-07T03:06:11Z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