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30E0C" w14:textId="77777777" w:rsidR="00513572" w:rsidRPr="00513572" w:rsidRDefault="00513572" w:rsidP="00513572">
      <w:pPr>
        <w:widowControl/>
        <w:shd w:val="clear" w:color="auto" w:fill="FFFFFF"/>
        <w:jc w:val="center"/>
        <w:rPr>
          <w:rFonts w:ascii="Arial" w:eastAsia="宋体" w:hAnsi="Arial" w:cs="Arial"/>
          <w:kern w:val="0"/>
          <w:sz w:val="43"/>
          <w:szCs w:val="43"/>
        </w:rPr>
      </w:pPr>
      <w:r w:rsidRPr="00513572">
        <w:rPr>
          <w:rFonts w:ascii="Arial" w:eastAsia="宋体" w:hAnsi="Arial" w:cs="Arial"/>
          <w:kern w:val="0"/>
          <w:sz w:val="43"/>
          <w:szCs w:val="43"/>
        </w:rPr>
        <w:t>Wasserstein GAN</w:t>
      </w:r>
    </w:p>
    <w:p w14:paraId="01BD50BD" w14:textId="7C54407D" w:rsidR="00513572" w:rsidRPr="00513572" w:rsidRDefault="00513572" w:rsidP="00513572">
      <w:pPr>
        <w:widowControl/>
        <w:shd w:val="clear" w:color="auto" w:fill="FFFFFF"/>
        <w:jc w:val="center"/>
        <w:rPr>
          <w:rFonts w:ascii="Arial" w:eastAsia="宋体" w:hAnsi="Arial" w:cs="Arial"/>
          <w:kern w:val="0"/>
          <w:sz w:val="30"/>
          <w:szCs w:val="30"/>
        </w:rPr>
      </w:pPr>
      <w:r w:rsidRPr="00513572">
        <w:rPr>
          <w:rFonts w:ascii="Arial" w:eastAsia="宋体" w:hAnsi="Arial" w:cs="Arial"/>
          <w:kern w:val="0"/>
          <w:sz w:val="30"/>
          <w:szCs w:val="30"/>
        </w:rPr>
        <w:t xml:space="preserve">Martin </w:t>
      </w:r>
      <w:proofErr w:type="spellStart"/>
      <w:r w:rsidRPr="00513572">
        <w:rPr>
          <w:rFonts w:ascii="Arial" w:eastAsia="宋体" w:hAnsi="Arial" w:cs="Arial"/>
          <w:kern w:val="0"/>
          <w:sz w:val="30"/>
          <w:szCs w:val="30"/>
        </w:rPr>
        <w:t>Arjovsky</w:t>
      </w:r>
      <w:proofErr w:type="spellEnd"/>
      <w:r w:rsidRPr="00513572">
        <w:rPr>
          <w:rFonts w:ascii="Arial" w:eastAsia="宋体" w:hAnsi="Arial" w:cs="Arial"/>
          <w:kern w:val="0"/>
          <w:sz w:val="30"/>
          <w:szCs w:val="30"/>
        </w:rPr>
        <w:t xml:space="preserve">, </w:t>
      </w:r>
      <w:proofErr w:type="spellStart"/>
      <w:r w:rsidRPr="00513572">
        <w:rPr>
          <w:rFonts w:ascii="Arial" w:eastAsia="宋体" w:hAnsi="Arial" w:cs="Arial"/>
          <w:kern w:val="0"/>
          <w:sz w:val="30"/>
          <w:szCs w:val="30"/>
        </w:rPr>
        <w:t>Soumith</w:t>
      </w:r>
      <w:proofErr w:type="spellEnd"/>
      <w:r w:rsidRPr="00513572">
        <w:rPr>
          <w:rFonts w:ascii="Arial" w:eastAsia="宋体" w:hAnsi="Arial" w:cs="Arial"/>
          <w:kern w:val="0"/>
          <w:sz w:val="30"/>
          <w:szCs w:val="30"/>
        </w:rPr>
        <w:t xml:space="preserve"> </w:t>
      </w:r>
      <w:proofErr w:type="spellStart"/>
      <w:r w:rsidRPr="00513572">
        <w:rPr>
          <w:rFonts w:ascii="Arial" w:eastAsia="宋体" w:hAnsi="Arial" w:cs="Arial"/>
          <w:kern w:val="0"/>
          <w:sz w:val="30"/>
          <w:szCs w:val="30"/>
        </w:rPr>
        <w:t>Chintala</w:t>
      </w:r>
      <w:proofErr w:type="spellEnd"/>
      <w:r w:rsidRPr="00513572">
        <w:rPr>
          <w:rFonts w:ascii="Arial" w:eastAsia="宋体" w:hAnsi="Arial" w:cs="Arial"/>
          <w:kern w:val="0"/>
          <w:sz w:val="30"/>
          <w:szCs w:val="30"/>
        </w:rPr>
        <w:t xml:space="preserve">, and L ́eon </w:t>
      </w:r>
      <w:proofErr w:type="spellStart"/>
      <w:r w:rsidRPr="00513572">
        <w:rPr>
          <w:rFonts w:ascii="Arial" w:eastAsia="宋体" w:hAnsi="Arial" w:cs="Arial"/>
          <w:kern w:val="0"/>
          <w:sz w:val="30"/>
          <w:szCs w:val="30"/>
        </w:rPr>
        <w:t>Bottou</w:t>
      </w:r>
      <w:proofErr w:type="spellEnd"/>
    </w:p>
    <w:p w14:paraId="690F30E0" w14:textId="06D2EB7A" w:rsidR="00513572" w:rsidRDefault="00513572" w:rsidP="00513572">
      <w:pPr>
        <w:widowControl/>
        <w:shd w:val="clear" w:color="auto" w:fill="FFFFFF"/>
        <w:jc w:val="center"/>
        <w:rPr>
          <w:rFonts w:ascii="Arial" w:eastAsia="宋体" w:hAnsi="Arial" w:cs="Arial"/>
          <w:kern w:val="0"/>
          <w:sz w:val="30"/>
          <w:szCs w:val="30"/>
        </w:rPr>
      </w:pPr>
      <w:r w:rsidRPr="00513572">
        <w:rPr>
          <w:rFonts w:ascii="Arial" w:eastAsia="宋体" w:hAnsi="Arial" w:cs="Arial"/>
          <w:kern w:val="0"/>
          <w:sz w:val="30"/>
          <w:szCs w:val="30"/>
        </w:rPr>
        <w:t>Courant Institute of Mathematical Sciences</w:t>
      </w:r>
    </w:p>
    <w:p w14:paraId="7C46F454" w14:textId="64A06296" w:rsidR="00513572" w:rsidRDefault="00513572" w:rsidP="00513572">
      <w:pPr>
        <w:widowControl/>
        <w:shd w:val="clear" w:color="auto" w:fill="FFFFFF"/>
        <w:jc w:val="center"/>
        <w:rPr>
          <w:rFonts w:ascii="Arial" w:eastAsia="宋体" w:hAnsi="Arial" w:cs="Arial"/>
          <w:kern w:val="0"/>
          <w:sz w:val="30"/>
          <w:szCs w:val="30"/>
        </w:rPr>
      </w:pPr>
      <w:r w:rsidRPr="00513572">
        <w:rPr>
          <w:rFonts w:ascii="Arial" w:eastAsia="宋体" w:hAnsi="Arial" w:cs="Arial"/>
          <w:kern w:val="0"/>
          <w:sz w:val="30"/>
          <w:szCs w:val="30"/>
        </w:rPr>
        <w:t>Facebook AI Research</w:t>
      </w:r>
    </w:p>
    <w:p w14:paraId="50452DF8" w14:textId="4DA40225" w:rsidR="00513572" w:rsidRPr="00513572" w:rsidRDefault="00513572" w:rsidP="00513572">
      <w:pPr>
        <w:pStyle w:val="1"/>
        <w:rPr>
          <w:rFonts w:eastAsia="宋体"/>
          <w:kern w:val="0"/>
          <w:sz w:val="30"/>
          <w:szCs w:val="30"/>
        </w:rPr>
      </w:pPr>
      <w:r>
        <w:rPr>
          <w:shd w:val="clear" w:color="auto" w:fill="FFFFFF"/>
        </w:rPr>
        <w:t>Introduction</w:t>
      </w:r>
    </w:p>
    <w:p w14:paraId="05ED88D4" w14:textId="65079C02" w:rsidR="005A4D0B" w:rsidRDefault="00513572" w:rsidP="00513572">
      <w:pPr>
        <w:ind w:firstLine="420"/>
      </w:pPr>
      <w:r>
        <w:rPr>
          <w:rFonts w:hint="eastAsia"/>
        </w:rPr>
        <w:t>本文所关注的问题是无监督学习问题。最主要的是，学习概率分布意味着什么？经典的答案是学习概率密度。这通常是通过定义一个参数密度族</w:t>
      </w:r>
      <w:r w:rsidR="00231F57" w:rsidRPr="00355E9B">
        <w:rPr>
          <w:position w:val="-14"/>
        </w:rPr>
        <w:object w:dxaOrig="820" w:dyaOrig="400" w14:anchorId="36A22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40.9pt;height:20.15pt" o:ole="">
            <v:imagedata r:id="rId8" o:title=""/>
          </v:shape>
          <o:OLEObject Type="Embed" ProgID="Equation.DSMT4" ShapeID="_x0000_i1325" DrawAspect="Content" ObjectID="_1597414196" r:id="rId9"/>
        </w:object>
      </w:r>
      <w:bookmarkStart w:id="0" w:name="_GoBack"/>
      <w:bookmarkEnd w:id="0"/>
      <w:r>
        <w:t>，并在我们的数据上找到一个最大的可能性：如果我们有真实的数据示例</w:t>
      </w:r>
      <w:r w:rsidR="00B84064" w:rsidRPr="00B84064">
        <w:rPr>
          <w:position w:val="-20"/>
        </w:rPr>
        <w:object w:dxaOrig="740" w:dyaOrig="560" w14:anchorId="1E6ED206">
          <v:shape id="_x0000_i1025" type="#_x0000_t75" style="width:36.85pt;height:28.2pt" o:ole="">
            <v:imagedata r:id="rId10" o:title=""/>
          </v:shape>
          <o:OLEObject Type="Embed" ProgID="Equation.DSMT4" ShapeID="_x0000_i1025" DrawAspect="Content" ObjectID="_1597414197" r:id="rId11"/>
        </w:object>
      </w:r>
      <w:r w:rsidR="00B84064">
        <w:t xml:space="preserve"> </w:t>
      </w:r>
      <w:r>
        <w:t>，我们就会解决这个问题。</w:t>
      </w:r>
    </w:p>
    <w:p w14:paraId="35F553F7" w14:textId="6A36CEE2" w:rsidR="00513572" w:rsidRDefault="00513572" w:rsidP="00513572">
      <w:pPr>
        <w:ind w:firstLine="420"/>
        <w:jc w:val="center"/>
      </w:pPr>
      <w:r>
        <w:rPr>
          <w:noProof/>
        </w:rPr>
        <w:drawing>
          <wp:inline distT="0" distB="0" distL="0" distR="0" wp14:anchorId="6DA88BC0" wp14:editId="7606494C">
            <wp:extent cx="2314575" cy="714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575" cy="714375"/>
                    </a:xfrm>
                    <a:prstGeom prst="rect">
                      <a:avLst/>
                    </a:prstGeom>
                  </pic:spPr>
                </pic:pic>
              </a:graphicData>
            </a:graphic>
          </wp:inline>
        </w:drawing>
      </w:r>
    </w:p>
    <w:p w14:paraId="53ABB20E" w14:textId="580132C1" w:rsidR="00513572" w:rsidRDefault="00513572" w:rsidP="00513572">
      <w:pPr>
        <w:ind w:firstLine="420"/>
      </w:pPr>
      <w:r w:rsidRPr="00513572">
        <w:rPr>
          <w:rFonts w:hint="eastAsia"/>
        </w:rPr>
        <w:t>如果</w:t>
      </w:r>
      <w:r w:rsidR="00ED2591">
        <w:rPr>
          <w:rFonts w:hint="eastAsia"/>
        </w:rPr>
        <w:t>真</w:t>
      </w:r>
      <w:r w:rsidRPr="00513572">
        <w:rPr>
          <w:rFonts w:hint="eastAsia"/>
        </w:rPr>
        <w:t>实数据分布</w:t>
      </w:r>
      <w:r w:rsidRPr="00513572">
        <w:rPr>
          <w:position w:val="-12"/>
        </w:rPr>
        <w:object w:dxaOrig="260" w:dyaOrig="360" w14:anchorId="032D0CB9">
          <v:shape id="_x0000_i1026" type="#_x0000_t75" style="width:13.25pt;height:17.85pt" o:ole="">
            <v:imagedata r:id="rId13" o:title=""/>
          </v:shape>
          <o:OLEObject Type="Embed" ProgID="Equation.DSMT4" ShapeID="_x0000_i1026" DrawAspect="Content" ObjectID="_1597414198" r:id="rId14"/>
        </w:object>
      </w:r>
      <w:r w:rsidR="00ED2591">
        <w:rPr>
          <w:rFonts w:hint="eastAsia"/>
        </w:rPr>
        <w:t>提供了</w:t>
      </w:r>
      <w:r w:rsidRPr="00513572">
        <w:t>密度，</w:t>
      </w:r>
      <w:r>
        <w:rPr>
          <w:rFonts w:hint="eastAsia"/>
        </w:rPr>
        <w:t>且</w:t>
      </w:r>
      <w:r w:rsidRPr="00513572">
        <w:rPr>
          <w:position w:val="-12"/>
        </w:rPr>
        <w:object w:dxaOrig="279" w:dyaOrig="360" w14:anchorId="474DFE76">
          <v:shape id="_x0000_i1027" type="#_x0000_t75" style="width:13.8pt;height:17.85pt" o:ole="">
            <v:imagedata r:id="rId15" o:title=""/>
          </v:shape>
          <o:OLEObject Type="Embed" ProgID="Equation.DSMT4" ShapeID="_x0000_i1027" DrawAspect="Content" ObjectID="_1597414199" r:id="rId16"/>
        </w:object>
      </w:r>
      <w:r>
        <w:t xml:space="preserve"> </w:t>
      </w:r>
      <w:r w:rsidRPr="00513572">
        <w:t>是参数化密度</w:t>
      </w:r>
      <w:r w:rsidR="00B84064" w:rsidRPr="00B84064">
        <w:rPr>
          <w:position w:val="-12"/>
        </w:rPr>
        <w:object w:dxaOrig="279" w:dyaOrig="360" w14:anchorId="2EA553BB">
          <v:shape id="_x0000_i1028" type="#_x0000_t75" style="width:13.8pt;height:17.85pt" o:ole="">
            <v:imagedata r:id="rId17" o:title=""/>
          </v:shape>
          <o:OLEObject Type="Embed" ProgID="Equation.DSMT4" ShapeID="_x0000_i1028" DrawAspect="Content" ObjectID="_1597414200" r:id="rId18"/>
        </w:object>
      </w:r>
      <w:r w:rsidR="00B84064">
        <w:t xml:space="preserve"> </w:t>
      </w:r>
      <w:r w:rsidRPr="00513572">
        <w:t>的分布，则渐近地，这等于最小化KL(</w:t>
      </w:r>
      <w:proofErr w:type="spellStart"/>
      <w:r w:rsidRPr="00513572">
        <w:t>Pr</w:t>
      </w:r>
      <w:proofErr w:type="spellEnd"/>
      <w:r>
        <w:rPr>
          <w:rFonts w:hint="eastAsia"/>
        </w:rPr>
        <w:t>||</w:t>
      </w:r>
      <w:proofErr w:type="spellStart"/>
      <w:r w:rsidRPr="00513572">
        <w:t>Pθ</w:t>
      </w:r>
      <w:proofErr w:type="spellEnd"/>
      <w:r w:rsidRPr="00513572">
        <w:t>)。</w:t>
      </w:r>
      <w:r w:rsidR="00AA136C">
        <w:rPr>
          <w:rFonts w:hint="eastAsia"/>
        </w:rPr>
        <w:t>（此句存疑）</w:t>
      </w:r>
    </w:p>
    <w:p w14:paraId="3E08D94D" w14:textId="40015A6E" w:rsidR="00D064BD" w:rsidRDefault="00D064BD" w:rsidP="00D064BD">
      <w:pPr>
        <w:ind w:firstLine="420"/>
      </w:pPr>
      <w:r>
        <w:rPr>
          <w:rFonts w:hint="eastAsia"/>
        </w:rPr>
        <w:t>为了使这个有意义，我们需要模型密度</w:t>
      </w:r>
      <w:r w:rsidRPr="00513572">
        <w:rPr>
          <w:position w:val="-12"/>
        </w:rPr>
        <w:object w:dxaOrig="279" w:dyaOrig="360" w14:anchorId="4CA3732C">
          <v:shape id="_x0000_i1029" type="#_x0000_t75" style="width:13.8pt;height:17.85pt" o:ole="">
            <v:imagedata r:id="rId15" o:title=""/>
          </v:shape>
          <o:OLEObject Type="Embed" ProgID="Equation.DSMT4" ShapeID="_x0000_i1029" DrawAspect="Content" ObjectID="_1597414201" r:id="rId19"/>
        </w:object>
      </w:r>
      <w:r>
        <w:t>存在。</w:t>
      </w:r>
      <w:r>
        <w:rPr>
          <w:rFonts w:hint="eastAsia"/>
        </w:rPr>
        <w:t>在我们处理</w:t>
      </w:r>
      <w:r w:rsidR="00B84064">
        <w:rPr>
          <w:rFonts w:hint="eastAsia"/>
        </w:rPr>
        <w:t>相当常见的</w:t>
      </w:r>
      <w:r>
        <w:rPr>
          <w:rFonts w:hint="eastAsia"/>
        </w:rPr>
        <w:t>由低维流形支持的分布的情况下，情况就不是这样了。这样，模型流形和真实分布的支撑就不可能有一个不可忽略的交集</w:t>
      </w:r>
      <w:r>
        <w:t>，这意味着</w:t>
      </w:r>
      <w:r w:rsidR="00B84064">
        <w:rPr>
          <w:rFonts w:hint="eastAsia"/>
        </w:rPr>
        <w:t>KL</w:t>
      </w:r>
      <w:r>
        <w:t>距离</w:t>
      </w:r>
      <w:r w:rsidR="00241EB3">
        <w:rPr>
          <w:rFonts w:hint="eastAsia"/>
        </w:rPr>
        <w:t>是无定义的</w:t>
      </w:r>
      <w:r>
        <w:t>(或者</w:t>
      </w:r>
      <w:r w:rsidR="00241EB3">
        <w:rPr>
          <w:rFonts w:hint="eastAsia"/>
        </w:rPr>
        <w:t>说</w:t>
      </w:r>
      <w:r>
        <w:t>是无限的)。</w:t>
      </w:r>
    </w:p>
    <w:p w14:paraId="5862A3B5" w14:textId="407E0722" w:rsidR="007F711C" w:rsidRDefault="007F711C" w:rsidP="007970A3">
      <w:pPr>
        <w:ind w:firstLine="420"/>
      </w:pPr>
      <w:r>
        <w:rPr>
          <w:rFonts w:hint="eastAsia"/>
        </w:rPr>
        <w:t>典型的补救措施是在模型分布中添加噪声项。这就是为什么在经典机器学习文献中描述的几乎所有生成模型都包含噪声成分。在最简单的情况下，我们假设</w:t>
      </w:r>
      <w:r w:rsidR="007970A3">
        <w:rPr>
          <w:rFonts w:hint="eastAsia"/>
        </w:rPr>
        <w:t>一个相对具有较高的带宽</w:t>
      </w:r>
      <w:r w:rsidR="00AA136C">
        <w:rPr>
          <w:rFonts w:hint="eastAsia"/>
        </w:rPr>
        <w:t>的</w:t>
      </w:r>
      <w:r>
        <w:rPr>
          <w:rFonts w:hint="eastAsia"/>
        </w:rPr>
        <w:t>高斯噪声，以涵盖所有的例子。众所周知，例如，在图像生成模型的情况下，这种噪声降低了样本的质量，使它们变得模糊。</w:t>
      </w:r>
      <w:r w:rsidR="007970A3">
        <w:rPr>
          <w:rFonts w:hint="eastAsia"/>
        </w:rPr>
        <w:t>例如，我们在文献</w:t>
      </w:r>
      <w:r w:rsidR="007970A3">
        <w:t>中可以看到，当最大似然时，模型中添加的噪声的最佳标准偏差约为生成图像中每个像素的0.1倍，</w:t>
      </w:r>
      <w:r w:rsidR="007970A3">
        <w:rPr>
          <w:rFonts w:hint="eastAsia"/>
        </w:rPr>
        <w:t>而</w:t>
      </w:r>
      <w:r w:rsidR="00204FF2">
        <w:rPr>
          <w:rFonts w:hint="eastAsia"/>
        </w:rPr>
        <w:t>且前提是</w:t>
      </w:r>
      <w:r w:rsidR="007970A3">
        <w:t>像素已经归一化到[0，1]范围内</w:t>
      </w:r>
      <w:r w:rsidR="007970A3">
        <w:rPr>
          <w:rFonts w:hint="eastAsia"/>
        </w:rPr>
        <w:t>了</w:t>
      </w:r>
      <w:r w:rsidR="007970A3">
        <w:t>。</w:t>
      </w:r>
      <w:r w:rsidR="007970A3">
        <w:rPr>
          <w:rFonts w:hint="eastAsia"/>
        </w:rPr>
        <w:t>这是一个非常高的噪音量，以至于当论文报告他们的模型的样本时，他们</w:t>
      </w:r>
      <w:r w:rsidR="00204FF2">
        <w:rPr>
          <w:rFonts w:hint="eastAsia"/>
        </w:rPr>
        <w:t>不会在他们报告的最大似然数中加入噪声项</w:t>
      </w:r>
      <w:r w:rsidR="007970A3">
        <w:rPr>
          <w:rFonts w:hint="eastAsia"/>
        </w:rPr>
        <w:t>。换句话说，附加的噪声项对于这个问题显然是不正确的，但是为了使最大似然法工作是必需的。</w:t>
      </w:r>
    </w:p>
    <w:p w14:paraId="47983B9B" w14:textId="64EC27D2" w:rsidR="006435E4" w:rsidRDefault="00ED2591" w:rsidP="007970A3">
      <w:pPr>
        <w:ind w:firstLine="420"/>
      </w:pPr>
      <w:r>
        <w:rPr>
          <w:rFonts w:hint="eastAsia"/>
        </w:rPr>
        <w:t>相比</w:t>
      </w:r>
      <w:proofErr w:type="gramStart"/>
      <w:r>
        <w:rPr>
          <w:rFonts w:hint="eastAsia"/>
        </w:rPr>
        <w:t>于估计</w:t>
      </w:r>
      <w:proofErr w:type="gramEnd"/>
      <w:r>
        <w:rPr>
          <w:rFonts w:hint="eastAsia"/>
        </w:rPr>
        <w:t>一个可能不存在的密度</w:t>
      </w:r>
      <w:r w:rsidR="00101E49" w:rsidRPr="00101E49">
        <w:rPr>
          <w:position w:val="-12"/>
        </w:rPr>
        <w:object w:dxaOrig="260" w:dyaOrig="360" w14:anchorId="3D9B2EA6">
          <v:shape id="_x0000_i1150" type="#_x0000_t75" style="width:13.25pt;height:17.85pt" o:ole="">
            <v:imagedata r:id="rId20" o:title=""/>
          </v:shape>
          <o:OLEObject Type="Embed" ProgID="Equation.DSMT4" ShapeID="_x0000_i1150" DrawAspect="Content" ObjectID="_1597414202" r:id="rId21"/>
        </w:object>
      </w:r>
      <w:r>
        <w:rPr>
          <w:rFonts w:hint="eastAsia"/>
        </w:rPr>
        <w:t>，不如我们可以定义一个服从固定分布</w:t>
      </w:r>
      <w:r w:rsidR="008F3B14">
        <w:rPr>
          <w:rFonts w:hint="eastAsia"/>
        </w:rPr>
        <w:t>p</w:t>
      </w:r>
      <w:r>
        <w:t>(z)</w:t>
      </w:r>
      <w:r>
        <w:rPr>
          <w:rFonts w:hint="eastAsia"/>
        </w:rPr>
        <w:t>的随机变量Z，并且通过一个参数化方法</w:t>
      </w:r>
      <w:r w:rsidRPr="00ED2591">
        <w:object w:dxaOrig="1140" w:dyaOrig="360" w14:anchorId="295B0422">
          <v:shape id="_x0000_i1031" type="#_x0000_t75" style="width:57pt;height:17.85pt" o:ole="">
            <v:imagedata r:id="rId22" o:title=""/>
          </v:shape>
          <o:OLEObject Type="Embed" ProgID="Equation.DSMT4" ShapeID="_x0000_i1031" DrawAspect="Content" ObjectID="_1597414203" r:id="rId23"/>
        </w:object>
      </w:r>
      <w:r>
        <w:t xml:space="preserve"> </w:t>
      </w:r>
      <w:r>
        <w:rPr>
          <w:rFonts w:hint="eastAsia"/>
        </w:rPr>
        <w:t>（通常是一种神经网络）来指导生成样本服从一个特定的分布</w:t>
      </w:r>
      <w:r w:rsidRPr="00ED2591">
        <w:object w:dxaOrig="279" w:dyaOrig="360" w14:anchorId="2B8AE3D9">
          <v:shape id="_x0000_i1032" type="#_x0000_t75" style="width:13.8pt;height:17.85pt" o:ole="">
            <v:imagedata r:id="rId15" o:title=""/>
          </v:shape>
          <o:OLEObject Type="Embed" ProgID="Equation.DSMT4" ShapeID="_x0000_i1032" DrawAspect="Content" ObjectID="_1597414204" r:id="rId24"/>
        </w:object>
      </w:r>
      <w:r w:rsidR="008F3B14">
        <w:rPr>
          <w:rFonts w:hint="eastAsia"/>
        </w:rPr>
        <w:t>，</w:t>
      </w:r>
      <w:r w:rsidR="008F3B14" w:rsidRPr="008F3B14">
        <w:rPr>
          <w:rFonts w:hint="eastAsia"/>
        </w:rPr>
        <w:t>通过改变θ，我们可以改变这种分布并使其接近真实数据分布</w:t>
      </w:r>
      <w:proofErr w:type="spellStart"/>
      <w:r w:rsidR="008F3B14" w:rsidRPr="008F3B14">
        <w:t>Pr</w:t>
      </w:r>
      <w:proofErr w:type="spellEnd"/>
      <w:r w:rsidR="008F3B14" w:rsidRPr="008F3B14">
        <w:t>。 这在两个方面很有用。 首先，与密度不同，这种方法可以代表局限于低维流形的分布。</w:t>
      </w:r>
      <w:r w:rsidR="008F3B14" w:rsidRPr="008F3B14">
        <w:rPr>
          <w:rFonts w:hint="eastAsia"/>
        </w:rPr>
        <w:t>其次，</w:t>
      </w:r>
      <w:r w:rsidR="000A01CF">
        <w:rPr>
          <w:rFonts w:hint="eastAsia"/>
        </w:rPr>
        <w:t>更</w:t>
      </w:r>
      <w:r w:rsidR="008F3B14" w:rsidRPr="008F3B14">
        <w:rPr>
          <w:rFonts w:hint="eastAsia"/>
        </w:rPr>
        <w:t>容易生成样本的能力通常比知道密度的数值更有用（例如，</w:t>
      </w:r>
      <w:r w:rsidR="00E23754">
        <w:rPr>
          <w:rFonts w:hint="eastAsia"/>
        </w:rPr>
        <w:t>在超分辨率图像或语义分</w:t>
      </w:r>
      <w:r w:rsidR="00E23754">
        <w:rPr>
          <w:rFonts w:hint="eastAsia"/>
        </w:rPr>
        <w:lastRenderedPageBreak/>
        <w:t>割中，考虑给定输入图像的输出图像的条件分布</w:t>
      </w:r>
      <w:r w:rsidR="008F3B14" w:rsidRPr="008F3B14">
        <w:rPr>
          <w:rFonts w:hint="eastAsia"/>
        </w:rPr>
        <w:t>）。</w:t>
      </w:r>
      <w:r w:rsidR="008F3B14" w:rsidRPr="008F3B14">
        <w:t xml:space="preserve"> 通常，在给定任意高维密度的情况下生成样本在计算上是困难的</w:t>
      </w:r>
      <w:r w:rsidR="00E23754">
        <w:rPr>
          <w:rFonts w:hint="eastAsia"/>
        </w:rPr>
        <w:t>。</w:t>
      </w:r>
    </w:p>
    <w:p w14:paraId="65E19103" w14:textId="3CCC64AC" w:rsidR="00E23754" w:rsidRDefault="00E23754" w:rsidP="007970A3">
      <w:pPr>
        <w:ind w:firstLine="420"/>
      </w:pPr>
      <w:r w:rsidRPr="00E23754">
        <w:rPr>
          <w:rFonts w:hint="eastAsia"/>
        </w:rPr>
        <w:t>变分自动编码器（</w:t>
      </w:r>
      <w:r w:rsidRPr="00E23754">
        <w:t>VAE）和生成性对抗网络（GAN）是这种方法的众所周知的例子。 由于VAE关注的是示例的近似可能性，因此它们共享标准模型的局限性，需要摆弄额外的噪声项。 GAN在目标函数的定义中提供了更多的灵活性，包括Jensen-Shannon和</w:t>
      </w:r>
      <w:proofErr w:type="spellStart"/>
      <w:r w:rsidRPr="00E23754">
        <w:t>allf</w:t>
      </w:r>
      <w:proofErr w:type="spellEnd"/>
      <w:r w:rsidRPr="00E23754">
        <w:t>-divergence以及一些奇异的组合。 另一方面， GAN训练以</w:t>
      </w:r>
      <w:r>
        <w:rPr>
          <w:rFonts w:hint="eastAsia"/>
        </w:rPr>
        <w:t>脆弱</w:t>
      </w:r>
      <w:r w:rsidRPr="00E23754">
        <w:t>和不稳定</w:t>
      </w:r>
      <w:proofErr w:type="gramStart"/>
      <w:r w:rsidRPr="00E23754">
        <w:t>而着</w:t>
      </w:r>
      <w:proofErr w:type="gramEnd"/>
      <w:r w:rsidRPr="00E23754">
        <w:t>称</w:t>
      </w:r>
      <w:r>
        <w:rPr>
          <w:rFonts w:hint="eastAsia"/>
        </w:rPr>
        <w:t>。</w:t>
      </w:r>
    </w:p>
    <w:p w14:paraId="083EDD2D" w14:textId="66149933" w:rsidR="00E94299" w:rsidRDefault="00E94299" w:rsidP="007970A3">
      <w:pPr>
        <w:ind w:firstLine="420"/>
      </w:pPr>
      <w:r w:rsidRPr="00E94299">
        <w:rPr>
          <w:rFonts w:hint="eastAsia"/>
        </w:rPr>
        <w:t>在本文中，我们将注意力集中在测量模型分布和实际分布关系的各种方法上，或等效地，用于定义距离或散度</w:t>
      </w:r>
      <w:r w:rsidR="005C08C2" w:rsidRPr="005C08C2">
        <w:rPr>
          <w:position w:val="-10"/>
        </w:rPr>
        <w:object w:dxaOrig="240" w:dyaOrig="260" w14:anchorId="3B362061">
          <v:shape id="_x0000_i1033" type="#_x0000_t75" style="width:12.1pt;height:13.25pt" o:ole="">
            <v:imagedata r:id="rId25" o:title=""/>
          </v:shape>
          <o:OLEObject Type="Embed" ProgID="Equation.DSMT4" ShapeID="_x0000_i1033" DrawAspect="Content" ObjectID="_1597414205" r:id="rId26"/>
        </w:object>
      </w:r>
      <w:r w:rsidRPr="00E94299">
        <w:rPr>
          <w:rFonts w:hint="eastAsia"/>
        </w:rPr>
        <w:t>（</w:t>
      </w:r>
      <w:r w:rsidR="00EB0772" w:rsidRPr="00EB0772">
        <w:rPr>
          <w:position w:val="-12"/>
        </w:rPr>
        <w:object w:dxaOrig="279" w:dyaOrig="360" w14:anchorId="56D425ED">
          <v:shape id="_x0000_i1034" type="#_x0000_t75" style="width:13.8pt;height:17.85pt" o:ole="">
            <v:imagedata r:id="rId27" o:title=""/>
          </v:shape>
          <o:OLEObject Type="Embed" ProgID="Equation.DSMT4" ShapeID="_x0000_i1034" DrawAspect="Content" ObjectID="_1597414206" r:id="rId28"/>
        </w:object>
      </w:r>
      <w:r w:rsidRPr="00E94299">
        <w:t>，</w:t>
      </w:r>
      <w:r w:rsidR="00EB0772" w:rsidRPr="00EB0772">
        <w:rPr>
          <w:position w:val="-12"/>
        </w:rPr>
        <w:object w:dxaOrig="260" w:dyaOrig="360" w14:anchorId="7CEA0FC6">
          <v:shape id="_x0000_i1035" type="#_x0000_t75" style="width:12.65pt;height:17.85pt" o:ole="">
            <v:imagedata r:id="rId29" o:title=""/>
          </v:shape>
          <o:OLEObject Type="Embed" ProgID="Equation.DSMT4" ShapeID="_x0000_i1035" DrawAspect="Content" ObjectID="_1597414207" r:id="rId30"/>
        </w:object>
      </w:r>
      <w:r w:rsidRPr="00E94299">
        <w:t>）的各种方法。 这些距离之间最基本的差异是它们对概率分布序列收敛的影响。</w:t>
      </w:r>
      <w:r w:rsidR="00C212A6">
        <w:rPr>
          <w:rFonts w:hint="eastAsia"/>
        </w:rPr>
        <w:t>当且仅当</w:t>
      </w:r>
      <w:r w:rsidRPr="00E94299">
        <w:t>存在分布</w:t>
      </w:r>
      <w:r w:rsidR="00EB0772" w:rsidRPr="00EB0772">
        <w:rPr>
          <w:position w:val="-12"/>
        </w:rPr>
        <w:object w:dxaOrig="300" w:dyaOrig="360" w14:anchorId="3D35D708">
          <v:shape id="_x0000_i1036" type="#_x0000_t75" style="width:15pt;height:17.85pt" o:ole="">
            <v:imagedata r:id="rId31" o:title=""/>
          </v:shape>
          <o:OLEObject Type="Embed" ProgID="Equation.DSMT4" ShapeID="_x0000_i1036" DrawAspect="Content" ObjectID="_1597414208" r:id="rId32"/>
        </w:object>
      </w:r>
      <w:r w:rsidRPr="00E94299">
        <w:t>使得</w:t>
      </w:r>
      <w:r w:rsidR="005C08C2" w:rsidRPr="005C08C2">
        <w:rPr>
          <w:position w:val="-10"/>
        </w:rPr>
        <w:object w:dxaOrig="240" w:dyaOrig="260" w14:anchorId="26715D4A">
          <v:shape id="_x0000_i1037" type="#_x0000_t75" style="width:12.1pt;height:13.25pt" o:ole="">
            <v:imagedata r:id="rId25" o:title=""/>
          </v:shape>
          <o:OLEObject Type="Embed" ProgID="Equation.DSMT4" ShapeID="_x0000_i1037" DrawAspect="Content" ObjectID="_1597414209" r:id="rId33"/>
        </w:object>
      </w:r>
      <w:r w:rsidRPr="00E94299">
        <w:t>（</w:t>
      </w:r>
      <w:bookmarkStart w:id="1" w:name="_Hlk522953811"/>
      <w:r w:rsidR="00EB0772" w:rsidRPr="00EB0772">
        <w:rPr>
          <w:position w:val="-12"/>
        </w:rPr>
        <w:object w:dxaOrig="279" w:dyaOrig="360" w14:anchorId="5405F8DD">
          <v:shape id="_x0000_i1038" type="#_x0000_t75" style="width:13.8pt;height:17.85pt" o:ole="">
            <v:imagedata r:id="rId27" o:title=""/>
          </v:shape>
          <o:OLEObject Type="Embed" ProgID="Equation.DSMT4" ShapeID="_x0000_i1038" DrawAspect="Content" ObjectID="_1597414210" r:id="rId34"/>
        </w:object>
      </w:r>
      <w:bookmarkEnd w:id="1"/>
      <w:r w:rsidRPr="00E94299">
        <w:t>，</w:t>
      </w:r>
      <w:r w:rsidR="00EB0772" w:rsidRPr="00EB0772">
        <w:rPr>
          <w:position w:val="-12"/>
        </w:rPr>
        <w:object w:dxaOrig="300" w:dyaOrig="360" w14:anchorId="6D9A57B4">
          <v:shape id="_x0000_i1039" type="#_x0000_t75" style="width:15pt;height:17.85pt" o:ole="">
            <v:imagedata r:id="rId31" o:title=""/>
          </v:shape>
          <o:OLEObject Type="Embed" ProgID="Equation.DSMT4" ShapeID="_x0000_i1039" DrawAspect="Content" ObjectID="_1597414211" r:id="rId35"/>
        </w:object>
      </w:r>
      <w:r w:rsidRPr="00E94299">
        <w:t>）倾向于零，</w:t>
      </w:r>
      <w:r w:rsidR="00C212A6" w:rsidRPr="00E94299">
        <w:t>分布序列（</w:t>
      </w:r>
      <w:r w:rsidR="003C42C3" w:rsidRPr="00EB0772">
        <w:rPr>
          <w:position w:val="-12"/>
        </w:rPr>
        <w:object w:dxaOrig="260" w:dyaOrig="360" w14:anchorId="0FB59C05">
          <v:shape id="_x0000_i1040" type="#_x0000_t75" style="width:12.65pt;height:17.85pt" o:ole="">
            <v:imagedata r:id="rId36" o:title=""/>
          </v:shape>
          <o:OLEObject Type="Embed" ProgID="Equation.DSMT4" ShapeID="_x0000_i1040" DrawAspect="Content" ObjectID="_1597414212" r:id="rId37"/>
        </w:object>
      </w:r>
      <w:r w:rsidR="00C212A6" w:rsidRPr="00E94299">
        <w:t>）</w:t>
      </w:r>
      <w:proofErr w:type="spellStart"/>
      <w:r w:rsidR="00C212A6" w:rsidRPr="00E94299">
        <w:t>t∈N</w:t>
      </w:r>
      <w:proofErr w:type="spellEnd"/>
      <w:r w:rsidR="00C212A6" w:rsidRPr="00E94299">
        <w:t>会收敛，</w:t>
      </w:r>
      <w:r w:rsidR="00C212A6">
        <w:rPr>
          <w:rFonts w:hint="eastAsia"/>
        </w:rPr>
        <w:t>这</w:t>
      </w:r>
      <w:r w:rsidRPr="00E94299">
        <w:t>取决于距离</w:t>
      </w:r>
      <w:r w:rsidR="005C08C2" w:rsidRPr="005C08C2">
        <w:rPr>
          <w:position w:val="-10"/>
        </w:rPr>
        <w:object w:dxaOrig="240" w:dyaOrig="260" w14:anchorId="1847D964">
          <v:shape id="_x0000_i1041" type="#_x0000_t75" style="width:12.1pt;height:13.25pt" o:ole="">
            <v:imagedata r:id="rId25" o:title=""/>
          </v:shape>
          <o:OLEObject Type="Embed" ProgID="Equation.DSMT4" ShapeID="_x0000_i1041" DrawAspect="Content" ObjectID="_1597414213" r:id="rId38"/>
        </w:object>
      </w:r>
      <w:r w:rsidRPr="00E94299">
        <w:t>的确定程度。 非正式地，当一个分布序列更容易收敛时，</w:t>
      </w:r>
      <w:r w:rsidR="00C30ED4">
        <w:rPr>
          <w:rFonts w:hint="eastAsia"/>
        </w:rPr>
        <w:t>则</w:t>
      </w:r>
      <w:r w:rsidRPr="00E94299">
        <w:t>距离是一个较弱的拓扑结构。第二部分阐明了在这方面流行的概率距离有多么不同</w:t>
      </w:r>
    </w:p>
    <w:p w14:paraId="484388E4" w14:textId="3B94A1B9" w:rsidR="00EB0772" w:rsidRDefault="00EB0772" w:rsidP="007970A3">
      <w:pPr>
        <w:ind w:firstLine="420"/>
      </w:pPr>
      <w:r w:rsidRPr="00EB0772">
        <w:rPr>
          <w:rFonts w:hint="eastAsia"/>
        </w:rPr>
        <w:t>为了优化参数θ，</w:t>
      </w:r>
      <w:r w:rsidR="003C42C3">
        <w:rPr>
          <w:rFonts w:hint="eastAsia"/>
        </w:rPr>
        <w:t>我们</w:t>
      </w:r>
      <w:r w:rsidRPr="00EB0772">
        <w:rPr>
          <w:rFonts w:hint="eastAsia"/>
        </w:rPr>
        <w:t>当然希望以使得映射</w:t>
      </w:r>
      <w:r w:rsidRPr="00EB0772">
        <w:rPr>
          <w:position w:val="-12"/>
        </w:rPr>
        <w:object w:dxaOrig="760" w:dyaOrig="360" w14:anchorId="408C5184">
          <v:shape id="_x0000_i1042" type="#_x0000_t75" style="width:37.45pt;height:17.85pt" o:ole="">
            <v:imagedata r:id="rId39" o:title=""/>
          </v:shape>
          <o:OLEObject Type="Embed" ProgID="Equation.DSMT4" ShapeID="_x0000_i1042" DrawAspect="Content" ObjectID="_1597414214" r:id="rId40"/>
        </w:object>
      </w:r>
      <w:r w:rsidRPr="00EB0772">
        <w:t>连续的方式定义我们的模式分布</w:t>
      </w:r>
      <w:r w:rsidR="003C42C3" w:rsidRPr="00EB0772">
        <w:rPr>
          <w:position w:val="-12"/>
        </w:rPr>
        <w:object w:dxaOrig="279" w:dyaOrig="360" w14:anchorId="4EAEAC4E">
          <v:shape id="_x0000_i1043" type="#_x0000_t75" style="width:13.8pt;height:17.85pt" o:ole="">
            <v:imagedata r:id="rId27" o:title=""/>
          </v:shape>
          <o:OLEObject Type="Embed" ProgID="Equation.DSMT4" ShapeID="_x0000_i1043" DrawAspect="Content" ObjectID="_1597414215" r:id="rId41"/>
        </w:object>
      </w:r>
      <w:r w:rsidRPr="00EB0772">
        <w:t>。 连续性意味着当一系列参数</w:t>
      </w:r>
      <w:proofErr w:type="spellStart"/>
      <w:r w:rsidRPr="00EB0772">
        <w:t>θt</w:t>
      </w:r>
      <w:proofErr w:type="spellEnd"/>
      <w:r w:rsidRPr="00EB0772">
        <w:t>收敛到θ时，分布</w:t>
      </w:r>
      <w:r w:rsidR="003C42C3" w:rsidRPr="00EB0772">
        <w:rPr>
          <w:position w:val="-12"/>
        </w:rPr>
        <w:object w:dxaOrig="340" w:dyaOrig="360" w14:anchorId="5ED40568">
          <v:shape id="_x0000_i1044" type="#_x0000_t75" style="width:16.7pt;height:17.85pt" o:ole="">
            <v:imagedata r:id="rId42" o:title=""/>
          </v:shape>
          <o:OLEObject Type="Embed" ProgID="Equation.DSMT4" ShapeID="_x0000_i1044" DrawAspect="Content" ObjectID="_1597414216" r:id="rId43"/>
        </w:object>
      </w:r>
      <w:r w:rsidRPr="00EB0772">
        <w:t>收敛到</w:t>
      </w:r>
      <w:r w:rsidR="005071E6" w:rsidRPr="00EB0772">
        <w:rPr>
          <w:position w:val="-12"/>
        </w:rPr>
        <w:object w:dxaOrig="279" w:dyaOrig="360" w14:anchorId="42621E8C">
          <v:shape id="_x0000_i1045" type="#_x0000_t75" style="width:13.8pt;height:17.85pt" o:ole="">
            <v:imagedata r:id="rId27" o:title=""/>
          </v:shape>
          <o:OLEObject Type="Embed" ProgID="Equation.DSMT4" ShapeID="_x0000_i1045" DrawAspect="Content" ObjectID="_1597414217" r:id="rId44"/>
        </w:object>
      </w:r>
      <w:r w:rsidRPr="00EB0772">
        <w:t>。 但是，必须记住，分布收敛的概念取决于我们计算分布之间距离的方式。 这个距离越弱，就越容易定义从θ空间到</w:t>
      </w:r>
      <w:r w:rsidR="005071E6" w:rsidRPr="00EB0772">
        <w:rPr>
          <w:position w:val="-12"/>
        </w:rPr>
        <w:object w:dxaOrig="279" w:dyaOrig="360" w14:anchorId="658EB1F7">
          <v:shape id="_x0000_i1046" type="#_x0000_t75" style="width:13.8pt;height:17.85pt" o:ole="">
            <v:imagedata r:id="rId27" o:title=""/>
          </v:shape>
          <o:OLEObject Type="Embed" ProgID="Equation.DSMT4" ShapeID="_x0000_i1046" DrawAspect="Content" ObjectID="_1597414218" r:id="rId45"/>
        </w:object>
      </w:r>
      <w:r w:rsidRPr="00EB0772">
        <w:t>空间的连续映射，因为它更易于分布</w:t>
      </w:r>
      <w:r w:rsidR="005071E6">
        <w:rPr>
          <w:rFonts w:hint="eastAsia"/>
        </w:rPr>
        <w:t>的</w:t>
      </w:r>
      <w:r w:rsidRPr="00EB0772">
        <w:t>收敛。 我们关心映射</w:t>
      </w:r>
      <w:r w:rsidR="009B26D3" w:rsidRPr="00EB0772">
        <w:rPr>
          <w:position w:val="-12"/>
        </w:rPr>
        <w:object w:dxaOrig="760" w:dyaOrig="360" w14:anchorId="428685F0">
          <v:shape id="_x0000_i1047" type="#_x0000_t75" style="width:37.45pt;height:17.85pt" o:ole="">
            <v:imagedata r:id="rId39" o:title=""/>
          </v:shape>
          <o:OLEObject Type="Embed" ProgID="Equation.DSMT4" ShapeID="_x0000_i1047" DrawAspect="Content" ObjectID="_1597414219" r:id="rId46"/>
        </w:object>
      </w:r>
      <w:r w:rsidRPr="00EB0772">
        <w:t>连续的主要原因如下。 如果</w:t>
      </w:r>
      <w:r w:rsidR="005C08C2" w:rsidRPr="005C08C2">
        <w:rPr>
          <w:position w:val="-10"/>
        </w:rPr>
        <w:object w:dxaOrig="240" w:dyaOrig="260" w14:anchorId="6666E122">
          <v:shape id="_x0000_i1048" type="#_x0000_t75" style="width:12.1pt;height:13.25pt" o:ole="">
            <v:imagedata r:id="rId25" o:title=""/>
          </v:shape>
          <o:OLEObject Type="Embed" ProgID="Equation.DSMT4" ShapeID="_x0000_i1048" DrawAspect="Content" ObjectID="_1597414220" r:id="rId47"/>
        </w:object>
      </w:r>
      <w:r w:rsidRPr="00EB0772">
        <w:t>是我们两个分布之间距离的概念，我们希望有一个连续的损失函数</w:t>
      </w:r>
      <w:r w:rsidR="005C08C2" w:rsidRPr="005C08C2">
        <w:rPr>
          <w:position w:val="-12"/>
        </w:rPr>
        <w:object w:dxaOrig="1480" w:dyaOrig="360" w14:anchorId="659E12C1">
          <v:shape id="_x0000_i1049" type="#_x0000_t75" style="width:73.75pt;height:17.85pt" o:ole="">
            <v:imagedata r:id="rId48" o:title=""/>
          </v:shape>
          <o:OLEObject Type="Embed" ProgID="Equation.DSMT4" ShapeID="_x0000_i1049" DrawAspect="Content" ObjectID="_1597414221" r:id="rId49"/>
        </w:object>
      </w:r>
      <w:r w:rsidRPr="00EB0772">
        <w:t>，这相当于当使用距离分布</w:t>
      </w:r>
      <w:r w:rsidR="005C08C2" w:rsidRPr="005C08C2">
        <w:rPr>
          <w:position w:val="-10"/>
        </w:rPr>
        <w:object w:dxaOrig="240" w:dyaOrig="260" w14:anchorId="1D56A9AC">
          <v:shape id="_x0000_i1050" type="#_x0000_t75" style="width:12.1pt;height:13.25pt" o:ole="">
            <v:imagedata r:id="rId25" o:title=""/>
          </v:shape>
          <o:OLEObject Type="Embed" ProgID="Equation.DSMT4" ShapeID="_x0000_i1050" DrawAspect="Content" ObjectID="_1597414222" r:id="rId50"/>
        </w:object>
      </w:r>
      <w:r w:rsidRPr="00EB0772">
        <w:t>时，映射</w:t>
      </w:r>
      <w:r w:rsidR="005C08C2" w:rsidRPr="00EB0772">
        <w:rPr>
          <w:position w:val="-12"/>
        </w:rPr>
        <w:object w:dxaOrig="760" w:dyaOrig="360" w14:anchorId="489B1584">
          <v:shape id="_x0000_i1051" type="#_x0000_t75" style="width:37.45pt;height:17.85pt" o:ole="">
            <v:imagedata r:id="rId39" o:title=""/>
          </v:shape>
          <o:OLEObject Type="Embed" ProgID="Equation.DSMT4" ShapeID="_x0000_i1051" DrawAspect="Content" ObjectID="_1597414223" r:id="rId51"/>
        </w:object>
      </w:r>
      <w:r w:rsidRPr="00EB0772">
        <w:t>是连续的。</w:t>
      </w:r>
    </w:p>
    <w:p w14:paraId="500D17FD" w14:textId="228C699C" w:rsidR="008A555B" w:rsidRDefault="008A555B" w:rsidP="007970A3">
      <w:pPr>
        <w:ind w:firstLine="420"/>
      </w:pPr>
      <w:r w:rsidRPr="008A555B">
        <w:rPr>
          <w:rFonts w:hint="eastAsia"/>
        </w:rPr>
        <w:t>本文的贡献是</w:t>
      </w:r>
      <w:r>
        <w:rPr>
          <w:rFonts w:hint="eastAsia"/>
        </w:rPr>
        <w:t>:</w:t>
      </w:r>
    </w:p>
    <w:p w14:paraId="30F4ACC5" w14:textId="77777777" w:rsidR="008A555B" w:rsidRDefault="008A555B" w:rsidP="008A555B">
      <w:pPr>
        <w:ind w:firstLine="420"/>
      </w:pPr>
      <w:r>
        <w:rPr>
          <w:rFonts w:hint="eastAsia"/>
        </w:rPr>
        <w:t>•在第</w:t>
      </w:r>
      <w:r>
        <w:t>2节中，我们提供了一个全面的理论分析，分析了</w:t>
      </w:r>
      <w:proofErr w:type="spellStart"/>
      <w:r>
        <w:t>EarthMover</w:t>
      </w:r>
      <w:proofErr w:type="spellEnd"/>
      <w:r>
        <w:t>（EM）距离与学习分布环境中使用的流行概率距离和差异的比较。</w:t>
      </w:r>
    </w:p>
    <w:p w14:paraId="3594D3D7" w14:textId="0C055033" w:rsidR="008A555B" w:rsidRDefault="008A555B" w:rsidP="008A555B">
      <w:pPr>
        <w:ind w:firstLine="420"/>
      </w:pPr>
      <w:r>
        <w:rPr>
          <w:rFonts w:hint="eastAsia"/>
        </w:rPr>
        <w:t>•在第</w:t>
      </w:r>
      <w:r>
        <w:t>3节中，我们定义了一种称为Wasserstein-GAN的GAN形式，它最小化了EM距离的合理有效近似，并且</w:t>
      </w:r>
      <w:r w:rsidR="00080EE0">
        <w:rPr>
          <w:rFonts w:hint="eastAsia"/>
        </w:rPr>
        <w:t>从</w:t>
      </w:r>
      <w:r>
        <w:t>理论上表明相应的优化问题是合理的。</w:t>
      </w:r>
    </w:p>
    <w:p w14:paraId="7FBC5431" w14:textId="5A40CB18" w:rsidR="008A555B" w:rsidRDefault="008A555B" w:rsidP="008A555B">
      <w:pPr>
        <w:ind w:firstLine="420"/>
      </w:pPr>
      <w:r>
        <w:rPr>
          <w:rFonts w:hint="eastAsia"/>
        </w:rPr>
        <w:t>•在第</w:t>
      </w:r>
      <w:r>
        <w:t>4节中，我们凭经验证明WGAN可以解决GAN的主要训练问题。特别是，培训WGAN不需要在鉴别器和</w:t>
      </w:r>
      <w:r w:rsidR="002E3A9B">
        <w:rPr>
          <w:rFonts w:hint="eastAsia"/>
        </w:rPr>
        <w:t>生成</w:t>
      </w:r>
      <w:r>
        <w:t>器的训练中保持谨慎的平衡，也不需要仔细设计网络架构。 GAN中典型的模式化现象也大大减少.WGAN最引人注目的实际好处之一是能够通过训练鉴别器来优化来连续估计EM距离。绘制这些学习曲线不仅对调试和超参数搜索有用，而且与观察到的样本质量非常相关</w:t>
      </w:r>
    </w:p>
    <w:p w14:paraId="02BC2B1E" w14:textId="07CED7BF" w:rsidR="00CC4E23" w:rsidRDefault="00CC4E23" w:rsidP="008A555B">
      <w:pPr>
        <w:ind w:firstLine="420"/>
      </w:pPr>
    </w:p>
    <w:p w14:paraId="2537768F" w14:textId="5BCC10F3" w:rsidR="00CC4E23" w:rsidRDefault="00CC4E23" w:rsidP="008A555B">
      <w:pPr>
        <w:ind w:firstLine="420"/>
      </w:pPr>
    </w:p>
    <w:p w14:paraId="3EB31008" w14:textId="767AEBA7" w:rsidR="00CC4E23" w:rsidRDefault="00CC4E23" w:rsidP="008A555B">
      <w:pPr>
        <w:ind w:firstLine="420"/>
      </w:pPr>
    </w:p>
    <w:p w14:paraId="64AF6352" w14:textId="37823228" w:rsidR="00CC4E23" w:rsidRDefault="00CC4E23" w:rsidP="008A555B">
      <w:pPr>
        <w:ind w:firstLine="420"/>
      </w:pPr>
    </w:p>
    <w:p w14:paraId="18CAFB8E" w14:textId="3E2133F4" w:rsidR="00CC4E23" w:rsidRDefault="00CC4E23" w:rsidP="008A555B">
      <w:pPr>
        <w:ind w:firstLine="420"/>
      </w:pPr>
    </w:p>
    <w:p w14:paraId="1AD2E86A" w14:textId="282AFD01" w:rsidR="00CC4E23" w:rsidRDefault="00CC4E23" w:rsidP="008A555B">
      <w:pPr>
        <w:ind w:firstLine="420"/>
      </w:pPr>
    </w:p>
    <w:p w14:paraId="1438E8AE" w14:textId="66432277" w:rsidR="00CC4E23" w:rsidRDefault="00CC4E23" w:rsidP="008A555B">
      <w:pPr>
        <w:ind w:firstLine="420"/>
      </w:pPr>
    </w:p>
    <w:p w14:paraId="7AB8BA91" w14:textId="77777777" w:rsidR="00CC4E23" w:rsidRDefault="00CC4E23" w:rsidP="008A555B">
      <w:pPr>
        <w:ind w:firstLine="420"/>
      </w:pPr>
    </w:p>
    <w:p w14:paraId="2A236048" w14:textId="4D0A2956" w:rsidR="002E3A9B" w:rsidRDefault="002E3A9B" w:rsidP="002E3A9B">
      <w:pPr>
        <w:pStyle w:val="1"/>
      </w:pPr>
      <w:r>
        <w:rPr>
          <w:rFonts w:hint="eastAsia"/>
        </w:rPr>
        <w:lastRenderedPageBreak/>
        <w:t>第二节，不同的距离</w:t>
      </w:r>
    </w:p>
    <w:p w14:paraId="2F5703B2" w14:textId="1C6ED583" w:rsidR="002E3A9B" w:rsidRDefault="002E3A9B" w:rsidP="005D3C56">
      <w:pPr>
        <w:ind w:firstLine="420"/>
      </w:pPr>
      <w:r>
        <w:rPr>
          <w:rFonts w:hint="eastAsia"/>
        </w:rPr>
        <w:t>现在介绍我们的符号。</w:t>
      </w:r>
      <w:r>
        <w:t xml:space="preserve"> </w:t>
      </w:r>
      <w:r>
        <w:rPr>
          <w:rFonts w:hint="eastAsia"/>
        </w:rPr>
        <w:t>使</w:t>
      </w:r>
      <w:r>
        <w:t xml:space="preserve">X是一个紧凑的度量集（例如图像的空间[0,1] </w:t>
      </w:r>
      <w:r w:rsidRPr="002E3A9B">
        <w:rPr>
          <w:vertAlign w:val="superscript"/>
        </w:rPr>
        <w:t>d</w:t>
      </w:r>
      <w:r>
        <w:t>），让Σ表示X的所有</w:t>
      </w:r>
      <w:proofErr w:type="spellStart"/>
      <w:r>
        <w:t>Borel</w:t>
      </w:r>
      <w:proofErr w:type="spellEnd"/>
      <w:r>
        <w:t xml:space="preserve">子集的集合。 </w:t>
      </w:r>
      <w:r w:rsidR="005D3C56">
        <w:rPr>
          <w:rFonts w:hint="eastAsia"/>
        </w:rPr>
        <w:t>使</w:t>
      </w:r>
      <w:r>
        <w:t>Prob（X）表示在X上定义的概率测量的空间。 我们现在可以定义两个分布之间的基本距离和差异</w:t>
      </w:r>
      <w:r w:rsidR="005D3C56" w:rsidRPr="005D3C56">
        <w:rPr>
          <w:position w:val="-10"/>
        </w:rPr>
        <w:object w:dxaOrig="1920" w:dyaOrig="340" w14:anchorId="57E62E41">
          <v:shape id="_x0000_i1052" type="#_x0000_t75" style="width:96.2pt;height:17.3pt" o:ole="">
            <v:imagedata r:id="rId52" o:title=""/>
          </v:shape>
          <o:OLEObject Type="Embed" ProgID="Equation.DSMT4" ShapeID="_x0000_i1052" DrawAspect="Content" ObjectID="_1597414224" r:id="rId53"/>
        </w:object>
      </w:r>
      <w:r w:rsidR="005D3C56">
        <w:t xml:space="preserve"> </w:t>
      </w:r>
      <w:r w:rsidR="005D3C56">
        <w:rPr>
          <w:rFonts w:hint="eastAsia"/>
        </w:rPr>
        <w:t>。</w:t>
      </w:r>
    </w:p>
    <w:p w14:paraId="5B9DDEDE" w14:textId="108F0A48" w:rsidR="002E3A9B" w:rsidRDefault="005D3C56" w:rsidP="002E3A9B">
      <w:pPr>
        <w:pStyle w:val="a7"/>
        <w:shd w:val="clear" w:color="auto" w:fill="FFFFFF"/>
        <w:wordWrap w:val="0"/>
        <w:spacing w:before="0" w:beforeAutospacing="0" w:after="0" w:afterAutospacing="0" w:line="390" w:lineRule="atLeast"/>
        <w:jc w:val="both"/>
        <w:rPr>
          <w:rFonts w:ascii="Arial" w:hAnsi="Arial" w:cs="Arial"/>
          <w:color w:val="4F4F4F"/>
        </w:rPr>
      </w:pPr>
      <w:r>
        <w:rPr>
          <w:rFonts w:hint="eastAsia"/>
        </w:rPr>
        <w:t>（</w:t>
      </w:r>
      <w:r w:rsidR="002E3A9B" w:rsidRPr="00CC4E23">
        <w:rPr>
          <w:rFonts w:asciiTheme="minorHAnsi" w:eastAsiaTheme="minorEastAsia" w:hAnsiTheme="minorHAnsi" w:cstheme="minorBidi" w:hint="eastAsia"/>
          <w:kern w:val="2"/>
          <w:sz w:val="21"/>
          <w:szCs w:val="22"/>
        </w:rPr>
        <w:t>注：</w:t>
      </w:r>
      <w:r w:rsidR="002E3A9B" w:rsidRPr="00CC4E23">
        <w:rPr>
          <w:rFonts w:asciiTheme="minorHAnsi" w:eastAsiaTheme="minorEastAsia" w:hAnsiTheme="minorHAnsi" w:cstheme="minorBidi" w:hint="eastAsia"/>
          <w:kern w:val="2"/>
          <w:sz w:val="21"/>
          <w:szCs w:val="22"/>
        </w:rPr>
        <w:object w:dxaOrig="340" w:dyaOrig="300" w14:anchorId="79E11EE1">
          <v:shape id="_x0000_i1053" type="#_x0000_t75" style="width:17.3pt;height:15pt" o:ole="">
            <v:imagedata r:id="rId54" o:title=""/>
          </v:shape>
          <o:OLEObject Type="Embed" ProgID="Equation.DSMT4" ShapeID="_x0000_i1053" DrawAspect="Content" ObjectID="_1597414225" r:id="rId55"/>
        </w:object>
      </w:r>
      <w:r w:rsidR="002E3A9B" w:rsidRPr="00CC4E23">
        <w:rPr>
          <w:rFonts w:asciiTheme="minorHAnsi" w:eastAsiaTheme="minorEastAsia" w:hAnsiTheme="minorHAnsi" w:cstheme="minorBidi" w:hint="eastAsia"/>
          <w:kern w:val="2"/>
          <w:sz w:val="21"/>
          <w:szCs w:val="22"/>
        </w:rPr>
        <w:t xml:space="preserve"> </w:t>
      </w:r>
      <w:r w:rsidR="002E3A9B" w:rsidRPr="00CC4E23">
        <w:rPr>
          <w:rFonts w:asciiTheme="minorHAnsi" w:eastAsiaTheme="minorEastAsia" w:hAnsiTheme="minorHAnsi" w:cstheme="minorBidi"/>
          <w:kern w:val="2"/>
          <w:sz w:val="21"/>
          <w:szCs w:val="22"/>
        </w:rPr>
        <w:t>中一切开集构成的开集族，生成的σ代数称为</w:t>
      </w:r>
      <w:r w:rsidR="002E3A9B" w:rsidRPr="00CC4E23">
        <w:rPr>
          <w:rFonts w:asciiTheme="minorHAnsi" w:eastAsiaTheme="minorEastAsia" w:hAnsiTheme="minorHAnsi" w:cstheme="minorBidi" w:hint="eastAsia"/>
          <w:kern w:val="2"/>
          <w:sz w:val="21"/>
          <w:szCs w:val="22"/>
        </w:rPr>
        <w:object w:dxaOrig="340" w:dyaOrig="300" w14:anchorId="2CD6A07A">
          <v:shape id="_x0000_i1054" type="#_x0000_t75" style="width:17.3pt;height:15pt" o:ole="">
            <v:imagedata r:id="rId54" o:title=""/>
          </v:shape>
          <o:OLEObject Type="Embed" ProgID="Equation.DSMT4" ShapeID="_x0000_i1054" DrawAspect="Content" ObjectID="_1597414226" r:id="rId56"/>
        </w:object>
      </w:r>
      <w:r w:rsidR="002E3A9B" w:rsidRPr="00CC4E23">
        <w:rPr>
          <w:rFonts w:asciiTheme="minorHAnsi" w:eastAsiaTheme="minorEastAsia" w:hAnsiTheme="minorHAnsi" w:cstheme="minorBidi"/>
          <w:kern w:val="2"/>
          <w:sz w:val="21"/>
          <w:szCs w:val="22"/>
        </w:rPr>
        <w:t>的</w:t>
      </w:r>
      <w:proofErr w:type="spellStart"/>
      <w:r w:rsidR="002E3A9B" w:rsidRPr="00CC4E23">
        <w:rPr>
          <w:rFonts w:asciiTheme="minorHAnsi" w:eastAsiaTheme="minorEastAsia" w:hAnsiTheme="minorHAnsi" w:cstheme="minorBidi"/>
          <w:kern w:val="2"/>
          <w:sz w:val="21"/>
          <w:szCs w:val="22"/>
        </w:rPr>
        <w:t>borelσ</w:t>
      </w:r>
      <w:proofErr w:type="spellEnd"/>
      <w:r w:rsidR="002E3A9B" w:rsidRPr="00CC4E23">
        <w:rPr>
          <w:rFonts w:asciiTheme="minorHAnsi" w:eastAsiaTheme="minorEastAsia" w:hAnsiTheme="minorHAnsi" w:cstheme="minorBidi"/>
          <w:kern w:val="2"/>
          <w:sz w:val="21"/>
          <w:szCs w:val="22"/>
        </w:rPr>
        <w:t xml:space="preserve">代数，它其中的元素称为 </w:t>
      </w:r>
      <w:proofErr w:type="spellStart"/>
      <w:r w:rsidR="002E3A9B" w:rsidRPr="00CC4E23">
        <w:rPr>
          <w:rFonts w:asciiTheme="minorHAnsi" w:eastAsiaTheme="minorEastAsia" w:hAnsiTheme="minorHAnsi" w:cstheme="minorBidi"/>
          <w:kern w:val="2"/>
          <w:sz w:val="21"/>
          <w:szCs w:val="22"/>
        </w:rPr>
        <w:t>borel</w:t>
      </w:r>
      <w:proofErr w:type="spellEnd"/>
      <w:r w:rsidR="002E3A9B" w:rsidRPr="00CC4E23">
        <w:rPr>
          <w:rFonts w:asciiTheme="minorHAnsi" w:eastAsiaTheme="minorEastAsia" w:hAnsiTheme="minorHAnsi" w:cstheme="minorBidi"/>
          <w:kern w:val="2"/>
          <w:sz w:val="21"/>
          <w:szCs w:val="22"/>
        </w:rPr>
        <w:t>集。</w:t>
      </w:r>
      <w:proofErr w:type="spellStart"/>
      <w:r w:rsidR="002E3A9B" w:rsidRPr="00CC4E23">
        <w:rPr>
          <w:rFonts w:asciiTheme="minorHAnsi" w:eastAsiaTheme="minorEastAsia" w:hAnsiTheme="minorHAnsi" w:cstheme="minorBidi"/>
          <w:kern w:val="2"/>
          <w:sz w:val="21"/>
          <w:szCs w:val="22"/>
        </w:rPr>
        <w:t>borel</w:t>
      </w:r>
      <w:proofErr w:type="spellEnd"/>
      <w:r w:rsidR="002E3A9B" w:rsidRPr="00CC4E23">
        <w:rPr>
          <w:rFonts w:asciiTheme="minorHAnsi" w:eastAsiaTheme="minorEastAsia" w:hAnsiTheme="minorHAnsi" w:cstheme="minorBidi"/>
          <w:kern w:val="2"/>
          <w:sz w:val="21"/>
          <w:szCs w:val="22"/>
        </w:rPr>
        <w:t>集由开集的</w:t>
      </w:r>
      <w:proofErr w:type="gramStart"/>
      <w:r w:rsidR="002E3A9B" w:rsidRPr="00CC4E23">
        <w:rPr>
          <w:rFonts w:asciiTheme="minorHAnsi" w:eastAsiaTheme="minorEastAsia" w:hAnsiTheme="minorHAnsi" w:cstheme="minorBidi"/>
          <w:kern w:val="2"/>
          <w:sz w:val="21"/>
          <w:szCs w:val="22"/>
        </w:rPr>
        <w:t>有限次</w:t>
      </w:r>
      <w:proofErr w:type="gramEnd"/>
      <w:r w:rsidR="002E3A9B" w:rsidRPr="00CC4E23">
        <w:rPr>
          <w:rFonts w:asciiTheme="minorHAnsi" w:eastAsiaTheme="minorEastAsia" w:hAnsiTheme="minorHAnsi" w:cstheme="minorBidi"/>
          <w:kern w:val="2"/>
          <w:sz w:val="21"/>
          <w:szCs w:val="22"/>
        </w:rPr>
        <w:t>的并，交，差构成。</w:t>
      </w:r>
      <w:proofErr w:type="spellStart"/>
      <w:r w:rsidR="002E3A9B" w:rsidRPr="00CC4E23">
        <w:rPr>
          <w:rFonts w:asciiTheme="minorHAnsi" w:eastAsiaTheme="minorEastAsia" w:hAnsiTheme="minorHAnsi" w:cstheme="minorBidi"/>
          <w:kern w:val="2"/>
          <w:sz w:val="21"/>
          <w:szCs w:val="22"/>
        </w:rPr>
        <w:t>borel</w:t>
      </w:r>
      <w:proofErr w:type="spellEnd"/>
      <w:r w:rsidR="002E3A9B" w:rsidRPr="00CC4E23">
        <w:rPr>
          <w:rFonts w:asciiTheme="minorHAnsi" w:eastAsiaTheme="minorEastAsia" w:hAnsiTheme="minorHAnsi" w:cstheme="minorBidi"/>
          <w:kern w:val="2"/>
          <w:sz w:val="21"/>
          <w:szCs w:val="22"/>
        </w:rPr>
        <w:t>对于测度理论非常重要，因为每个定义在开集上或者闭集的测度，都需要在哪个空间的所有的</w:t>
      </w:r>
      <w:proofErr w:type="spellStart"/>
      <w:r w:rsidR="002E3A9B" w:rsidRPr="00CC4E23">
        <w:rPr>
          <w:rFonts w:asciiTheme="minorHAnsi" w:eastAsiaTheme="minorEastAsia" w:hAnsiTheme="minorHAnsi" w:cstheme="minorBidi"/>
          <w:kern w:val="2"/>
          <w:sz w:val="21"/>
          <w:szCs w:val="22"/>
        </w:rPr>
        <w:t>borel</w:t>
      </w:r>
      <w:proofErr w:type="spellEnd"/>
      <w:r w:rsidR="002E3A9B" w:rsidRPr="00CC4E23">
        <w:rPr>
          <w:rFonts w:asciiTheme="minorHAnsi" w:eastAsiaTheme="minorEastAsia" w:hAnsiTheme="minorHAnsi" w:cstheme="minorBidi"/>
          <w:kern w:val="2"/>
          <w:sz w:val="21"/>
          <w:szCs w:val="22"/>
        </w:rPr>
        <w:t>集上定义。</w:t>
      </w:r>
      <w:r>
        <w:rPr>
          <w:rFonts w:hint="eastAsia"/>
        </w:rPr>
        <w:t>）</w:t>
      </w:r>
    </w:p>
    <w:p w14:paraId="28846278" w14:textId="3A423B17" w:rsidR="002E3A9B" w:rsidRDefault="005D3C56" w:rsidP="005D3C56">
      <w:pPr>
        <w:pStyle w:val="a8"/>
        <w:numPr>
          <w:ilvl w:val="0"/>
          <w:numId w:val="1"/>
        </w:numPr>
        <w:ind w:firstLineChars="0"/>
      </w:pPr>
      <w:r w:rsidRPr="005D3C56">
        <w:rPr>
          <w:rFonts w:hint="eastAsia"/>
        </w:rPr>
        <w:t>总变差</w:t>
      </w:r>
      <w:r w:rsidRPr="005D3C56">
        <w:t>(TV)距离</w:t>
      </w:r>
      <w:r>
        <w:rPr>
          <w:rFonts w:hint="eastAsia"/>
        </w:rPr>
        <w:t>：</w:t>
      </w:r>
    </w:p>
    <w:p w14:paraId="19E1A1DF" w14:textId="6E3CD05F" w:rsidR="005D3C56" w:rsidRDefault="005D3C56" w:rsidP="005D3C56">
      <w:pPr>
        <w:pStyle w:val="a8"/>
        <w:ind w:left="840" w:firstLineChars="0" w:firstLine="0"/>
      </w:pPr>
      <w:r w:rsidRPr="005D3C56">
        <w:rPr>
          <w:position w:val="-32"/>
        </w:rPr>
        <w:object w:dxaOrig="3159" w:dyaOrig="600" w14:anchorId="3EFA4211">
          <v:shape id="_x0000_i1055" type="#_x0000_t75" style="width:157.8pt;height:29.95pt" o:ole="">
            <v:imagedata r:id="rId57" o:title=""/>
          </v:shape>
          <o:OLEObject Type="Embed" ProgID="Equation.DSMT4" ShapeID="_x0000_i1055" DrawAspect="Content" ObjectID="_1597414227" r:id="rId58"/>
        </w:object>
      </w:r>
      <w:r>
        <w:t xml:space="preserve"> </w:t>
      </w:r>
    </w:p>
    <w:p w14:paraId="423C826A" w14:textId="23D224AE" w:rsidR="005D3C56" w:rsidRPr="002E3A9B" w:rsidRDefault="005D3C56" w:rsidP="005D3C56">
      <w:pPr>
        <w:pStyle w:val="a8"/>
        <w:numPr>
          <w:ilvl w:val="0"/>
          <w:numId w:val="1"/>
        </w:numPr>
        <w:ind w:firstLineChars="0"/>
      </w:pPr>
      <w:r>
        <w:rPr>
          <w:rFonts w:hint="eastAsia"/>
        </w:rPr>
        <w:t>K</w:t>
      </w:r>
      <w:r>
        <w:t>L</w:t>
      </w:r>
      <w:r>
        <w:rPr>
          <w:rFonts w:hint="eastAsia"/>
        </w:rPr>
        <w:t>散度：</w:t>
      </w:r>
    </w:p>
    <w:p w14:paraId="0A27D813" w14:textId="56C088C3" w:rsidR="002E3A9B" w:rsidRDefault="005D3C56" w:rsidP="005D3C56">
      <w:pPr>
        <w:ind w:left="840"/>
      </w:pPr>
      <w:r w:rsidRPr="005D3C56">
        <w:rPr>
          <w:position w:val="-34"/>
        </w:rPr>
        <w:object w:dxaOrig="3960" w:dyaOrig="800" w14:anchorId="44F7E323">
          <v:shape id="_x0000_i1056" type="#_x0000_t75" style="width:198.15pt;height:39.75pt" o:ole="">
            <v:imagedata r:id="rId59" o:title=""/>
          </v:shape>
          <o:OLEObject Type="Embed" ProgID="Equation.DSMT4" ShapeID="_x0000_i1056" DrawAspect="Content" ObjectID="_1597414228" r:id="rId60"/>
        </w:object>
      </w:r>
      <w:r>
        <w:t xml:space="preserve"> </w:t>
      </w:r>
    </w:p>
    <w:p w14:paraId="334B81F3" w14:textId="16060F6E" w:rsidR="00CC4E23" w:rsidRDefault="00CC4E23" w:rsidP="00CC4E23">
      <w:r>
        <w:tab/>
      </w:r>
      <w:r w:rsidRPr="00CC4E23">
        <w:rPr>
          <w:rFonts w:hint="eastAsia"/>
        </w:rPr>
        <w:t>其中假设</w:t>
      </w:r>
      <w:r w:rsidR="001C4030" w:rsidRPr="00EB0772">
        <w:rPr>
          <w:position w:val="-12"/>
        </w:rPr>
        <w:object w:dxaOrig="260" w:dyaOrig="360" w14:anchorId="3E5E8134">
          <v:shape id="_x0000_i1057" type="#_x0000_t75" style="width:12.65pt;height:17.85pt" o:ole="">
            <v:imagedata r:id="rId29" o:title=""/>
          </v:shape>
          <o:OLEObject Type="Embed" ProgID="Equation.DSMT4" ShapeID="_x0000_i1057" DrawAspect="Content" ObjectID="_1597414229" r:id="rId61"/>
        </w:object>
      </w:r>
      <w:r w:rsidRPr="00CC4E23">
        <w:t>和</w:t>
      </w:r>
      <w:r w:rsidR="001C4030" w:rsidRPr="001C4030">
        <w:rPr>
          <w:position w:val="-14"/>
        </w:rPr>
        <w:object w:dxaOrig="279" w:dyaOrig="380" w14:anchorId="584ED4C3">
          <v:shape id="_x0000_i1058" type="#_x0000_t75" style="width:13.8pt;height:19pt" o:ole="">
            <v:imagedata r:id="rId62" o:title=""/>
          </v:shape>
          <o:OLEObject Type="Embed" ProgID="Equation.DSMT4" ShapeID="_x0000_i1058" DrawAspect="Content" ObjectID="_1597414230" r:id="rId63"/>
        </w:object>
      </w:r>
      <w:r w:rsidRPr="00CC4E23">
        <w:t>都是绝对连续的，因此相对于相同的测量</w:t>
      </w:r>
      <w:r w:rsidR="001C4030" w:rsidRPr="001C4030">
        <w:rPr>
          <w:position w:val="-10"/>
        </w:rPr>
        <w:object w:dxaOrig="240" w:dyaOrig="260" w14:anchorId="3D496B58">
          <v:shape id="_x0000_i1059" type="#_x0000_t75" style="width:12.1pt;height:13.25pt" o:ole="">
            <v:imagedata r:id="rId64" o:title=""/>
          </v:shape>
          <o:OLEObject Type="Embed" ProgID="Equation.DSMT4" ShapeID="_x0000_i1059" DrawAspect="Content" ObjectID="_1597414231" r:id="rId65"/>
        </w:object>
      </w:r>
      <w:r w:rsidR="001C4030">
        <w:t xml:space="preserve"> </w:t>
      </w:r>
      <w:r w:rsidRPr="00CC4E23">
        <w:t>，在X</w:t>
      </w:r>
      <w:r w:rsidR="001C4030">
        <w:rPr>
          <w:vertAlign w:val="superscript"/>
        </w:rPr>
        <w:t>2</w:t>
      </w:r>
      <w:r w:rsidRPr="00CC4E23">
        <w:t>上定义密度，并且当存在</w:t>
      </w:r>
      <w:proofErr w:type="spellStart"/>
      <w:r w:rsidRPr="00CC4E23">
        <w:t>Pg</w:t>
      </w:r>
      <w:proofErr w:type="spellEnd"/>
      <w:r w:rsidRPr="00CC4E23">
        <w:t>（x）= 0和</w:t>
      </w:r>
      <w:proofErr w:type="spellStart"/>
      <w:r w:rsidRPr="00CC4E23">
        <w:t>Pr</w:t>
      </w:r>
      <w:proofErr w:type="spellEnd"/>
      <w:r w:rsidRPr="00CC4E23">
        <w:t>（x）&gt; 0的点时，KL</w:t>
      </w:r>
      <w:r w:rsidR="001C4030">
        <w:rPr>
          <w:rFonts w:hint="eastAsia"/>
        </w:rPr>
        <w:t>散度</w:t>
      </w:r>
      <w:proofErr w:type="gramStart"/>
      <w:r w:rsidRPr="00CC4E23">
        <w:t>是着</w:t>
      </w:r>
      <w:proofErr w:type="gramEnd"/>
      <w:r w:rsidRPr="00CC4E23">
        <w:t>名的不对称的并且可能是</w:t>
      </w:r>
      <w:r w:rsidR="001C4030">
        <w:rPr>
          <w:rFonts w:hint="eastAsia"/>
        </w:rPr>
        <w:t>无穷</w:t>
      </w:r>
      <w:r w:rsidRPr="00CC4E23">
        <w:t>的。</w:t>
      </w:r>
    </w:p>
    <w:p w14:paraId="018ABE8A" w14:textId="6CF09E28" w:rsidR="002C09E4" w:rsidRDefault="00A14629" w:rsidP="00A14629">
      <w:pPr>
        <w:pStyle w:val="a8"/>
        <w:numPr>
          <w:ilvl w:val="0"/>
          <w:numId w:val="1"/>
        </w:numPr>
        <w:ind w:firstLineChars="0"/>
      </w:pPr>
      <w:r>
        <w:rPr>
          <w:rFonts w:hint="eastAsia"/>
        </w:rPr>
        <w:t>J</w:t>
      </w:r>
      <w:r>
        <w:t>S</w:t>
      </w:r>
      <w:r w:rsidR="004C0A98">
        <w:rPr>
          <w:rFonts w:hint="eastAsia"/>
        </w:rPr>
        <w:t>散度：</w:t>
      </w:r>
    </w:p>
    <w:p w14:paraId="65F05EBD" w14:textId="01DF5A70" w:rsidR="004C0A98" w:rsidRDefault="004C0A98" w:rsidP="004C0A98">
      <w:pPr>
        <w:pStyle w:val="a8"/>
        <w:ind w:left="840" w:firstLineChars="0" w:firstLine="0"/>
      </w:pPr>
      <w:r w:rsidRPr="004C0A98">
        <w:rPr>
          <w:position w:val="-24"/>
        </w:rPr>
        <w:object w:dxaOrig="4680" w:dyaOrig="660" w14:anchorId="21158626">
          <v:shape id="_x0000_i1060" type="#_x0000_t75" style="width:233.85pt;height:32.85pt" o:ole="">
            <v:imagedata r:id="rId66" o:title=""/>
          </v:shape>
          <o:OLEObject Type="Embed" ProgID="Equation.DSMT4" ShapeID="_x0000_i1060" DrawAspect="Content" ObjectID="_1597414232" r:id="rId67"/>
        </w:object>
      </w:r>
      <w:r>
        <w:t xml:space="preserve"> </w:t>
      </w:r>
    </w:p>
    <w:p w14:paraId="709D35E1" w14:textId="644A43C3" w:rsidR="004C0A98" w:rsidRDefault="004C0A98" w:rsidP="004C0A98">
      <w:pPr>
        <w:pStyle w:val="a8"/>
        <w:numPr>
          <w:ilvl w:val="0"/>
          <w:numId w:val="1"/>
        </w:numPr>
        <w:ind w:firstLineChars="0"/>
      </w:pPr>
      <w:r>
        <w:rPr>
          <w:rFonts w:hint="eastAsia"/>
        </w:rPr>
        <w:t>E</w:t>
      </w:r>
      <w:r>
        <w:t>M</w:t>
      </w:r>
      <w:r>
        <w:rPr>
          <w:rFonts w:hint="eastAsia"/>
        </w:rPr>
        <w:t>距离或</w:t>
      </w:r>
      <w:r w:rsidRPr="004C0A98">
        <w:t>Wasserstein</w:t>
      </w:r>
      <w:r>
        <w:rPr>
          <w:rFonts w:hint="eastAsia"/>
        </w:rPr>
        <w:t>距离:</w:t>
      </w:r>
    </w:p>
    <w:p w14:paraId="74EFE1EB" w14:textId="2B1F2249" w:rsidR="004C0A98" w:rsidRDefault="00361CA8" w:rsidP="004C0A98">
      <w:pPr>
        <w:pStyle w:val="a8"/>
        <w:ind w:left="840" w:firstLineChars="0" w:firstLine="0"/>
      </w:pPr>
      <w:r w:rsidRPr="00A10788">
        <w:rPr>
          <w:position w:val="-28"/>
        </w:rPr>
        <w:object w:dxaOrig="3680" w:dyaOrig="560" w14:anchorId="431798D6">
          <v:shape id="_x0000_i1061" type="#_x0000_t75" style="width:183.75pt;height:28.2pt" o:ole="">
            <v:imagedata r:id="rId68" o:title=""/>
          </v:shape>
          <o:OLEObject Type="Embed" ProgID="Equation.DSMT4" ShapeID="_x0000_i1061" DrawAspect="Content" ObjectID="_1597414233" r:id="rId69"/>
        </w:object>
      </w:r>
      <w:r w:rsidR="00904274">
        <w:t xml:space="preserve"> </w:t>
      </w:r>
      <w:r w:rsidR="00D64CC3">
        <w:tab/>
      </w:r>
      <w:r w:rsidR="00D64CC3">
        <w:tab/>
      </w:r>
      <w:r w:rsidR="00D64CC3">
        <w:tab/>
      </w:r>
      <w:r w:rsidR="00D64CC3">
        <w:tab/>
      </w:r>
      <w:r w:rsidR="00D64CC3">
        <w:tab/>
      </w:r>
      <w:r w:rsidR="00D64CC3">
        <w:tab/>
      </w:r>
      <w:r w:rsidR="00D64CC3" w:rsidRPr="009C6494">
        <w:rPr>
          <w:shd w:val="pct15" w:color="auto" w:fill="FFFFFF"/>
        </w:rPr>
        <w:tab/>
      </w:r>
      <w:r w:rsidR="00D64CC3" w:rsidRPr="009C6494">
        <w:rPr>
          <w:rFonts w:hint="eastAsia"/>
          <w:color w:val="FF0000"/>
          <w:shd w:val="pct15" w:color="auto" w:fill="FFFFFF"/>
        </w:rPr>
        <w:t>（1）</w:t>
      </w:r>
    </w:p>
    <w:p w14:paraId="6AD8ED62" w14:textId="7E8DB3B0" w:rsidR="00361CA8" w:rsidRDefault="00361CA8" w:rsidP="00361CA8">
      <w:pPr>
        <w:pStyle w:val="a8"/>
        <w:ind w:firstLineChars="0"/>
      </w:pPr>
      <w:r w:rsidRPr="00361CA8">
        <w:rPr>
          <w:rFonts w:hint="eastAsia"/>
        </w:rPr>
        <w:t>其中</w:t>
      </w:r>
      <w:r w:rsidRPr="00361CA8">
        <w:rPr>
          <w:position w:val="-12"/>
        </w:rPr>
        <w:object w:dxaOrig="760" w:dyaOrig="340" w14:anchorId="1BFE51D1">
          <v:shape id="_x0000_i1062" type="#_x0000_t75" style="width:38pt;height:17.3pt" o:ole="">
            <v:imagedata r:id="rId70" o:title=""/>
          </v:shape>
          <o:OLEObject Type="Embed" ProgID="Equation.DSMT4" ShapeID="_x0000_i1062" DrawAspect="Content" ObjectID="_1597414234" r:id="rId71"/>
        </w:object>
      </w:r>
      <w:r>
        <w:t xml:space="preserve"> </w:t>
      </w:r>
      <w:r w:rsidRPr="00361CA8">
        <w:t>表示所有</w:t>
      </w:r>
      <w:r w:rsidR="00901FEA">
        <w:rPr>
          <w:rFonts w:hint="eastAsia"/>
        </w:rPr>
        <w:t>联合</w:t>
      </w:r>
      <w:r w:rsidRPr="00361CA8">
        <w:t>分布</w:t>
      </w:r>
      <w:r w:rsidR="00901FEA">
        <w:rPr>
          <w:rFonts w:ascii="Cambria Math" w:hAnsi="Cambria Math"/>
        </w:rPr>
        <w:t>γ</w:t>
      </w:r>
      <w:r w:rsidRPr="00361CA8">
        <w:t>（x，y）的集合，其边缘分别为</w:t>
      </w:r>
      <w:proofErr w:type="spellStart"/>
      <w:r w:rsidRPr="00361CA8">
        <w:t>Pr</w:t>
      </w:r>
      <w:proofErr w:type="spellEnd"/>
      <w:r w:rsidR="00901FEA">
        <w:rPr>
          <w:rFonts w:hint="eastAsia"/>
        </w:rPr>
        <w:t>和</w:t>
      </w:r>
      <w:proofErr w:type="spellStart"/>
      <w:r w:rsidRPr="00361CA8">
        <w:t>Pg</w:t>
      </w:r>
      <w:proofErr w:type="spellEnd"/>
      <w:r w:rsidRPr="00361CA8">
        <w:t>。 直观地，</w:t>
      </w:r>
      <w:r w:rsidR="00901FEA">
        <w:rPr>
          <w:rFonts w:ascii="Cambria Math" w:hAnsi="Cambria Math"/>
        </w:rPr>
        <w:t>γ</w:t>
      </w:r>
      <w:r w:rsidRPr="00361CA8">
        <w:t>（x，y）表示必须从x</w:t>
      </w:r>
      <w:r w:rsidR="00901FEA">
        <w:rPr>
          <w:rFonts w:hint="eastAsia"/>
        </w:rPr>
        <w:t>到</w:t>
      </w:r>
      <w:r w:rsidRPr="00361CA8">
        <w:t>y输入多少“质量”以将分布</w:t>
      </w:r>
      <w:r w:rsidR="00901FEA" w:rsidRPr="00EB0772">
        <w:rPr>
          <w:position w:val="-12"/>
        </w:rPr>
        <w:object w:dxaOrig="260" w:dyaOrig="360" w14:anchorId="126258AC">
          <v:shape id="_x0000_i1063" type="#_x0000_t75" style="width:12.65pt;height:17.85pt" o:ole="">
            <v:imagedata r:id="rId72" o:title=""/>
          </v:shape>
          <o:OLEObject Type="Embed" ProgID="Equation.DSMT4" ShapeID="_x0000_i1063" DrawAspect="Content" ObjectID="_1597414235" r:id="rId73"/>
        </w:object>
      </w:r>
      <w:r w:rsidRPr="00361CA8">
        <w:t>转换为分布</w:t>
      </w:r>
      <w:r w:rsidR="00901FEA" w:rsidRPr="00901FEA">
        <w:rPr>
          <w:position w:val="-14"/>
        </w:rPr>
        <w:object w:dxaOrig="279" w:dyaOrig="380" w14:anchorId="7B6766BF">
          <v:shape id="_x0000_i1064" type="#_x0000_t75" style="width:13.8pt;height:19pt" o:ole="">
            <v:imagedata r:id="rId74" o:title=""/>
          </v:shape>
          <o:OLEObject Type="Embed" ProgID="Equation.DSMT4" ShapeID="_x0000_i1064" DrawAspect="Content" ObjectID="_1597414236" r:id="rId75"/>
        </w:object>
      </w:r>
      <w:r w:rsidRPr="00361CA8">
        <w:t>。 然后，EM距离是最佳运输计划的“成本”。</w:t>
      </w:r>
    </w:p>
    <w:p w14:paraId="1D335862" w14:textId="345F9377" w:rsidR="00300690" w:rsidRDefault="00300690" w:rsidP="00361CA8">
      <w:pPr>
        <w:pStyle w:val="a8"/>
        <w:ind w:firstLineChars="0"/>
      </w:pPr>
      <w:r w:rsidRPr="00300690">
        <w:rPr>
          <w:rFonts w:hint="eastAsia"/>
        </w:rPr>
        <w:t>以下示例说明了概率分布的简单序列如何在</w:t>
      </w:r>
      <w:r w:rsidRPr="00300690">
        <w:t>EM距离下收敛</w:t>
      </w:r>
      <w:r>
        <w:rPr>
          <w:rFonts w:hint="eastAsia"/>
        </w:rPr>
        <w:t>，</w:t>
      </w:r>
      <w:r w:rsidRPr="00300690">
        <w:t>但</w:t>
      </w:r>
      <w:r>
        <w:rPr>
          <w:rFonts w:hint="eastAsia"/>
        </w:rPr>
        <w:t>在</w:t>
      </w:r>
      <w:r w:rsidRPr="00300690">
        <w:t>上面定义的其他距离和差异</w:t>
      </w:r>
      <w:r>
        <w:rPr>
          <w:rFonts w:hint="eastAsia"/>
        </w:rPr>
        <w:t>下不收敛。</w:t>
      </w:r>
    </w:p>
    <w:p w14:paraId="51A9049C" w14:textId="78F1B985" w:rsidR="00300690" w:rsidRDefault="00300690" w:rsidP="00361CA8">
      <w:pPr>
        <w:pStyle w:val="a8"/>
        <w:ind w:firstLineChars="0"/>
      </w:pPr>
      <w:r>
        <w:rPr>
          <w:rFonts w:hint="eastAsia"/>
        </w:rPr>
        <w:t>例</w:t>
      </w:r>
      <w:proofErr w:type="gramStart"/>
      <w:r>
        <w:rPr>
          <w:rFonts w:hint="eastAsia"/>
        </w:rPr>
        <w:t>一</w:t>
      </w:r>
      <w:proofErr w:type="gramEnd"/>
      <w:r>
        <w:rPr>
          <w:rFonts w:hint="eastAsia"/>
        </w:rPr>
        <w:t>：设</w:t>
      </w:r>
      <w:r w:rsidRPr="00300690">
        <w:rPr>
          <w:position w:val="-14"/>
        </w:rPr>
        <w:object w:dxaOrig="1120" w:dyaOrig="400" w14:anchorId="1BD914D5">
          <v:shape id="_x0000_i1065" type="#_x0000_t75" style="width:55.85pt;height:20.15pt" o:ole="">
            <v:imagedata r:id="rId76" o:title=""/>
          </v:shape>
          <o:OLEObject Type="Embed" ProgID="Equation.DSMT4" ShapeID="_x0000_i1065" DrawAspect="Content" ObjectID="_1597414237" r:id="rId77"/>
        </w:object>
      </w:r>
      <w:r>
        <w:t xml:space="preserve"> </w:t>
      </w:r>
      <w:r>
        <w:rPr>
          <w:rFonts w:hint="eastAsia"/>
        </w:rPr>
        <w:t>在单位区间内均匀分布。使</w:t>
      </w:r>
      <w:r w:rsidRPr="00EB0772">
        <w:rPr>
          <w:position w:val="-12"/>
        </w:rPr>
        <w:object w:dxaOrig="279" w:dyaOrig="360" w14:anchorId="668058D6">
          <v:shape id="_x0000_i1066" type="#_x0000_t75" style="width:13.8pt;height:17.85pt" o:ole="">
            <v:imagedata r:id="rId78" o:title=""/>
          </v:shape>
          <o:OLEObject Type="Embed" ProgID="Equation.DSMT4" ShapeID="_x0000_i1066" DrawAspect="Content" ObjectID="_1597414238" r:id="rId79"/>
        </w:object>
      </w:r>
      <w:r>
        <w:rPr>
          <w:rFonts w:hint="eastAsia"/>
        </w:rPr>
        <w:t>作为</w:t>
      </w:r>
      <w:r w:rsidRPr="00300690">
        <w:rPr>
          <w:position w:val="-14"/>
        </w:rPr>
        <w:object w:dxaOrig="1120" w:dyaOrig="400" w14:anchorId="270B35CF">
          <v:shape id="_x0000_i1067" type="#_x0000_t75" style="width:55.85pt;height:20.15pt" o:ole="">
            <v:imagedata r:id="rId80" o:title=""/>
          </v:shape>
          <o:OLEObject Type="Embed" ProgID="Equation.DSMT4" ShapeID="_x0000_i1067" DrawAspect="Content" ObjectID="_1597414239" r:id="rId81"/>
        </w:object>
      </w:r>
      <w:r>
        <w:t xml:space="preserve"> </w:t>
      </w:r>
      <w:r>
        <w:rPr>
          <w:rFonts w:hint="eastAsia"/>
        </w:rPr>
        <w:t>的分布（0在x轴上，Z在y轴上），</w:t>
      </w:r>
      <w:r w:rsidRPr="00300690">
        <w:rPr>
          <w:rFonts w:hint="eastAsia"/>
        </w:rPr>
        <w:t>在穿过原点的直线垂直线上均匀</w:t>
      </w:r>
      <w:r>
        <w:rPr>
          <w:rFonts w:hint="eastAsia"/>
        </w:rPr>
        <w:t>分布</w:t>
      </w:r>
      <w:r w:rsidR="0001660D">
        <w:rPr>
          <w:rFonts w:hint="eastAsia"/>
        </w:rPr>
        <w:t>。</w:t>
      </w:r>
      <w:r w:rsidR="00340C3A">
        <w:rPr>
          <w:rFonts w:hint="eastAsia"/>
        </w:rPr>
        <w:t>现在使</w:t>
      </w:r>
      <w:r w:rsidR="00340C3A" w:rsidRPr="00340C3A">
        <w:rPr>
          <w:position w:val="-14"/>
        </w:rPr>
        <w:object w:dxaOrig="1480" w:dyaOrig="400" w14:anchorId="0FE54577">
          <v:shape id="_x0000_i1068" type="#_x0000_t75" style="width:73.75pt;height:20.15pt" o:ole="">
            <v:imagedata r:id="rId82" o:title=""/>
          </v:shape>
          <o:OLEObject Type="Embed" ProgID="Equation.DSMT4" ShapeID="_x0000_i1068" DrawAspect="Content" ObjectID="_1597414240" r:id="rId83"/>
        </w:object>
      </w:r>
      <w:r w:rsidR="00340C3A">
        <w:t xml:space="preserve"> </w:t>
      </w:r>
      <w:r w:rsidR="00340C3A">
        <w:rPr>
          <w:rFonts w:hint="eastAsia"/>
        </w:rPr>
        <w:t>，可以看出：</w:t>
      </w:r>
    </w:p>
    <w:p w14:paraId="6C672AC9" w14:textId="7BA74B4C" w:rsidR="00340C3A" w:rsidRDefault="00340C3A" w:rsidP="002B7F00">
      <w:pPr>
        <w:ind w:firstLine="420"/>
      </w:pPr>
      <w:r>
        <w:rPr>
          <w:noProof/>
        </w:rPr>
        <w:lastRenderedPageBreak/>
        <w:drawing>
          <wp:anchor distT="0" distB="0" distL="114300" distR="114300" simplePos="0" relativeHeight="251657216" behindDoc="0" locked="0" layoutInCell="1" allowOverlap="1" wp14:anchorId="5C161DDC" wp14:editId="2344CB83">
            <wp:simplePos x="0" y="0"/>
            <wp:positionH relativeFrom="margin">
              <wp:align>center</wp:align>
            </wp:positionH>
            <wp:positionV relativeFrom="paragraph">
              <wp:posOffset>0</wp:posOffset>
            </wp:positionV>
            <wp:extent cx="3804285" cy="180657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14687" cy="1811659"/>
                    </a:xfrm>
                    <a:prstGeom prst="rect">
                      <a:avLst/>
                    </a:prstGeom>
                  </pic:spPr>
                </pic:pic>
              </a:graphicData>
            </a:graphic>
            <wp14:sizeRelH relativeFrom="margin">
              <wp14:pctWidth>0</wp14:pctWidth>
            </wp14:sizeRelH>
            <wp14:sizeRelV relativeFrom="margin">
              <wp14:pctHeight>0</wp14:pctHeight>
            </wp14:sizeRelV>
          </wp:anchor>
        </w:drawing>
      </w:r>
      <w:r w:rsidR="002B7F00" w:rsidRPr="002B7F00">
        <w:rPr>
          <w:rFonts w:hint="eastAsia"/>
        </w:rPr>
        <w:t>当</w:t>
      </w:r>
      <w:r w:rsidR="002B7F00" w:rsidRPr="002B7F00">
        <w:rPr>
          <w:position w:val="-12"/>
        </w:rPr>
        <w:object w:dxaOrig="720" w:dyaOrig="360" w14:anchorId="0223BD43">
          <v:shape id="_x0000_i1069" type="#_x0000_t75" style="width:36.3pt;height:17.85pt" o:ole="">
            <v:imagedata r:id="rId85" o:title=""/>
          </v:shape>
          <o:OLEObject Type="Embed" ProgID="Equation.DSMT4" ShapeID="_x0000_i1069" DrawAspect="Content" ObjectID="_1597414241" r:id="rId86"/>
        </w:object>
      </w:r>
      <w:r w:rsidR="002B7F00" w:rsidRPr="002B7F00">
        <w:t>时，序列</w:t>
      </w:r>
      <w:r w:rsidR="002B7F00" w:rsidRPr="002B7F00">
        <w:rPr>
          <w:position w:val="-12"/>
        </w:rPr>
        <w:object w:dxaOrig="840" w:dyaOrig="360" w14:anchorId="6203BE10">
          <v:shape id="_x0000_i1070" type="#_x0000_t75" style="width:42.05pt;height:17.85pt" o:ole="">
            <v:imagedata r:id="rId87" o:title=""/>
          </v:shape>
          <o:OLEObject Type="Embed" ProgID="Equation.DSMT4" ShapeID="_x0000_i1070" DrawAspect="Content" ObjectID="_1597414242" r:id="rId88"/>
        </w:object>
      </w:r>
      <w:r w:rsidR="002B7F00" w:rsidRPr="002B7F00">
        <w:t>在EM距离下收敛到</w:t>
      </w:r>
      <w:r w:rsidR="002B7F00" w:rsidRPr="00EB0772">
        <w:rPr>
          <w:position w:val="-12"/>
        </w:rPr>
        <w:object w:dxaOrig="279" w:dyaOrig="360" w14:anchorId="64204B4A">
          <v:shape id="_x0000_i1071" type="#_x0000_t75" style="width:13.8pt;height:17.85pt" o:ole="">
            <v:imagedata r:id="rId78" o:title=""/>
          </v:shape>
          <o:OLEObject Type="Embed" ProgID="Equation.DSMT4" ShapeID="_x0000_i1071" DrawAspect="Content" ObjectID="_1597414243" r:id="rId89"/>
        </w:object>
      </w:r>
      <w:r w:rsidR="002B7F00" w:rsidRPr="002B7F00">
        <w:t>，但在JS，KL，反向KL或TV</w:t>
      </w:r>
      <w:r w:rsidR="002B7F00">
        <w:rPr>
          <w:rFonts w:hint="eastAsia"/>
        </w:rPr>
        <w:t>散度</w:t>
      </w:r>
      <w:r w:rsidR="002B7F00" w:rsidRPr="002B7F00">
        <w:t>下都没有收敛。图1说明了EM和JS距离的情况。</w:t>
      </w:r>
    </w:p>
    <w:p w14:paraId="5C009DCA" w14:textId="253F7C3B" w:rsidR="002B7F00" w:rsidRDefault="002B7F00" w:rsidP="002B7F00">
      <w:pPr>
        <w:ind w:firstLine="420"/>
      </w:pPr>
      <w:r>
        <w:rPr>
          <w:noProof/>
        </w:rPr>
        <w:drawing>
          <wp:inline distT="0" distB="0" distL="0" distR="0" wp14:anchorId="0382D064" wp14:editId="1FC2AB67">
            <wp:extent cx="5274310" cy="253106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8460" cy="2533051"/>
                    </a:xfrm>
                    <a:prstGeom prst="rect">
                      <a:avLst/>
                    </a:prstGeom>
                  </pic:spPr>
                </pic:pic>
              </a:graphicData>
            </a:graphic>
          </wp:inline>
        </w:drawing>
      </w:r>
    </w:p>
    <w:p w14:paraId="0F8DAF30" w14:textId="38CC18DC" w:rsidR="002B7F00" w:rsidRDefault="002B7F00" w:rsidP="002B7F00">
      <w:pPr>
        <w:ind w:firstLine="420"/>
      </w:pPr>
      <w:r w:rsidRPr="002B7F00">
        <w:rPr>
          <w:rFonts w:hint="eastAsia"/>
        </w:rPr>
        <w:t>例</w:t>
      </w:r>
      <w:r w:rsidRPr="002B7F00">
        <w:t>1给出了一个案例，我们可以通过对EM距离进行梯度下降来学习低维流形上的概率分布。 这不能用其他距离和差异来完成，因为产生的损失函数甚至</w:t>
      </w:r>
      <w:r w:rsidR="00207B9F">
        <w:rPr>
          <w:rFonts w:hint="eastAsia"/>
        </w:rPr>
        <w:t>会</w:t>
      </w:r>
      <w:r w:rsidRPr="002B7F00">
        <w:t>不连续。 虽然这个简单的示例具有不相交</w:t>
      </w:r>
      <w:r w:rsidR="00FC5404">
        <w:rPr>
          <w:rFonts w:hint="eastAsia"/>
        </w:rPr>
        <w:t>的</w:t>
      </w:r>
      <w:r w:rsidRPr="002B7F00">
        <w:t>支持的分布，但是</w:t>
      </w:r>
      <w:proofErr w:type="gramStart"/>
      <w:r w:rsidRPr="002B7F00">
        <w:t>当支持</w:t>
      </w:r>
      <w:proofErr w:type="gramEnd"/>
      <w:r w:rsidRPr="002B7F00">
        <w:t>具有包含在一组度量零中的非空交集时，同样的结论成立。 当两个低维流形在一般位置相交时，恰好就是这种情况</w:t>
      </w:r>
    </w:p>
    <w:p w14:paraId="08E2814C" w14:textId="23A29863" w:rsidR="00596522" w:rsidRDefault="003220FA" w:rsidP="002B7F00">
      <w:pPr>
        <w:ind w:firstLine="420"/>
      </w:pPr>
      <w:r w:rsidRPr="003220FA">
        <w:rPr>
          <w:rFonts w:hint="eastAsia"/>
        </w:rPr>
        <w:t>由于</w:t>
      </w:r>
      <w:r w:rsidRPr="003220FA">
        <w:t>Wasserstein距离远远弱于JS距离，我们现在可以在温和</w:t>
      </w:r>
      <w:r w:rsidR="003472D3">
        <w:rPr>
          <w:rFonts w:hint="eastAsia"/>
        </w:rPr>
        <w:t>的</w:t>
      </w:r>
      <w:r w:rsidRPr="003220FA">
        <w:t>假设下询问W（</w:t>
      </w:r>
      <w:proofErr w:type="spellStart"/>
      <w:r w:rsidRPr="003220FA">
        <w:t>Pr</w:t>
      </w:r>
      <w:proofErr w:type="spellEnd"/>
      <w:r w:rsidRPr="003220FA">
        <w:t>，</w:t>
      </w:r>
      <w:proofErr w:type="spellStart"/>
      <w:r w:rsidRPr="003220FA">
        <w:t>Pθ</w:t>
      </w:r>
      <w:proofErr w:type="spellEnd"/>
      <w:r w:rsidRPr="003220FA">
        <w:t>）是否是</w:t>
      </w:r>
      <w:r w:rsidR="003472D3">
        <w:rPr>
          <w:rFonts w:hint="eastAsia"/>
        </w:rPr>
        <w:t>关于</w:t>
      </w:r>
      <w:r w:rsidRPr="003220FA">
        <w:t>θ的连续损失函数。这个</w:t>
      </w:r>
      <w:r w:rsidR="003472D3">
        <w:rPr>
          <w:rFonts w:hint="eastAsia"/>
        </w:rPr>
        <w:t>假设</w:t>
      </w:r>
      <w:r w:rsidRPr="003220FA">
        <w:t>是正确的，</w:t>
      </w:r>
      <w:r w:rsidR="003460F7">
        <w:rPr>
          <w:rFonts w:hint="eastAsia"/>
        </w:rPr>
        <w:t>正如</w:t>
      </w:r>
      <w:r w:rsidRPr="003220FA">
        <w:t>我们现在陈述</w:t>
      </w:r>
      <w:r w:rsidR="003460F7">
        <w:rPr>
          <w:rFonts w:hint="eastAsia"/>
        </w:rPr>
        <w:t>和</w:t>
      </w:r>
      <w:r w:rsidRPr="003220FA">
        <w:t>证明</w:t>
      </w:r>
      <w:r w:rsidR="003460F7">
        <w:rPr>
          <w:rFonts w:hint="eastAsia"/>
        </w:rPr>
        <w:t>的那样。</w:t>
      </w:r>
    </w:p>
    <w:p w14:paraId="6A462DA3" w14:textId="54409304" w:rsidR="003460F7" w:rsidRDefault="00252C0A" w:rsidP="002B7F00">
      <w:pPr>
        <w:ind w:firstLine="420"/>
      </w:pPr>
      <w:r w:rsidRPr="00252C0A">
        <w:rPr>
          <w:rFonts w:hint="eastAsia"/>
          <w:b/>
        </w:rPr>
        <w:t>定理1：</w:t>
      </w:r>
      <w:r w:rsidR="00E03C5B" w:rsidRPr="00E03C5B">
        <w:rPr>
          <w:rFonts w:hint="eastAsia"/>
        </w:rPr>
        <w:t>设</w:t>
      </w:r>
      <w:r w:rsidR="00E03C5B" w:rsidRPr="00EB0772">
        <w:rPr>
          <w:position w:val="-12"/>
        </w:rPr>
        <w:object w:dxaOrig="260" w:dyaOrig="360" w14:anchorId="5D4C64DF">
          <v:shape id="_x0000_i1072" type="#_x0000_t75" style="width:12.65pt;height:17.85pt" o:ole="">
            <v:imagedata r:id="rId72" o:title=""/>
          </v:shape>
          <o:OLEObject Type="Embed" ProgID="Equation.DSMT4" ShapeID="_x0000_i1072" DrawAspect="Content" ObjectID="_1597414244" r:id="rId91"/>
        </w:object>
      </w:r>
      <w:r w:rsidR="00E03C5B" w:rsidRPr="00E03C5B">
        <w:t>是X上的固定分布。设Z是另一个空间</w:t>
      </w:r>
      <w:r w:rsidR="00E03C5B" w:rsidRPr="00E03C5B">
        <w:rPr>
          <w:position w:val="-4"/>
        </w:rPr>
        <w:object w:dxaOrig="220" w:dyaOrig="260" w14:anchorId="012D19D4">
          <v:shape id="_x0000_i1073" type="#_x0000_t75" style="width:10.95pt;height:13.25pt" o:ole="">
            <v:imagedata r:id="rId92" o:title=""/>
          </v:shape>
          <o:OLEObject Type="Embed" ProgID="Equation.DSMT4" ShapeID="_x0000_i1073" DrawAspect="Content" ObjectID="_1597414245" r:id="rId93"/>
        </w:object>
      </w:r>
      <w:r w:rsidR="00E03C5B" w:rsidRPr="00E03C5B">
        <w:t>上的随机变量（例如高斯）。设</w:t>
      </w:r>
      <w:r w:rsidR="00E03C5B" w:rsidRPr="00E03C5B">
        <w:rPr>
          <w:position w:val="-10"/>
        </w:rPr>
        <w:object w:dxaOrig="1520" w:dyaOrig="360" w14:anchorId="78A1B019">
          <v:shape id="_x0000_i1074" type="#_x0000_t75" style="width:76.05pt;height:17.85pt" o:ole="">
            <v:imagedata r:id="rId94" o:title=""/>
          </v:shape>
          <o:OLEObject Type="Embed" ProgID="Equation.DSMT4" ShapeID="_x0000_i1074" DrawAspect="Content" ObjectID="_1597414246" r:id="rId95"/>
        </w:object>
      </w:r>
      <w:r w:rsidR="00E03C5B" w:rsidRPr="00E03C5B">
        <w:t>是一个函数，用z表示</w:t>
      </w:r>
      <w:r w:rsidR="00E03C5B" w:rsidRPr="00E03C5B">
        <w:rPr>
          <w:position w:val="-14"/>
        </w:rPr>
        <w:object w:dxaOrig="639" w:dyaOrig="400" w14:anchorId="03CFA6D3">
          <v:shape id="_x0000_i1075" type="#_x0000_t75" style="width:31.7pt;height:20.15pt" o:ole="">
            <v:imagedata r:id="rId96" o:title=""/>
          </v:shape>
          <o:OLEObject Type="Embed" ProgID="Equation.DSMT4" ShapeID="_x0000_i1075" DrawAspect="Content" ObjectID="_1597414247" r:id="rId97"/>
        </w:object>
      </w:r>
      <w:r w:rsidR="00E03C5B">
        <w:t xml:space="preserve"> </w:t>
      </w:r>
      <w:r w:rsidR="00E03C5B">
        <w:rPr>
          <w:rFonts w:hint="eastAsia"/>
        </w:rPr>
        <w:t>的</w:t>
      </w:r>
      <w:r w:rsidR="00E03C5B" w:rsidRPr="00E03C5B">
        <w:t>第一个坐标</w:t>
      </w:r>
      <w:r w:rsidR="00E03C5B">
        <w:rPr>
          <w:rFonts w:hint="eastAsia"/>
        </w:rPr>
        <w:t>且</w:t>
      </w:r>
      <w:r w:rsidR="00E03C5B" w:rsidRPr="00E03C5B">
        <w:t>θ为第二</w:t>
      </w:r>
      <w:r w:rsidR="00E03C5B">
        <w:rPr>
          <w:rFonts w:hint="eastAsia"/>
        </w:rPr>
        <w:t>个</w:t>
      </w:r>
      <w:r w:rsidR="00E03C5B" w:rsidRPr="00E03C5B">
        <w:t xml:space="preserve">。 </w:t>
      </w:r>
      <w:r w:rsidR="00E03C5B">
        <w:rPr>
          <w:rFonts w:hint="eastAsia"/>
        </w:rPr>
        <w:t>令</w:t>
      </w:r>
      <w:r w:rsidR="00E03C5B" w:rsidRPr="00EB0772">
        <w:rPr>
          <w:position w:val="-12"/>
        </w:rPr>
        <w:object w:dxaOrig="279" w:dyaOrig="360" w14:anchorId="39318820">
          <v:shape id="_x0000_i1076" type="#_x0000_t75" style="width:13.8pt;height:17.85pt" o:ole="">
            <v:imagedata r:id="rId27" o:title=""/>
          </v:shape>
          <o:OLEObject Type="Embed" ProgID="Equation.DSMT4" ShapeID="_x0000_i1076" DrawAspect="Content" ObjectID="_1597414248" r:id="rId98"/>
        </w:object>
      </w:r>
      <w:r w:rsidR="00E03C5B" w:rsidRPr="00E03C5B">
        <w:t>表示</w:t>
      </w:r>
      <w:r w:rsidR="00E03C5B" w:rsidRPr="00E03C5B">
        <w:rPr>
          <w:position w:val="-14"/>
        </w:rPr>
        <w:object w:dxaOrig="639" w:dyaOrig="400" w14:anchorId="30979BD3">
          <v:shape id="_x0000_i1077" type="#_x0000_t75" style="width:31.7pt;height:20.15pt" o:ole="">
            <v:imagedata r:id="rId96" o:title=""/>
          </v:shape>
          <o:OLEObject Type="Embed" ProgID="Equation.DSMT4" ShapeID="_x0000_i1077" DrawAspect="Content" ObjectID="_1597414249" r:id="rId99"/>
        </w:object>
      </w:r>
      <w:r w:rsidR="00E03C5B" w:rsidRPr="00E03C5B">
        <w:t>的分布。 然后</w:t>
      </w:r>
      <w:r w:rsidR="00E03C5B">
        <w:rPr>
          <w:rFonts w:hint="eastAsia"/>
        </w:rPr>
        <w:t>，</w:t>
      </w:r>
    </w:p>
    <w:p w14:paraId="0CEFEB33" w14:textId="429A212F" w:rsidR="00E03C5B" w:rsidRDefault="00E03C5B" w:rsidP="00E03C5B">
      <w:pPr>
        <w:ind w:firstLine="420"/>
      </w:pPr>
      <w:r>
        <w:t>1.如果g在θ中是连续的，那么</w:t>
      </w:r>
      <w:r w:rsidR="003B01FF" w:rsidRPr="003B01FF">
        <w:rPr>
          <w:position w:val="-14"/>
        </w:rPr>
        <w:object w:dxaOrig="1060" w:dyaOrig="400" w14:anchorId="2889F727">
          <v:shape id="_x0000_i1078" type="#_x0000_t75" style="width:53pt;height:20.15pt" o:ole="">
            <v:imagedata r:id="rId100" o:title=""/>
          </v:shape>
          <o:OLEObject Type="Embed" ProgID="Equation.DSMT4" ShapeID="_x0000_i1078" DrawAspect="Content" ObjectID="_1597414250" r:id="rId101"/>
        </w:object>
      </w:r>
      <w:r w:rsidR="003B01FF">
        <w:t xml:space="preserve"> </w:t>
      </w:r>
      <w:r>
        <w:t>也是如此。</w:t>
      </w:r>
    </w:p>
    <w:p w14:paraId="6B1EC4A3" w14:textId="1544F231" w:rsidR="00E03C5B" w:rsidRDefault="00E03C5B" w:rsidP="00E03C5B">
      <w:pPr>
        <w:ind w:firstLine="420"/>
      </w:pPr>
      <w:r>
        <w:t>2.如果g是局部</w:t>
      </w:r>
      <w:r w:rsidRPr="00F1638D">
        <w:rPr>
          <w:u w:val="single"/>
        </w:rPr>
        <w:t>Lipschitz</w:t>
      </w:r>
      <w:r>
        <w:t>并且满足规则性假设1，则</w:t>
      </w:r>
      <w:r w:rsidR="00F83E1F" w:rsidRPr="003B01FF">
        <w:rPr>
          <w:position w:val="-14"/>
        </w:rPr>
        <w:object w:dxaOrig="1060" w:dyaOrig="400" w14:anchorId="17759795">
          <v:shape id="_x0000_i1079" type="#_x0000_t75" style="width:53pt;height:20.15pt" o:ole="">
            <v:imagedata r:id="rId100" o:title=""/>
          </v:shape>
          <o:OLEObject Type="Embed" ProgID="Equation.DSMT4" ShapeID="_x0000_i1079" DrawAspect="Content" ObjectID="_1597414251" r:id="rId102"/>
        </w:object>
      </w:r>
      <w:r>
        <w:t>在任何地方都是连续的，并且几乎在任何地方都是可微的。</w:t>
      </w:r>
    </w:p>
    <w:p w14:paraId="357936B8" w14:textId="4B313F5D" w:rsidR="00E7172F" w:rsidRDefault="00E03C5B" w:rsidP="00E7172F">
      <w:pPr>
        <w:ind w:firstLine="420"/>
        <w:rPr>
          <w:rFonts w:hint="eastAsia"/>
        </w:rPr>
      </w:pPr>
      <w:r>
        <w:t>3.对于</w:t>
      </w:r>
      <w:r w:rsidR="00F83E1F">
        <w:t>JS</w:t>
      </w:r>
      <w:r w:rsidR="00F83E1F">
        <w:rPr>
          <w:rFonts w:hint="eastAsia"/>
        </w:rPr>
        <w:t>散度</w:t>
      </w:r>
      <w:r w:rsidR="00F83E1F" w:rsidRPr="00F83E1F">
        <w:rPr>
          <w:position w:val="-14"/>
        </w:rPr>
        <w:object w:dxaOrig="1080" w:dyaOrig="400" w14:anchorId="15FAF713">
          <v:shape id="_x0000_i1202" type="#_x0000_t75" style="width:54.15pt;height:20.15pt" o:ole="">
            <v:imagedata r:id="rId103" o:title=""/>
          </v:shape>
          <o:OLEObject Type="Embed" ProgID="Equation.DSMT4" ShapeID="_x0000_i1202" DrawAspect="Content" ObjectID="_1597414252" r:id="rId104"/>
        </w:object>
      </w:r>
      <w:r>
        <w:t>和所有KL，陈述1-2都是错误的。</w:t>
      </w:r>
    </w:p>
    <w:p w14:paraId="1582F71E" w14:textId="67A4B462" w:rsidR="002463E4" w:rsidRDefault="00425256" w:rsidP="00425256">
      <w:pPr>
        <w:rPr>
          <w:rFonts w:hint="eastAsia"/>
        </w:rPr>
      </w:pPr>
      <w:r>
        <w:rPr>
          <w:rFonts w:hint="eastAsia"/>
          <w:noProof/>
        </w:rPr>
        <w:lastRenderedPageBreak/>
        <mc:AlternateContent>
          <mc:Choice Requires="wpg">
            <w:drawing>
              <wp:anchor distT="0" distB="0" distL="114300" distR="114300" simplePos="0" relativeHeight="251660288" behindDoc="0" locked="0" layoutInCell="1" allowOverlap="1" wp14:anchorId="686F71BA" wp14:editId="2CC03037">
                <wp:simplePos x="0" y="0"/>
                <wp:positionH relativeFrom="column">
                  <wp:posOffset>-323850</wp:posOffset>
                </wp:positionH>
                <wp:positionV relativeFrom="paragraph">
                  <wp:posOffset>292100</wp:posOffset>
                </wp:positionV>
                <wp:extent cx="6041390" cy="4586605"/>
                <wp:effectExtent l="0" t="0" r="0" b="4445"/>
                <wp:wrapTopAndBottom/>
                <wp:docPr id="6" name="组合 6"/>
                <wp:cNvGraphicFramePr/>
                <a:graphic xmlns:a="http://schemas.openxmlformats.org/drawingml/2006/main">
                  <a:graphicData uri="http://schemas.microsoft.com/office/word/2010/wordprocessingGroup">
                    <wpg:wgp>
                      <wpg:cNvGrpSpPr/>
                      <wpg:grpSpPr>
                        <a:xfrm>
                          <a:off x="0" y="0"/>
                          <a:ext cx="6041390" cy="4586605"/>
                          <a:chOff x="0" y="0"/>
                          <a:chExt cx="6041517" cy="4359706"/>
                        </a:xfrm>
                      </wpg:grpSpPr>
                      <pic:pic xmlns:pic="http://schemas.openxmlformats.org/drawingml/2006/picture">
                        <pic:nvPicPr>
                          <pic:cNvPr id="4" name="图片 4"/>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5918835" cy="2618105"/>
                          </a:xfrm>
                          <a:prstGeom prst="rect">
                            <a:avLst/>
                          </a:prstGeom>
                        </pic:spPr>
                      </pic:pic>
                      <pic:pic xmlns:pic="http://schemas.openxmlformats.org/drawingml/2006/picture">
                        <pic:nvPicPr>
                          <pic:cNvPr id="5" name="图片 5"/>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73152" y="2626156"/>
                            <a:ext cx="5968365" cy="1733550"/>
                          </a:xfrm>
                          <a:prstGeom prst="rect">
                            <a:avLst/>
                          </a:prstGeom>
                        </pic:spPr>
                      </pic:pic>
                    </wpg:wgp>
                  </a:graphicData>
                </a:graphic>
                <wp14:sizeRelV relativeFrom="margin">
                  <wp14:pctHeight>0</wp14:pctHeight>
                </wp14:sizeRelV>
              </wp:anchor>
            </w:drawing>
          </mc:Choice>
          <mc:Fallback>
            <w:pict>
              <v:group w14:anchorId="7684074B" id="组合 6" o:spid="_x0000_s1026" style="position:absolute;left:0;text-align:left;margin-left:-25.5pt;margin-top:23pt;width:475.7pt;height:361.15pt;z-index:251660288;mso-height-relative:margin" coordsize="60415,4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PUu9wIAAM0IAAAOAAAAZHJzL2Uyb0RvYy54bWzsVslu2zAQvRfoPxC6&#10;O1osybIQO0jtJCgQtEaXD6BpSiIiiQRJL0HRW4G2t977KQX6N0F+o0NSdhYHaBD0EqAHU9xm+ObN&#10;PNKHR5umRisqFePtyAsPAg/RlvAFa8uR9/HDaS/zkNK4XeCat3TkXVLlHY1fvjhci5xGvOL1gkoE&#10;TlqVr8XIq7QWue8rUtEGqwMuaAuLBZcN1jCUpb+QeA3em9qPgiD111wuhOSEKgWzU7foja3/oqBE&#10;vy0KRTWqRx5g07aVtp2b1h8f4ryUWFSMdDDwE1A0mLVw6M7VFGuMlpLtuWoYkVzxQh8Q3vi8KBih&#10;NgaIJgzuRXMm+VLYWMp8XYodTUDtPZ6e7Ja8Wc0kYouRl3qoxQ2k6PrXl6sf31BquFmLMoctZ1K8&#10;FzPZTZRuZMLdFLIxXwgEbSyrlztW6UYjApNpEIf9IZBPYC1OsjQNEsc7qSA5e3akOrllmYSDzrKf&#10;DAeBReVvD/YNvh0cwUgOv44m6O3R9PdyAiu9lNTrnDSP8tFgebEUPciowJrNWc30pa1OyJ0B1a5m&#10;jMykG9wwHm8Zv/r5+/r7VxQbVsx+s8UZYBPQOScXCrV8UuG2pMdKQFWD1sxu/+52O7xz2rxm4pTV&#10;tUmS6XdxgQLuVdAD1LjqnHKybGirndwkrSFE3qqKCeUhmdNmTqF65OtFaAUAWT9X2hxn8m8l8CnK&#10;joNgGL3qTZJg0ouDwUnveBgPeoPgZBAHcRZOwslnYx3G+VJRiBfXU8E6rDC7h/bBeu9uBqckq0i0&#10;wlb3hikLaPu1EGHKUGKwKi2pJpXpFsDWO2DY2ewWLLU3bBreFUjCWDxGBMkwzLJ+4ko5SsMsdCLY&#10;lTJkWip9RnmDTAcYBQyWUbwCtA7NdkuXeAfAIgM8rnag82wEAHS4K6cTgL0W7lb0cxJA9F8A9jYf&#10;9MMk8hDc9lEKpZ7YO9vdB+Y9SIZp1k87KYSDfj9J7Dv8T6VgXwZ4M63gu/fdPMq3x9C//S9k/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H/wDLiAAAACgEAAA8A&#10;AABkcnMvZG93bnJldi54bWxMj0FrwkAQhe+F/odlCr3pJlVTTTMRkbYnKVQLxduaHZNgdjZk1yT+&#10;+25P7ekxvMeb72Xr0TSip87VlhHiaQSCuLC65hLh6/A2WYJwXrFWjWVCuJGDdX5/l6lU24E/qd/7&#10;UoQSdqlCqLxvUyldUZFRbmpb4uCdbWeUD2dXSt2pIZSbRj5FUSKNqjl8qFRL24qKy/5qEN4HNWxm&#10;8Wu/u5y3t+Nh8fG9iwnx8WHcvIDwNPq/MPziB3TIA9PJXlk70SBMFnHY4hHmSdAQWEXRHMQJ4TlZ&#10;zkDmmfw/If8BAAD//wMAUEsDBAoAAAAAAAAAIQBhkJTdkG0AAJBtAAAUAAAAZHJzL21lZGlhL2lt&#10;YWdlMS5wbmeJUE5HDQoaCgAAAA1JSERSAAADUgAAAXgIAgAAANHsXykAAAABc1JHQgCuzhzpAAAA&#10;CXBIWXMAAA7EAAAOxAGVKw4bAABtNUlEQVR4Xu29D8xdxXmv+/kWeri9gAilYHxU6oNp64sIx8au&#10;AqdINTopNYgSE+VSQIjEgBxfRIjTACEIlYAQEHBaoBFyUMEkQtjhVrFLuIYQFTuqC0QxxsfxRa6L&#10;qQ9HYEwp9S245RRyub/P83k8nv9r7b/f/p4ty9rf2u/M+84zs9b67Xdm1p62b9++sexr7969M2bM&#10;yNvwKQQgAAEIQAACEIDAkBP4X4Y8PsKDAAQgAAEIQAACEOgKAWRfVzBSCQQgAAEIQAACEBh2Asi+&#10;Ye8h4oMABCAAAQhAAAJdIYDs6wpGKoEABCAAAQhAAALDTgDZN+w9RHwQgAAEIAABCECgKwSQfV3B&#10;SCUQgAAEIAABCEBg2Akg+4a9h4gPAhCAAAQgAAEIdIUAsq8rGKkEAhCAAAQgAAEIDDsBZN+w9xDx&#10;QQACEIAABCAAga4QmFb8lY7Fq/6t6On7V/1q0QYDCEAAAhCAAAQgAIEBEhjebN/evR90wkW/KddJ&#10;ccpCAAIQgAAEIACBESMwlLLvgy0rFs78xOxF921pp/w+2LBs5ic+8YXVb41YZ9EcCEAAAhCAAAQg&#10;0J7AUMq+I+Z84RtLP7XnR19ZuOyZqpzd3l3PrLh77a4DGI5Y8IVl/3nsr5bdveFQ2fjWMzctvWnF&#10;BtRg+/FCSQhAAAIQgAAEJi2Bwa7t2/XMfWu3x9nt2rDi/rfmfG3RmdOPiBjMXrRs4Ux7XNm9//Wc&#10;+7/49D+vWHjMxMG9zyydfd53Zv7Zyy8um2Ptttw9fe7XZ6/8hw1fOFh20vYcgUMAAhCAAAQgAIFG&#10;BAYr+168e9pZX28U74TxXS98fNOZBwtK5H3ivO98ef2/3bfAisQt982Z+5X/9vk1//zoogktuGv1&#10;ov906Yt3vfCWW7SNd8pAAAIQgAAEIACBNIF921/8+RGfPHPm/xaYfPOb3/za177mHg6P6FN7UG9c&#10;Y69s0z4Ygknez6za/XGD1wt3hW08Zs6Cz4yN3b/2RWdSVxPFnx8b++7dqw+kE/du3/BXY2OL5sxu&#10;ygh7CEAAAhCAAAQgUEvg33du+PHP/8f/+Nlf/+2ufeky0nPmZUSefR+WkNQzr9oA0nZDIPs6b8TY&#10;2PSFX5DGO1T3HbNw2fr1u19cOiHzPtjyzHfGxj6/8MxjuuGQOiAAAQhAAAIQgEBA4N///d9/eebs&#10;Xz9KAut/vvmzH2/Y6So/L7Fn9Zyr6lwtaGrPi8JGfTDYSV4l4La8dczsM+dEF/DFG7K/zPQ5C2Yf&#10;Kt/2rv3CJy76rjune2hxs/4v/XkjahhDAAIQgAAEIAABj8Av/mW78nzv/eoZv79g5gdb/nrD3/+/&#10;/9/Y4b92xvkLZv2yFXBSeEb8ebO3xsCk9KLTvl2hPUjZt2XFgmWr27bikvs2LJ3jFv5gw00zz/nm&#10;nJX/8Exsw0ZJFbYNg3IQgAAEIAABCEBgbOwX/zQh9ATj8GM/+fv/9Tc/2PI3/88RZ/zu7KN/6QAf&#10;I/WK2s6aZaRhO+SDlH2tN3SMN9Xb1DF+aP8mjre+tn7X3Qc3dkxQ2XLfmXO/siv6UTtulIIABCAA&#10;AQhAAAITBFzNZw7tV36zM1s6UpLO5gJDddh5FnCQa/vOvCmzk2P3Km3SyOz2iOzG3b+JY8837169&#10;yxuGb63+xld+OvYHdy8N5CDjFQIQgAAEIAABCHRE4BdvvfTj/RO6zuvwo/7jrxe38Rph5/5varD7&#10;POyfmQ0fjUIfZLbvYKBvbVixevsxCy65ZM4xBw6+tXrRiZeOrdq99pLpDRq0P6v308+s+oe1l8w8&#10;UMw8wm/6XS+8eNOZsWcARqvfvXt3A7eYQgACEIAABCAwqQiceOKJ3Yn37Zf+75+89q+H1KX1fL+/&#10;YFao+ib0nF3Y567zs++t1OtFtm84ZN+uRxf8p8VjhzxHuZ3sG/vgxbsXnPV1R/i9tfaSORd9f+zL&#10;63c5z/TrTkdTCwQgAAEIQAACU5nAL37xi1/6pQ92/e1f/+zN/3mAQ1LzeaDy6/ZSy/s6fIzLICd5&#10;bfv3bn/xJ2Njc2YGeb1da++LvZ7ZlRxjR5y57L67PjX2V5decvf4Q/x2rV629Pt7/vPX1obL/aby&#10;MKXtEIAABCAAAQh0TuCffvbjv97+i1//3f/6OzP+w/7a/sOM34nn+VxfVvBFJ3ntfK5VeO5z+6Ji&#10;sb4hQyH7tm9ZOzb2RwtmB1Ow/+373/xK5LUl96u6R5x50+pVf3TCT7++aNGihWde+v09n7prxTfq&#10;Z3fr0WEJAQhAAAIQgMAUJ/Dv7/78xxvGld/C//Lrv/br/2Xh70Z+mOMgIiPp8hk77xl+Kuw+t28E&#10;sn0vbrhvj564fMwxwdBJbOko/bjazEseXf21397zo7/60Z7f/uKatQ2W9E3xwUvzIQABCEAAAhBo&#10;QODwXz788F96b/vf/O32f/21Mxec+R8nns+XqiH8sQ2b8EvN+bqPdG4QWMJ08Gv79BzlmefcL933&#10;qT97+cVlcw7E2XJt33jxvdtXf2Ppsvt/ojr1OuEP7lr96E0LmmwM6RwrNUAAAhCAAAQgAIFhIzDw&#10;Sd5dq+++f88JX7zrrj/46VeWLs2s2qsiJ8W3bMHs//3S+7fP/vKaf/i3f1jz5d8b+9HXzzlx5sJl&#10;q7fsraoCIwhAAAIQgAAEIDCSBAYs+7TlYvGPxj5109Kbblqx6o92fee8MxfeveEt7cVo+vrgrRcf&#10;XbZw5iek+H5yxGf+bP2WDfctmnnEzEX3bdiy/s8+8xv//Uf3Xzr3E9NnX3L36g3bkX9N6WIPAQhA&#10;AAIQgMAIEBjkJO/eF+9eqIetfOquFzaY5Xe71i77wtLxydnf+NRnzjxm1/d/NPZHX/vCmTOnz55t&#10;frP3g7e2b7eacObCpYtmH6Ff6H1m7aP3rfjuT/+7DH7jD758933fuMT7uV59sHf72hU3Lfv6X40b&#10;jdt96vOLvrDwkkWXnMnc7wgMYpoAAQhAAAIQgEANgcHJvg+eWTbzvPu1z/aA6DPh7t31zOq777tv&#10;7Y/+zizNS72++PQ/r5izYfyZfON2v/EHX7xp2bJLFoaCzy2vlKAk4jfu+77qPuGPVr24+uAznWtY&#10;YQMBCEAAAhCAAAQmMYHByT4l7zbcfdMHl9y3cGaC3wd796ane4845hhlAHetvXv1Bwu+sOhMkw6s&#10;fH2w68Vn3pqpQpX2mEEAAhCAAAQgAIHJT2CQsm/y06MFEIAABCAAAQhAYNIQKMu+vXv3zpgxY9I0&#10;iEAhAAEIQAACEIAABGIEBryTl06BAAQgAAEIQAACEOgPAWRffzjjBQIQgAAEIAABCAyYALJvwB2A&#10;ewhAAAIQgAAEINAfAsi+/nDGCwQgAAEIQAACEBgwAWTfgDsA9xCAAAQgAAEIQKA/BJB9/eGMFwhA&#10;AAIQgAAEIDBgAsi+AXcA7iEAAQhAAAIQgEB/CCD7+sMZLxCAAAQgAAEIQGDABJB9A+4A3EMAAhCA&#10;AAQgAIH+EED29YczXiAAAQhAAAIQgMCACSD7BtwBuIcABCAAAQhAAAL9IYDs6w9nvEAAAhCAAAQg&#10;AIEBE0D2DbgDcA8BCEAAAhCAAAT6QwDZ1x/OeIEABCAAAQhAAAIDJoDsG3AH4B4CEIAABCAAAQj0&#10;hwCyrz+c8QIBCEAAAhCAAAQGTADZN+AOwD0EIAABCEAAAhDoDwFkX3844wUCEIAABCAAAQgMmACy&#10;b8AdgHsIQAACnRNYuXLl7t27G9Xz0ksv5e2LBo3cpYxdL2rCvffe6/n1/mzR0tZx9sJXtI29cNSu&#10;1dHw2lVFqeEkgOzL9cv8+fM777b6SmosQ5tUKXu8WK1nELXXwfzLA9Vd76o85T3aQfWUwuIXXXTR&#10;4ftfjW6iN9xww1FHHTVt2rRzzjnnqquuUiVz587V+/7cODsfpX2uoWkHFcewjb/eUkV+88s/yTc8&#10;NCgWKZKsOd1MJcYyOvJDL3fccceWLVui3qNDWqN0xowZ+WhXr17dxQFcDEO+LrvsshtvvPHtt992&#10;A/PCyLS0CN81kL484YQTdM7OmjVLqksf6X/9qRNZp7Ox7JYv6zfVxk4cKeywm3T5anH9SYXXCKw1&#10;HuBVMXMdaHSJMG3J3xSaXs3cs7sd2E5L7Su93njjjY+n6mvevHlu0/Vn/hXl5FWSZ5kytsczb7ya&#10;3aryMYTNbNTh0cr74D3024KS19I5c+ZceeWVOvjII480giDjRYsWHX/88W6p66+/Xudni6rcStat&#10;W3fyySerHlVuzna9WbBggUKVxzfffLNpnHn7/rjL9F2HJ1HxdDvlug3WRfG9NQjftMZeebqFg9l6&#10;jLZRg0R9F0YVHdKy1OCpaYKqrTEr2lSGocA0wsPa3DBSLS3GEBqYM9Qe17mvOF2zLvqy1Ubb2Imj&#10;TZs26YLgtU5tOeyww1owSXVBi6p6d1WM3oi9m3V47zZHipeIpjcFNxjrIjwYhtc0knZdEJaaJtWX&#10;V4579+4tfinsVHt2u7y+xi1fvlxfGXUu3XLLLYsXL9b3IZ0GRx555NKlS/Wp69CT6jqF7Kf6yP3T&#10;CzP1aeWXCdVcbynXxp37v/3SEAZZrNkWCVuRARJ2VBRCL7x7juyf0eOVlLzmPP300xdeeOGHH37Y&#10;bjwqvaeCL7/8sltciQSNw/feey9apzIuGzZs8HIbOqLLgWevDIQqUW2vvfaapN6JJ55ovoM+9dRT&#10;L774Ymjfrgm2VI/cFQeGCaDRqVFfp22dMnZ/f//v6c/wjWdjDKyZW6QdYTsyU8XNiemO6mgDw1Ne&#10;Y+Pb3/72eeed59acGtJR42hIsjSX0HbtNaXqw1B+aMWKFeH54oZRH7xcm3vBnj17ovErH/b666/v&#10;3LlTn8q1qK5fv947f0OqnaAwjsI2NmpUGICKm1a4p/CnP/3pNWvWNI021QVN6zH2La6KNY6it63w&#10;3m3Pnfrbuue9eFPI3GsyCiFz/61pfqc2pWTfvkma7St+jcskFcJvEq0zEI3SbI1CcpMBNmD3q0bm&#10;q4+bNvC+lFSmIjJfm0yFXfRek8MzNpmvgPnvXiZa5T+87/qNvl3pS4XJFLovMw51kodVKWmnTyvT&#10;dSYw/a/abBG90Z+VaZtGbem1O9tf7lBMRVj/nThvqYxdzT+FETUz4bkfNUKaOmWKSevKzGg0XRQd&#10;0ho29XkgDdEwk9S04fVhyFfUnRtGZWLsnnvu0SmpkRxNgpomqCrjLtXMSl+NgETb2KEjxa/22jCM&#10;qohedoqhprrAKyh3slTY5pWC3PSqWAwvfx5Fc+Th/ci7U2Sc5m8Kbs3hNU3VRl177sI7ZiWE1mZj&#10;oyr7zIg0XOqvXJV6JTXywu50j9RLwJSlJ+/cUeUN96gAyhQ3VVXeYDLNz8iv1t5Tp1Z43AbmtSV6&#10;LfA6y0yk6iKlN+HlUjeP4myXiofzuToSPa7x6V6miydwVIeZi7uGd7G4ZxDKU8+gu+5S4dXouRqb&#10;6IAMC7pTuqmQvGlfI/KscYdTvXZYZk7P8IoRNQ7jD2+9qSGtARMdzBoVGpb6NqKzwN7F9aZeI0ap&#10;NgrDfBdSPYpEfu054oZRVEiqQU1QDUXdIxcyNg1PBe8JmiilRidgtI3FRhVduF9ZwwUnKl4ZeaoL&#10;3ADkS8RERl8hzCsVXqOrYrGN1iC8pHuqK3N3yN+m3U/zN4Xizd2LoSgA6q919aCiliMr+4pf4zID&#10;KPwoyq7YSY1EpBFeNYoqapn3ldGR+cbWFAzhVDY8dWZ6IdWIUQ9d6hKQ77LoFcoEo+HkrdvzWp36&#10;eq37lqoNvwrrttTo1A11mOpUSEUxGvUiMZrPa3bXnduhGcUTfjHwhrpXNn/5zvR1Jpln6zQKz/3f&#10;/um+qe9Ed0zW3JOKlxfPdVQ3pL5yhCrHfg8xI9lWbjLKlTnpFI36MIylyYJreNtMthtGRiGZlTz1&#10;a17lLn9qe75SlOqHgSyjbeyK7LO5t/DbYH3kqS6wbRTk4vdGY9z0qliPsVL2hVeb/EUjDCBzU3CN&#10;o2dr6mAxqnoO7SxHdievVmxoZl1rp8LlGt68eLiQKLqYJtxPp3qiB039lUuOXMv6dYQm5vw6ITc2&#10;L9T8yoAw8qZtD915wWQCyHNzP43G6TKsoWQjMVvhFi5cGI1N62ZSy4OM/XPPPaf/dT57xbdv364j&#10;ZnLWvrTJzu7PyPdF9NPHHntMa+8uvvhi3R29BT2VtWmp1hlnnKH1QDW7lTt3Z6NSj9iXDrp/eh+F&#10;J1FY1m1s/elmSmnFnvvP4+Yu5jPGOmLX+VVC9swyZ3dYoTfOM9eZTDCpIa1r4zHHHOMW1AImHTTb&#10;VzWSTZLDvMwq0tQe4RoU9WEYy40bN2pBnvxqTfmxxx5bH4aWkUky/smf/IkWtJmw8y+1Wgann366&#10;FteanbxF+xSlUtGDn2faWF9J1PK666777Gc/qwuC1mLK4I//+I+tWaZ/vapqwnviiScefvjhmmgb&#10;XRVrKmxqYy4aKuVedkwl5hTLn5X5m4INxl1oHr3tumFHL3pN29Wp/ahO8opLMUOTUeteuiiqqTNf&#10;x71v9kV13yI95mZQ3KSIOV5foRubV2dYT2hQQyaTMqzxnvpi54bXOnFo49cNo5PJrOisiio3379D&#10;Sh1m+6QaFW0qB2NGfvGlcySVwvSyfXl3Lb5x1qSyUudgKvtr7YunW022T42KTgp7+b+mbc8EacK2&#10;ozpz1kSdhumi1JBWb3rZGnW3nU5VPd5qUY0Td/WC7lupoRVd4FUfhkmN21Gtc8RdCGHDyCTGFIDa&#10;4hVM9ZEqN6e8KkydTa6vDKV6Jqk2dp7tMw3R/4rTy+Xn+9flk+8CY2muG94r+ryCplfF+rOpMttn&#10;74api0beY+VNoempWt/MHlmOZrav6dc4V/53qqMP3YXnfc8Iv3MYd+53juj2H/MdwnxHse/zoWay&#10;fW4uIRVShxy67j2KxcvUtqBkm6kcw0knndS61bt27Qo3vGscauOt+fLtvRSqt6O8kWvd3j766KOz&#10;zz47WsrkJvMvs/7JPKyh+Mq7KxYP2+6O5GgmONrdUUeeZTSb6BW0eT4dd99bM5Pb05/mTefP6vMC&#10;cDMQ7iXCHrf2mUR7EXtqSKvfvbJK5l1++eU6qISfRqz2s3sG06dPt0d0k0sNLW8fsSlSH8bzzz8v&#10;gWISdcpDv//++/b5eaYqN4xo8xWAttJrL7xGrPv4vaix3JlTXhHq//PPPz+PNEOpnkmxjcVuzRgo&#10;c6m0peJU5s81K/avNa4JT+MnHADRvd5Nr4qdtD1V1mb17A3UtczPEtTcFLwairNV4RldeUPvIpzR&#10;lH3btm3Ttzel+vXtZ8mSJcWZrPAe02hGJnpNr+mk6AhQQe+4vTG4b4r152fT8sU7ab6pueveUyF5&#10;s7reDbVIyRps3rxZF816e8/y1Vdf1bSpd/Daa6/VkproBfHxxx/XcyW8u1q9d91mlLDRHbqddtTk&#10;hbzv2LEjnJWOxlDprnj9MgbetEv0i4fX3alvEWak1XOzMi4Udq68M1pQ1do3RRfFtodXifwdwjuP&#10;whOqGFJqSEvraOTY4ro86mopsWW+LesVLnXoZE1CZRjyu3XrVnsS6bnNOne8NlaGoeGq57BoeOus&#10;1HPXtdQnykrujOxT2++8805po8z5WEOp2CM1baypJGWjb5i636k33WtOo8iLXSDX9V9Zm14VTbua&#10;nkqVxKIXCi9x4FVVvClElUP+vB6GSd7RlH1Nv8bZK2zNhbhykNWYhSPA3sbcj+zJEK3TDFw7pqMZ&#10;r2jOoCbCpja99l68IqR60KMUtktXqDDJYc20DE4P9E/RMJkJ91MdURHdVLzHgFkb3Wn0jVlOVa3S&#10;Eu4r+rsI//Iv/6Ky5n/z0vIafe2++eabi99qwrCV6pP3zPqn7rqzAZhR3XRQmZOiJo1XU7O3pC+1&#10;wi+V4fMe41fjMWVTHJP5E7/oOjWk9WVYa9RscckdZY71/UErsU499VQd12pOKwHNm8qvB9GQKsNQ&#10;Wa2xe/fdd/VGTl955RV9NbIVtghDw1vf/N2WeuHpI7uKUYJPKlPfhVK/SpKnVOwLa5BpY30lKUt1&#10;k1ZDXnDBBa5BJnKthvQuazXhqV9uv/324hfOFlfFegLmMmJufDafZy4UbiWeLAtVWt5j/qYQujO1&#10;tbvE1be9C5YjubbPbuPV1LhZrJB5yEVmWVh+BVJxfVLlArvogrn8ejhvyj+/tiC1RspbuhetpJNV&#10;C8WFShnydk1GZn2hCyFE3XQxhwZJZrti5gEuOsntzcMMPPt0g66szND6EpP2cL2YlTQKOLV2sLXr&#10;Dt0VTwq3Z2uGcX0/1pxu3nK9/J9meV+4wi/1IJiatodjvuYUK54pZl2Xt7QuNaQ1Yr1lrPbhaup9&#10;ZdTcenTl7ORhlmYpWPTMCsOQLwVmTiKviBtG58vgzBJABaaGu7cGsy7QPeL6ylCqP91Sbey8USYG&#10;1S+wXjypyHU8/GGhVBe4dap37LN+VIle3tq+Dq+K7U6l1B2h0a3NrSR/U4jeuDN3pcy9rKa99WOs&#10;aDmaD3DRwHXXLJu7ZngyFCVF57JPNaRe3vioub2ZqqJyLaN77Ee2uDte3fDC4VJzT4qWcp3aO300&#10;SBtAynuGYTT4ekrWo/lFsuLZ0kUDc4OJvqIDtYuue1dV/cWr5qRICcTMmCyebimdZzd5uHCs5gsf&#10;3Rcqv8q2h+eFOZ1rTv8UEHPc0w35Ia2BVznM3N0ALUZOL8JIKSTzxMHoq0XkUaqt6ykW7JbsKzpy&#10;DTyJ36hs74xrTqXi+eIaRCsseqm/KdTfJYsXqN5RdWseNdlX/zUuzzejRexlujhuigapK74ryzKa&#10;yRT3jKPazm2sa5A5N6K3omLbe+091WumISnvxUuAviQ0enhyf07OyeWlZrSHA9sbmWGTvb5LDUvv&#10;XKhEl8rbhUm+cAOvW7a+7XagRluaH6j5i5KnG/JDWqO98tFr+cdVFjn3Iox+KqS++eqbI9tlys/1&#10;4gd+ikOieOct1pCXceFp4tnnzyPrvf6mENWg0StVvUAsQujEYDR/k7cLk99UMTUImKU8V199tfdb&#10;ulOj9bRydAjYH3WtHNL6OdrUwlMLReu3jjvuuHY/yNu7MDr8+dpGXd43X31zZJuv5ZLRndeN+Iyk&#10;ceXQnbxtR/ZN3r4j8i4Q0NX26KOPVpK45vmuXfBHFRDoMYHKIa0V91rsn7/x62kg7TSfmjgkYfQY&#10;NtWPIIHKoTt5W47sm7x9R+QQgAAEIAABCECgAYHRfIBLAwCYQgACEIAABCAAgalBANk3NfqZVkIA&#10;AhCAAAQgMOUJIPum/BAAAAQgAAEIQAACU4MAsm9q9DOthAAEIAABCEBgyhNA9k35IQAACEAAAhCA&#10;AASmBgFk39ToZ1oJAQhAAAIQgMCUJ4Dsm/JDAAAQgAAEIAABCEwNAsMi++YfeHnYddg94v2pj8Ij&#10;xj56vPJgozqj46QYdrdGVyrU1vVfdNFFh+9/6WmuYSW2m8I3GY/FIFvgalpnZqi0ZpUfqzUDo951&#10;vl/C1mX5/PxbB/vvWz8/GIQ5bo94f8ouPGIKR4/XG6csbWR1Bl/64TvJttSTPsSy/oLT0sEwFSuO&#10;sfylOHq5qGnfb375J9bMfe+WDY+nLEOPGcvoR/U117QOGwgMG4EByz5X7emnwfXKA5KBeyHW+1QR&#10;Y2mNzfti/cXuieqeVKmiNCm6a2qQkWUujVS1c+fOPfbYYz/88MOHHnoo9asVppu8V9M429nXyPE+&#10;36drqIaarGnza/qlok6r9havGre+dOV4L371k8mSn/zqppWXjq1aPCEEVVwFVSosYi2NajSOUsYV&#10;kY6b1KjGemFa6XTqmtWMsf6M9so++Pv7f69DfabiqqTSHWYQGBkCw/IrHSlNZo8XJVRK0pmC4afF&#10;Ck0f24LReqJhuzGb4h0qTi9Uty35mhv51U80XnjhhdJ8mcGdgZaR1E2DrGlvCNmGbT5y/zcfFWno&#10;F0iXL1/+9ttv62fRb7nlFv0slX6cSj/IfeSRRy5dulSfui684VGsP4yn8iJS2S8e/wzD/Yoqqsns&#10;8XOfHTfIv6L6z9RgNKWnDu1HxXbbsl48Om4CcysftxlbuXJs8eJVZ5111gsvvDDxaUakFgNIziF4&#10;JcMxXz+EykEEFhoJN998cy9+PDo/xuxYanrlyZ9xVnW58isqxTyDKDpPBbp6LlWnW0/RvkV/UQQC&#10;w0lgSGVf8aZecyN3hVpK/EXv1uHVKhpPO6naYcbRqofiHagoRLwaNMWza9eu/E2l2OToKM9c/UN1&#10;4hmn2ht15CWDrY0V396RsJIbbrhByu/jjz82H1111VWbN29OMQlDLXZKUXqGIRX7pZKhU7MniUJ1&#10;ZRWba7n//Vm3PvPnf3hchL4r+KxqzEhDX7o5Yq5eIP7+74/9+MeRYKxAtJ9FIylfk1t8eWg0hMoR&#10;7LfQb8PfcccdW7dufe211+zgrCxbY1YcY+HFJPwGGP1qnbncpWSfG7ARc0aTmTcZXRhahm238i7U&#10;mmHukFxgzeDBZvIR2Fd6vfHGG7rQ9Po1b94814X9M/NG9uGnphId9yq0x/MNiZbyipjKU5b2I9eg&#10;ptpKwilQ0eL1fpXf0thVWktvdKVOBWPbHr4Ji+T7LuyRKFVTSU1DPOBebamh4oW9YMECETAHr7/+&#10;ev2Z6Zd8F9vIM9AyA8n4remXsOHhiD30yNbl446Xb504av/MvJHp/k+vffIfzRu/uHvE1OuZRUFG&#10;bZoWNPbmZRoVNqTy9Iqb1Qw/W7LREGoU1iOPPKKTtFGRGuOaMeadgyGQFqP9lOs2mPDCN95BGZh/&#10;tjnu+/Cg+bRYv63Wqy1aeQ1JbCAwKQgMcm2fvi/al/k2aV6NEjnh11AdMSvPzEdubfmJsKJmN+HZ&#10;ZW1htG4up8OsnhuMbUWLXFGxUcZg586d+v+BBx7QG13BU6WiC/ss7aKvVDbOFkxBc6fa3WHjdoFr&#10;Y94X3YUBv/766yeddJKOK2ej4uvXr482yvq1wYRDy8bgQrOD0x7MQ6vsl8wgP/CRu43DzMNq0d74&#10;y93TccB4Yq3es852jwMfPXubP80qY/NSks+tzxx3p3qLOzOME1vQjdntdoXs2oxP8l6qcpde6qxE&#10;LA7GnIE3xsyVJDXwvIoqh1DUveaIjzrqKE25dhR9w8LFMdaf0W6TeV74SrmZrJuXe5O9+69ho8fN&#10;Tc2k9Fqgo8ikJjAUk7xG1rg3TqtvzJuUFvTQN7I0ZT0hFZWJ9mAoLEwNpqrop1EvLUaM5WDlrPfG&#10;jSRff1RaaRZJLt58883UTo76LgibHEJOkYw2KjowbBtTlbtDyPSOxzBKSVuYly1b9u6772o2LaX5&#10;Uq6LfR1V7dGD1kWxX7wx7J04sZDC5XfeJG9q5jQEVm8ZLtczcjCcz81M/lr7xOK/8cNjZnHhpftX&#10;+02s+YtvQ6k9C/MdFNbSaAjZ4hJ8t99+u3w9/vjjqXPQrDRVOqE29Dq7mjEWXio7H+35tX2ZBX+p&#10;j9xZ2nB2WAFn1ghG7ev4YQWByUagNMe7rw+TvHaGxiZIK6fk8gnVppV4MxeZmZ38pE9qBqTD9G80&#10;vKaRpGLQ/NFhhx1WydOb8QlLFUm6XePOgRYHgGscDpuwuBubnYfKNFOnr+a8jj/++JrOMgF4ljXD&#10;xrXJ92BlvzRh2KMp0Rbzqqm5ZkvUDdVtop2eNpbJmeLlW2vmi3Nd3Wh611TUaAjJ/p577tHiCk0N&#10;65tJftT1aJK3ZoyZU767o91OxUZnb6Mzv4ZP6iPveHGS19JOFay5CGADgUlHYJCTvN73xWKuLjrP&#10;YicgPL1d/x3d5LG85FCYQ3K9G3vvSBiANfDsW381qEy5tah/48aNZnIz/3JblIJQT974qpzuDI2j&#10;Be148EIttWz8czO5dvrpp2szrzIrRRQmeDt+XPt8TxWHuq2qsl+qGU7sex2fEtW+14MPZwnbmppg&#10;NVy9meFG22b31/ytbx3YTbx/avhLX/pSZHOxnT7eP4c78cQZd+LYPilGn07MWcdnrQ9tX+qiEZ7C&#10;4SDPl200hMyUrtJ7GzZsUGo5s7iiZvS2tqkZY2Y8d320px6h4h23k7mKwab0zBv3I5eA+6k1s8Xz&#10;ZaMkK8dM616gIAT6RmDwss9tavF26C6Tytzq7J04FAGp+7E39Rn+6bp2xYo5HnZYxt7TBzViLtRS&#10;Uaetx432q0ruFIuHzKNHaurJ24StC3V2VHnb7kj1S8bvtm3blPJcs2aNEn5LliyJPrA62tHRg163&#10;NlXDps7Kfok2qjRCzr11/2P5Ygv4bH3m2X7uyygw92Unao3wOmThYEwjmrLnHrryT8GEes72cFin&#10;kZ5GF1pRGMYWAWM6In+pMY4NwPCa060hdOONN37605/WPvFuCb520qTRGEtd69qN9pp1dXYFXriN&#10;N7M4z/3ILg10lwlGlwym4qkZM8WLHgYQGBICA5Z9KTWTumN5d/roZS68XrvXbo97o5txqM9qFFsX&#10;ezp/r+rE0auvvqqH9hVrsPyNpY2nEcail5RBvZJOyaB8nM8//7xJeSr/of/PP//8VCRePS2aX9Jk&#10;E54r+6UO6URO7tyDD2gel01f/WS498LWZ1NongKzBk76cCIbt1976TkvBwVZqBEvXZl5SvRBcys6&#10;vWyfK+9ST3sZ35Uy/jC/Vgv7WnxnMFHXDyEZaynt3r17lfDT/qG6HuyJVXGM9Wi0RzVW6hEtpuWp&#10;XR2Wi0n+VWLicc2VoDAbMQKDlH3tbpb5L98t6nR71BSPirlozZ3rsJrbf4eNqhmy77///sKFC4uW&#10;7u3QUDIEalpRrLxbBjaX0zQwPRfNyD6tqb/zzju3bNmSuh977U2lQGyLmkZiC1b2SwW6RvOwtr58&#10;ti/UkRWBHGJyQDW+cNvC6Jbicn024SeFWiXyzIht3SP5iOqHkBlmmtvdsWOHQpL4c58HXm53zKLd&#10;aVgcY30b7WpTaj9vVM+F2T5vZ64VduFPejTSfD0dM+36mlIQaE1gkLKvxUWqmO3L1BmmBlPfYkMx&#10;l7lJdKj8ircfz6AFtOLg0IIkTWum9g+a4kbkufdLE0lGKBf92prDrqksa0Py7F1J6mmvqKY3Nnr0&#10;hnmGmV4SfFplr0c3a59jfTBRy0wX53u/pl+qGWZSepn25bN9mTr1nBe9vJ/6iD8m+tzxdKP7K3CZ&#10;eNzFfNZsIuGn3bveT8ntf7CL/XG5g9U2SuaF15xMfC2GkBF/Wt63bt26vPh7553x3xzOrD0oXkzC&#10;yOvHWOVZ0Hq0q/6oSjOCL/qkFW9hn80Fuo93tmG7yq+R5jM1NBozlawwg8BgCAzDTt7oztDM9t76&#10;vZPGMrUdz9tPGlYb3bkW3dHmlq3f79Zin6B1lNnHarfdVdavp0JoO2Gj7UjhrtjURr88rsye1vqC&#10;Hnyv1dFQvcbqjjtnzhydgdpTqac020910DuS6ehoj2TGXrF3KvulOUP74GXbmsz2Xg9VcW9sWLnn&#10;RftwrTt3T270oCmbchoWGT9y6AbeYsC5gR/to+jBdkPI8y1toSGnrbVhTBoM2mCuISoDd4i6F4RG&#10;p7Axrhxj4VW0i6Pde7qybUXqscmhfWiZL+u6cB8EHT4XugVSikBgyAkMxXP7BiN48br/R5+E4eqr&#10;r+7FD30CuDUB+qU1OgpWEmCMVYLCDAIjRgDZN2Id2qw5s2bNOvroo5WoyM/wNqsU644J0C8dI6SC&#10;AgHGGEMEAlOTALJvavY7rYYABCAAAQhAYMoRGOSWjikHmwZDAAIQgAAEIACBwRFA9g2OPZ4hAAEI&#10;QAACEIBAHwkg+/oIG1cQgAAEIAABCEBgcASQfYNjj2cIQAACEIAABCDQRwLIvj7CxhUEIAABCEAA&#10;AhAYHAFk3+DY4xkCEIAABCAAAQj0kQCyr4+wcQUBCEAAAhCAAAQGRwDZNzj2eIYABCAAAQhAAAJ9&#10;JIDs6yNsXEEAAhCAAAQgAIHBEUD2DY49niEAAQhAAAIQgEAfCSD7+ggbVxCAAAQgAAEIQGBwBJB9&#10;g2OPZwhAAAIQgAAEINBHAsi+PsLGFQQgAAEIQAACEBgcAWTf4NjjGQIQgAAEIAABCPSRALKvj7Bx&#10;BQEIQAACEIAABAZHANk3OPZ4hgAEIAABCEAAAn0kgOzrI2xcQQACEIAABCAAgcERQPYNjj2eIQAB&#10;CEAAAhCAQB8JIPv6CBtXEIAABCAAAQhAYHAEkH2DY49nCEAAAhCAAAQg0EcCyL4+wsYVBCAAAQhA&#10;AAIQGBwBZN/g2OMZAhCAAAQgAAEI9JHAKMu++QdeHk8ddo94f+qj8Iixjx6vPNiozugAKIYdlko5&#10;7dYAq2x70V19nL/55Z9katOnqX+pUvkKVapokBlLmU63g9N9U9PvmfGZGaU1Ndf3QrFDMYAABCAA&#10;geEkMG3fvn35yPbu3TtjxozhjL54M9u0aVNUDHnHdcOzR9z3KSFljM1tsoWLvOg0n4bVmsBsePk4&#10;rQJIhVfTodGyXvCpOKNtdCHnA8i4lg77+/t/L1rcfuTZZIoYYZeq0HgxBin955b1OqWmj1I9FXZ0&#10;fdcXx3B0tNdHWzN4sIEABCAAgSEkMIKyz1JO3cbc22c78ZESfJX5Ek/9ZDRo2JbivT8qYTMKtSiL&#10;vUa50UYJW3lqa05puLB4tMJivs0KL1fAZd7XnIeumKsRmuZrQNiVrq/UV4tUn7pCP/PNpMWoQ/bV&#10;jAFsIAABCIwegSkk+zKCaSDZvmg87aRqSopZQeCmCYuDOJP1CSWdqS2TK22XeXKDrM/hZQRiU2lo&#10;7CsTgUbzeQovmvmryeGlIFvOrq/Kno0G4wZMqq94XmAAAQhAYAQITGnZlxde4Z3S1TfFnGK9gSsa&#10;MnOy3g2+UiDmBZk3gu3kdWV+riZdV8yBpc4iG0N9tq/mhEyJSFfkhTZhDJ4u9L45hEPFTd2ZOGuS&#10;ea5wd0vZ4jVNDm1qOq5dzZSCAAQgAIGhJqC1ffnXG2+88fHkec1LvNQCfWLaYd/Y9/kjXutd4xBM&#10;+GnR3vPu2Zs/66u1AKItdQOOOgp9RbmFJE3B+jjrx9Qp120wxvZN+Kc+qvlnnXpVpY4XXVuDcAhF&#10;h00NHw+4NwBS3ZEa+anhVwy4voOwhAAEIACByUJg1HbyKkVkXkZre3+6AlwJD5NKsf9HjxgD9xUe&#10;sQWNR2++z7O3ORtTykZrSpk/rbswaZT5DmHDcAl0/p0jbFHYwBbJJ4+qRzgVtrtR17VR7s2k38yb&#10;1HtbJLWHI7+3oynMKChbiftpdMy4OVc7KqIDzB3qppQd+anEbWVb3LFdWQQzCEAAAhAYWgIjO8nb&#10;69mxcJos2seeWaZUvsL6WTnXMvXeSs/oosBoJNGGpKLKyJ3MpHM0Kh0sLrCz5GvW9hnjSkt3ttfr&#10;33CS1zUIm2lYWWI1b1Ji2qsqHHiNBmdx4BkRObSXMAKDAAQgAIF6AqOW7fOkQyo1YgE1yjlV3k3N&#10;3dq9Z3t/2iC9FJcXTPR2bm1M/e6f9b3ezjIj5rwKvVRTKvMUhZ+KrfKBfKlsXyjaopaZbJ+1T9lk&#10;Usue9+hA8saqgeP2cr7X6nvH1uPK0FTl3c0ctxt4lIIABCAAgW4RGE3Z59IpKj9XlOQnhb17cFF1&#10;eTmS8M+MPIrmVyrlVFQvRkdMsQmejHYVQ+dDsJK8ceTN29o/vTCsOtRx933n0barIdWP0dq8WV13&#10;urap95qetVnDppVjDwEIQAACk5TACMq+MJVib59F6ZNKntk6XV2Y0oj1SUGjI72oWqRtioPP5my8&#10;yj3hla+nKKCLYYQtDRN+mUrcZyZHZ369hFwxP9co4NSywkaVuMY2n5eqITUS6rN0mVydO6QzQ64Y&#10;ZOvmUxACEIAABPpPYNRkXyPJZXAXc04t6vTu7inBVDPZ18mYyC/Jqlyw1WHzU1LbS2W5veCqEE/e&#10;GeUX1XzeLLD8hkdaw3QVpN0y0ro2b+Cl6jFMjPCq7KzKkLwKuy7oK8PADAIQgAAE+kxg1GRfi7tj&#10;mHAKU2KZfIxn7N1QMzmVzL18eG7DoT7oxQC1vWZgpppvBZ8Vf24wnjLTR+GRXgRv60ylij2n0fHm&#10;HvS+M4RATKe4Ay88kmlpoy8bmXxhT2FSOQQgAAEI9ILAyO7kFazw9mbvlK7OiCrFYn4lZWCPWwUT&#10;vYuHB83dPaMvvU8zEXpK1Ksz78UYF9VzSNIU9Jofde1GHoZqXBsbbyNtuJfCbMjN/GCuF0AjS5XN&#10;/yybqdxE5TXKBRgdCUVZFpay2s4bvXme1pFVisUBUOz9XlyJqBMCEIAABPpAYJRlXx/w4QICEIAA&#10;BCAAAQhMFgKjNsk7WbgTJwQgAAEIQAACEOgzAWRfn4HjDgIQgAAEIAABCAyGALJvMNzxCgEIQAAC&#10;EIAABPpMANnXZ+C4gwAEIAABCEAAAoMhgOwbDHe8QgACEIAABCAAgT4TQPb1GTjuIAABCEAAAhCA&#10;wGAIIPsGwx2vEIAABCAAAQhAoM8EkH19Bo47CEAAAhCAAAQgMBgCyL7BcMcrBCAAAQhAAAIQ6DMB&#10;ZF+fgeMOAhCAAAQgAAEIDIYAsm8w3PEKAQhAAAIQgAAE+kwA2ddn4LiDAAQgAAEIQAACgyGA7BsM&#10;d7xCAAIQgAAEIACBPhNA9vUZOO4gAAEIQAACEIDAYAgg+wbDHa8QgAAEIAABCECgzwSQfX0GjjsI&#10;QAACEIAABCAwGALIvsFwxysEIAABCEAAAhDoMwFkX5+B4w4CEIAABCAAAQgMhgCybzDc8QoBCEAA&#10;AhCAAAT6TADZ12fguIMABCAAAQhAAAKDIYDsGwx3vEIAAhCAAAQgAIE+E0D29Rk47iAAAQhAAAIQ&#10;gMBgCCD7BsMdrxCAAAQgAAEIQKDPBJB9fQY+6d299NJLvWvDypUrn3766Ub118dTb9kogEYx9yiG&#10;RgFjDAEIQAACU5bAaMq++fPnez0aHmlq0G6IFP3aavOW+jT1SgVWdF00CGu+6qqrZsyYYY9L8cya&#10;NWvatGl6ExpLwOmjo446SqWK9Hbv3n3RRRddeeWVzz33XNHYNVi9enWNlnIjN74U29y5c92q7HE1&#10;KtoiL7AWMVdG24jAaBi3OGfdhrcYzO6pFz25omA7jFMD7/D9Lw2e+o7T6DWl3FNJ55cGsBnGTb8s&#10;5V136wSpaWB9x9Vbym/RuMN+rGlaGEYmKvNR/TisDAAzCEQI7Cu93njjjY8n22vevHleyOGRsE0p&#10;Gx2veUUh1fi1BTPG9iPPJl9/0bsxSLXOa9G6desWLVrkHdy0aZNGVXhcZscff7w+Uqn64dPU3tR8&#10;8skn511EI58zZ07U3WGHHfbmm2/2LuZitPWuR8my3TmbOneKJ2weXSaY8EwsnmXWl4acvtjoz0ce&#10;eaRp32nYmLLuSwNbY7hpVZX23TpBmqJO2Rc5uwbF9530YyVAc2l1jTO3GGPW4VlQHxiWU5nANKm+&#10;vBzeu3evm+AZfu2sL0xGi7jf5nXEO178OmiKR6syH4WOPDjGIGNWjMF6dyvJvK/pHbdF+di8tisH&#10;9u1vf/u8885zvdx777033nijFN6ePXu8448//viWLVskoU488cSawJSxOP/883U21hi7Ngrslltu&#10;Wbx4capgNHLlSBTbkUceuXPnTreg0pPvvfdeZQwtYi5GW+namCn9873vfU9vrrjiiocfftgcVFQ3&#10;33yz4OvOfeedd3pd1qh+ZT3vuOOO1157TUolJGyaL4YXX3yx9d6o/uIp4J6GnnHlSC6equGVwdQc&#10;PR6e1MXrgO2UCy+88MMPP2zExxprWD7wwANeF+jsW758uXfqtas/LNWVEySstr7H6y2tF9sX4RvP&#10;pkU/Gtpvv/22JLi54OjskBbX+F+6dKk+9RprXaR6JBxm0SZ71+Fu9S/1TF0CpWTfvsmV7ct/h0t9&#10;Baz/fllfQ41lfQ4vk72IJjzqv+xWtl0KSWmw0HjBggVK9en88T7SlfGee+4Jj2e+Y8leF9AWX8Ku&#10;v/56hZEqmIpcEZpkiZt60RFJpfoYWsScj7betbXsdR6ouwnd/HirOWvcvEh4XkTrr8+ypC4g0RPQ&#10;RmI/zXSfTpNGQ8urSgNVHeEdlObIjPwWY8kt0pUTJB9DMYEXvbiFdRaTu8bApNNSY8Y9ngpbJ697&#10;TRP/TJ/WpO688VZTpMNupTgExkZP9rmX4G6dRcXLijeSKv02rbbyGprxHr2reWG4t1XrUde76Oyk&#10;8nzSVZ540tVQekhFamScLFWzLFVJu3uYtFpUkprgU5Gb67U8ukEqmHAqLcTeScz5aFtckhR/OGmo&#10;CNU1mdrUTIPdfYXCQjUY+R7WpuNmHrDRnHjlGC5y8AZ5XkAUZZ8RBN7/4YkQyrvwhIpGLtQCJdR6&#10;E4WsUoKZWgBglHdYs501LuIKDYrjvJMTpCae1pqv8uqauSa37kddLmwf5b+/5YWm/dTTtRlVWoMU&#10;GwjUEBg12edeqaNf7+yV3VqmtJeLL3pxT13x3atS6r13R8ncw4rS0LuC1NzhXAgp195xXe9CTab7&#10;vbkIShPY5X32oI7klYeRFLagqtKVtGbUejZGd6bERzRyu9rPlLV+dS8srrvqMOZ8tC2a3yIPpH5R&#10;kyvlWhcTumHrGg3vjMbqXPaFIi96krrqMHMehS31vhqFBhr/qfNFYzL6kQ4Wh2tqRKlgJlPVyQlS&#10;OYbd3ox+8/QkUepP70Idjqio/mvXj+ojcxksaj47NmpuB/UKuJItZhDIEBhB2df6FMoUrJR9qe9w&#10;7gUrehWovFSFd6bOG1sp+3S9C/dt2NyYLoX2tqT3ZhuH3uRntczSOgtH90V3/4eZO/akiZlkCRMV&#10;Xll3xEcjVz0K3pjJkU0WKuBUMsYYZ2I292ZXHKs55ojXiky0Ta9WLfJAise2vcZd5wndGi+uhMrY&#10;19yt66VkeDJ69Yc3b0+sRO/uYfymmyp1dlhcwzV6KnVSp7yYjG80qtYnSH1fR69d4cHiRdWTfVGR&#10;516BvauorT/s+rAtulCITOXcemospQIwY6l4L6gkjBkEUgRGTfa1lkH5u06l7Asp5+OpjzZzJwsv&#10;cynj6PUxdZXxYtO9PxRbVuHZZXy6vdn7U1RvuTGouK3TWzQjM3On9JIZCiM6EZZJpeQjN/Hoam5E&#10;bTE9mY9ZzfFyb6m7deskjdfdLfJANTPv1kvnCd3Ki2+jcyEcye1OtPC8zhxJXSJq5IK6KbMOoYhI&#10;gzM8+3SCZOo0ucPiKzp9r3jsqd30BCm2xWKMKryoaLOEi5KoUjZlFGd+IAlXJimbCj5zQc4PnvqT&#10;ogY7NhAwBEbwuX320Uc6RYuPQarcLGa2/Lg7s4q7tEyRmlc0yDAwXeXNywgL+95zYT/yLDPbwbwi&#10;0ZjN2jvv9corr5hdopdffrn+1762q6+++i/+4i+Mmba8HXvssRkCGzdu/NznPicDPSdM21E9F3rE&#10;nTTTk08+aWvQrtULLrjgpJNOitY5ffr0FpGbIsuWLVu7dq3CiDbTrTYf87vvviv9qm2txX5PRVss&#10;GHZBdKO94C9cuDCsTW00D9apfD322GNSADI+9dRTn3/+eVPqsssu055uvSlu8zdju+jL2BTPVltP&#10;TZ1Fp25t4dmhI64X2xD38lLvQsMmNW5rKtm1a9fs2bM9S50gp512Wqq49qdrh2/+ZVbfmo1N4bhy&#10;N4DXnyDF5lRufDbjwe2Xmgtg0aaTfjQPRzz99NN1ctU819OgcK/D5k8vSHcceqeAPSmKVDGAQD2B&#10;UZN9oYJxj2Skj0HmnnUeRHsNMvcDezJ3fgeK6rMw1Kicre/pDi1109JTPNxK3OfN6hEtun/oSR/H&#10;HHOMvqEasw8++CC8V9kaVPyjjz4yEkQyQqrilFNOcesXAT18xEoN2UtUycCsjg9fKTUTRq6y//qv&#10;/+rWoIcvKP6zzz47f28uxqw6VVXNXSEVbaVOssG/+uqrZ5xxhkdDz69WHij63BwdVHj1g0GawEhz&#10;PajFFFTlUntGE7z++uszZ85M1WZOE08/haeVezYVz9ZQNBRP6mJjUzWEmkNVpb5u5b1s3rxZcqEY&#10;ScYg7LUVK1Zcd911retUP+pxJDt27LAnrFtVuxNENRQHsEfbu+S6V7lGPZsSTJ5Mt93Xoh+3bdum&#10;02rNmjW6BC1ZsqT+gdv5U8Bi9wa/pxdbdzQFIeARGDXZ12EHh6rRPSfN+/A7aIdOzb3Eysfot+Hw&#10;O6L7lbHDADJi19asK53u8a6jP/3TP5VWs0dUiQz0rD5zxCik4447zi2iJ4GdcMIJ5ojZ2aCMxTnn&#10;nKPbj6nc+z0PaQt7t7vmmmsefPBBSc8wg2i+hZu7l+vCOAoj1w3vV37lVzxoeiiaKg9FfKOYpYdU&#10;raoy92NBCFWRG22HHafiLfJAamP4jLFUJB0mdIsNbHH39c6XootKg6JeSX3Bc78HpnxJneuhfflI&#10;9EBHe3Z4lhpFP/jBD+xBDWBZ6ptD5lmVxVYr1adcYPS7QaMTpOgob5C6srWotvIi2bof9RXUfC1U&#10;7lb/64tQfZA1g0S1dZ5EqA8Jy6lLYMQe4GKmrr1VutE1bdbSfppZSNFu5VBqMVDo2gs7XCOSWdvX&#10;LuziqhHPQJctdyGRVhrpT73skiP30Sfm+SY6qbydhsqouYvnzPMszIpybyGg3JmadVzropRzMptt&#10;Ne0bropzF7x7LlTEi9w82USxab2Ut5jd+PLgt4jZhK2oVFu4eSK1PL9mHIZrUwQk3P4cfaSLLatW&#10;m528xZUuxtKamf5y96xoAOR3h9gzsegrs9wqSsazb3eGFs+C8BSOtqhYj8ZbcT9H5gEuKmt2TZmn&#10;7VR2X5F51KDpCRJWUqSRuQBGQ6rp67xNdB1hzeJCNx538JvVzPmTyK2/fg1fWKpdP1IKAikCI7il&#10;wzttQsHk3UWsfTv91FTbpe5hbhjt7mGNrr/FS3NooPuNJFQn55JuV5W/1abrqbGU+JM+s1JDNYQx&#10;6H5pxUfURSeR18esGKxqNFpTweejbdRlUfKC4+5xkbvUrhevuHm8Tv65fd5TKtQL7i/Xhc9r7GRs&#10;pL7YVKrhdqdM/tuU/dSNIbx/5+/oKquRnHogXyfEhrNs8cKS6dBU2Xw3RUWkdzkNRWGLfnS/5cqp&#10;WfOauSRG7yyNvjbUwxzOwUBUw0lg1GSfRznzfa6oDt3zs3g9SvVupqC9WkVtrPf6O1O9ZVGqRq9N&#10;lY8yTqGQJIr+dG/U3m6A9X5II/qDuTYjlXLROvJGMat17j3AiKSwdZnNwi2u8r3LA7VL6La+zKXO&#10;gmKFoThzi+Q/LVZuz5TwjEjphrBO8/TyGl+T3abRAI5egaMEGlUbVYGhcPfUpxeMF4b58R6JPH1N&#10;cjN8Ougd8cZe6krrDafofSp6EZ7sI4T4h4HAiMu+YUA8SjG0+xUNQ6AyzydL8zAXe3k1ElD6xjzJ&#10;z9OObo4t46Jd5PUxmyd0uBPH9tEn7gBwox3UwDD3quirw2zuoFo0tH7NarNOfpNtaJtGYBCAwCQl&#10;ME1r+/ILG4vPaJi66yKnXsu1R2HLli3ukx0GzkBPUqhZ2D4kkVdGO3CqBNAVAtqlcfTRR+vLQ3Tn&#10;RFdcUAkEIACBRgSQfY1wYQwBCEAAAhCAAAQmKwEe4DJZe464IQABCEAAAhCAQCMCyL5GuDCGAAQg&#10;AAEIQAACk5UAsm+y9hxxQwACEIAABCAAgUYEkH2NcGEMAQhAAAIQgAAEJisBZN9k7TnihgAEIAAB&#10;CEAAAo0IIPsa4cIYAhCAAAQgAAEITFYCyL7J2nPEDQEIQAACEIAABBoRQPY1woUxBCAAAQhAAAIQ&#10;mKwEkH2TteeIGwIQgAAEIAABCDQigOxrhAtjCEAAAhCAAAQgMFkJIPsma88RNwQgAAEIQAACEGhE&#10;ANnXCBfGEIAABCAAAQhAYLISQPZN1p4jbghAAAIQgAAEINCIALKvES6MIQABCEAAAhCAwGQlgOyb&#10;rD1H3BCAAAQgAAEIQKARAWRfI1wYQwACEIAABCAAgclKANk3WXuOuCEAAQhAAAIQgEAjAsi+Rrgw&#10;hgAEIAABCEAAApOVALJvsvYccUMAAhCAAAQgAIFGBJB9jXBhDAEIQAACEIAABCYrAWTfZO054oYA&#10;BCAAAQhAAAKNCCD7GuHCGAKTm8DKlSuffvrpRm146aWXumvftMKMd7eq3bt333vvvV7l+T8btasr&#10;xi34W78tuEWZqMIWVXWl+dFKUkH2ziM1Q2AqE0D2TeXep+1TiIBurhdddNGVV1753HPP1Tf7qquu&#10;mjFjRtRetR2+/6WarUHG3tqsXr26qewo+lKFl1122Y033vj222+70Xq+WrhOsZLEPOGEE6ZNmzZr&#10;1iyJOZnpf/151FFH3XDDDWGpdvwbgfWcppjIrEMOamnYg2rgOeec07RnM0HWj1LXUiPQDEu9scf1&#10;VWfu3LnqHf3f9GtPuzAoBYHhJbCv9HrjjTc+5gUBCIwEAV2J1q1bV9kUWS5atChqPGfOHClIffTI&#10;I49Yg4y9V8nJJ59cGYPMKn3Ju1oXVuv5auQ6H+T111/vehQQhZov0oh/C7Ce9xQTmXXCYdOmTQsW&#10;LPB8qfmHHXZYfbe6rYt2XIuqTBE1zQxO95VB0doRBSEwGQmQ7RteRU5kEOguAZPnOO+88yqrvfba&#10;a5csWRIaq55t27Y9/PDD+mjx4sXWIGUfdWcyZMVXvS9lMY888sgaX5WuTVUmqxetVupHCsN8pAzf&#10;a6+99vLLL2da1JR/O7BuABkmMmvEwa123rx5r7/+utfSJ5544oILLih2aGiQD7JFhcr4nn322V5B&#10;jdjjjz++RW0UgcCIEUD2jViH0hwIJAnozpcSRmEZzdnp1h7ViA899NBpp53mFcnYh5V/9rOf/d73&#10;vlfTVfW+JMLmz59f9FXvWoJPM7aPP/74o48+Gg1VfE466SSj+eR9/fr1+RY14m+ragTWCyDFRGb1&#10;HKKNUnHxsR9prvb999+/5ZZbavq0PkjPUh41j6xZdfNKTdcqktNPP90ru3379lNPPbVFeBSBwKgR&#10;KM3x7mOSdzJmcYkZApbAPffco6SUEXzh3FwKlGYwo/OAJr+l2vRGqsIWT9lruk1OlWhRETu/rDc1&#10;E4KNfMmFYlA8cqfK1WoTm+erxrXqUbSqx21gCEpeZGkamBlv7fi3A+uFkWISYmlxvrgz2loMIF9e&#10;JdGuDx1lgnSN5U6c1X1vHnhFY1aXaXyGH9mlAi1aShEIjBIBsn2jpuNpDwRcAkqQPP/88zt37nzv&#10;vfekoqL5sCgx3T5NKst7qSodeeCBB/RGk33206i9cjOzZ89WGkx3a+VgbO5Q9+CPPvrI3QsSjaGR&#10;L03tKZ2jxJvyc8cee6xaber0fOVdax+AMnyvvvrqjh07FLbbwDBCNeEHP/jBU089lcnztebfDqwX&#10;ZIpJiKXdWWMTb2vXrr3iiivcSlJdHzrKBGmN1S9nnHGGOGsInXjgFY1569at0clcacVw5rddqykF&#10;gclNgGzfKKl42gIBl4Budcpa2SO6VNl8m7Zi6O7opqn0kTmiUioijRjdz2GyKcbGfYX2qtDmC03G&#10;y7V3g0n1Wr0vY2kX8nupHc9XyrVK6SObJsyPJbNFQIj0v7uvpZK/zExZj6TZJuLuSGgK1gaQZyKz&#10;mi7IQFCrTXpVb7yG5LverbMYpDF2h3G+XxRSdGNNdNByuYDAFCRAtm9yq3aih0CGgJ5pcvHFFxsD&#10;81QRm2/TVgwtwN+wYYN94oY+0rNalFBRMkWWSs4pZxZWrmyKJjeNjfsK7W+++ealS5camxUrVoTL&#10;rd56661899X7Mk+lueOOO0yFStcpy+hW7vmKutaGDOkVJQuV8HMXrkWD1EI9cVizZo1kmTa+RDOX&#10;Gf6q06yEe+aZZ9z6teRRFZrtMubVAqwpWGQim2IXZDpIQ0jJThko9Sul5Q6JYtfbamuCNBC0scZ7&#10;RbekqOuVF/TC1iCPDtr88ONTCIwkAWTfSHYrjYLAOIGNGzd+7nOf0xuJEukJbz/Hu+++q9SI1YUe&#10;stTmD9UZnfwN7bds2XL55ZerWrPL9cILL/RcTJ8+Pd9P9b40pWuVhxorleA9PM/zlXIt7SvxJzUs&#10;/Zd6Ap+JWR4NBwWp/88///ywLXn+enieYn7yySdtQU1lSot7eFuAtRHmmcis2AX5DpKUl/ZSR193&#10;3XWuZbHrrXGx44ylIOwJXu4uclvhrl27PMWvj4Q63ITENQICU5MAsm9q9jutHn0CUj9afGbWOSnt&#10;pHVvp5xyitds5bS0siqaNZH4kFYLMW3evDnM28nMs5d3k1+x2y0XLlzo1VZ8oEalL1WrvKDN8aix&#10;mqrO+8q71pI+ZT21vE+pI+/Bv7ZaeTT6TG288847JXQ8oVnkr/lNFbRrEGUvIa4K7UNhjK8WYE3B&#10;IhPZFLsgf54oYalMpzraVWA1Xe9izHecsdSa1GL+1dbpPbJbx5Vs9oTp6J//tBACCQLIPoYGBEaT&#10;gBaNqWHKc2hx/fLly82D1tyfLti7d6+OaIbO3BF1t545c6ZlIfERPptNn0oJhXk7HffsJYMkOnWr&#10;1iyeeXDGY489ZiWgeWM2TOiHE1IPxqv0pUp0pzeaSTW/8sormqi1DXF9GQPrOt/x0nOaw41CUEEd&#10;dx/aJ6EpyO5vVBT5qxIlF61Gueaaax588EFJbW9uvR6sRzLDpBGHDCX1oKL1HteX6fqwr/NBWtfq&#10;0Ntvv71G+WkMm6ln81KPaHRJ3XqpwcyoG83LAa2CgCXAlo4puKKTJk8RAuYxK9EtGko12X0DstFs&#10;rxbmu7sZZBB9xoouHeF+DvEM7eXd/pKH7rvur4O46+5lFj77w3RQvS9VqGjVELslxXaxt8Y/teS/&#10;fkioIWbzhyI3exrMSwe9IzX8FbPIq05TlSrxNojUg/VIZpjIUeccTKtVT/iYm1TXh32dD9LtFI06&#10;+yQg1aNXdCeNZ2afDuP1b2bU1Y8ELCEwGQmMIfsmY7cRMwQ6JCCFZ++aRlhIonn3b90avSPuDs0w&#10;gNA+FaTEjZWYniK0RXrhy+iq1F5d83DB6KtD2mFxyR2jg4VdW3rtlmrFEFVR+ScImvpTJKPBZzh0&#10;vbG2wkYR9i6Mpqx6GgmVQ6DPBJB9fQaOOwgMBQFJDVdJmEcce5FJHnm/bao/M883Ce1TTbXpPUnP&#10;1M/+dt2X1UbD0AH2ISPmQTBWgqsXwmRqDdgMyWh7UxnW3sFpGuFUiKR3baRmCKQIIPsYGxCYcgR0&#10;A5a8kN6yCkNvor/JYbNQ0oh6RZ+I5uKr+RUQN9HozvzaenrkS/W7rgfY6+bhfHaC2FBVF5gn+UV1&#10;cBFslGSqjQPh0CjCnvbO8ETS02ZSOQSiBKZpkje/0lHrvvU0L1ZDQgACU5CA9nlohb52Huj3GI4+&#10;+mjdL8Mn9rlYrH2GlTYORx+9YYv0zlfR9dB2cQ3Y+uAnL4f6NmIJAQhECSD7GBgQgAAEIAABCEBg&#10;ShDgAS5ToptpJAQgAAEIQAACEED2MQYgAAEIQAACEIDAlCCA7JsS3UwjIQABCEAAAhCAALKPMQAB&#10;CEAAAhCAAASmBAFk35ToZhoJAQhAAAIQgAAEkH2MAQhAAAIQgAAEIDAlCCD7pkQ300gIQAACEIAA&#10;BCAw7LJv/vz5ppPsG+99+KfbqW6paGeHBsUieY/Wi+oxL8+vd6Ro4FYYNiEabYd11oCqocTZBQEI&#10;QAACEIDAUBEY8OOao+pBP83kah37p4yL76PCyK0wI8KMmRdSWNaE4QaTEppRv2HBVLtSIs+Ns4WL&#10;GllcbHWq+UM1uAkGAhCAAAQgAAGXwOBln6cwPD1RlHqhfU0HW+XkCThbW0bVRaVnvdx0XeRDTalV&#10;I0yjyqy+7Vbg5vmbCkMsyL4a1NhAAAIQgAAEhorAkMq+vPzK5Ahr5EiYrosm8KKCMhRJUQXmSqWU&#10;crLjYCDZvijhotgtZmeHanATDAQgAAEIQAACLoFhWduXXyumT83Lhi755b68Ts3XZozDpF1mctno&#10;oTDBZg56sVWOsGKT3XqMCzcG6zp05zUkKkytjY0/o/lc5WpjsPwr24sZBCAAAQhAAAKDJTAssi9P&#10;ISq5okVSE6OucY2NZ28nha0AdZWoDc/9VDWEatWrNqX8QgXmusi0pUbvptRkVL+6kTTlNtiRjXcI&#10;QAACEIAABDwCwzLJ68055qcgQ1XkHYkmrowkSi1lSwmmdlon9BU2sGYsGilWaenm5GwRr7jVr8Yg&#10;THkatZr5NOqlJkJsIAABCEAAAhAYLIHJKvtCapkpWk/EuGUzM5vtBJ9VRSnllPJYMw6iajhTsEYN&#10;18i4os6uCR4bCEAAAhCAAAQGS2BSyj6TkbKJq1CfuSmujHrzcnKuuIkKnVRXRTOIpoYwTs9LZZ1u&#10;k733YQ1R16EEzI+8UEZn8o41qwkHO9DxDgEIQAACEIDA5Fjb5+XnarqtuOEgun4uP6Nq63TfFMVT&#10;V+o0leh/83Lfp+r3xGj4p9cKr3VhuzL21thQrZ+brulKbCAAAQhAAAIQ6AqBAcs+N2Pn5t5SKbpO&#10;ZkgNr3Dhmsuxk4ldW39Ub2VaZMWcq+o8pWuKu1o2pWsbIQolY16kdmXMUQkEIAABCEAAAgMhMGDZ&#10;Z3SY1TRFzVE5sTsQlG5b6gMoZhAbybjQr53wTX3kHe8wUWeKdxhzPT0sIQABCEAAAhCoJzBg2efp&#10;g7zm6DwVV88lahmm5Tyd2iLCTuq0E742Wo9nRlJnlFnnyq8Fhw67huIQgAAEIAABCBQJDHJLR1R5&#10;2IOp2diwVNQykzgMNyu4mOr9mlIp/VQTZ31ZryOLBU0rPPmVORgae0zCqtB2xbMLAwhAAAIQgMBQ&#10;ERik7BsqEAQDAQhAAAIQgAAERpvAgCd5RxsurYMABCAAAQhAAALDQwDZNzx9QSQQgAAEIAABCECg&#10;hwSQfT2ES9UQgAAEIAABCEBgeAgg+4anL4gEAhCAAAQgAAEI9JAAsq+HcKkaAhCAAAQgAAEIDA8B&#10;ZN/w9AWRQAACEIAABCAAgR4SQPb1EC5VQwACEIAABCAAgeEhgOwbnr4gEghAAAIQgAAEINBDAsi+&#10;HsKlaghAAAIQgAAEIDA8BJB9w9MXRAIBCEAAAhCAAAR6SADZ10O4VA0BCEAAAhCAAASGhwCyb3j6&#10;gkggAAEIQAACEIBADwkg+3oIl6ohAAEIQAACEIDA8BBA9g1PXxAJBCAAAQhAAAIQ6CEBZF8P4VI1&#10;BCAAAQhAAAIQGB4CyL7h6QsigQAEIAABCEAAAj0kgOzrIVyqhgAEIAABCEAAAsNDANk3PH1BJBCA&#10;AAQgAAEIQKCHBJB9PYRL1RCAAAQgAAEIQGB4CCD7hqcviAQCEIAABCAAAQj0kACyr4dwqRoCEIAA&#10;BCAAAQgMDwFk3/D0BZFAAAIQgAAEIACBHhJA9vUQLlVDAAIQgAAEIACB4SGA7BueviASCEAAAhCA&#10;AAQg0EMCIyv75s+f72ELj7gG+U/bWfaw36qr9tqVaab5SP+Hr2pvGEIAAhCAAAQgMLwERlb2DS/y&#10;oYxMUm/Tpk0mNL1xX0MZL0FBAAIQgAAEINCYwLR9+/blC+3du3fGjBmNKx5QgcqknWRNLyy9Rt97&#10;773Lly9/++23Tz755FtuuWXx4sUrV6688sorjzzyyKVLl+rTziE9/fTTN99888svvxytyoi5TEuN&#10;1HM1X9TYKsLOA6YGCEAAAhCAAAQGRWDUZJ/laBWPlSyuuPFwZz5qbWkK3nDDDVJ+H3/8sfnzqquu&#10;2rx5c0qlNRoEL7300h133LF169bXXnvN1l+MNmypPRISM7XVw2kUP8YQgAAEIAABCPSZwMjKvnrJ&#10;Ui9rPMuaguecc87rr7++c+dOIwGlQdevX5/q4xNOOOH666+XWf0gMOnDqOwzebuabJ/LimxfPXws&#10;IQABCEAAApOLwKjJvvqpW9tPbrrL6zxvcrOF7Js1a9ZJJ50kqVfUfHKtBN7VV1/96quv1k8Bp2Sf&#10;m7rz5nCj6c8aCTu5RjbRQgACEIAABCDgERg12ec2r0bK2JSYxyU6GWqSZ6FezIyqww8/fNmyZe++&#10;+66mYjN5PrcGiT/l/DZu3HjFFVdoGvfEE0/M1J/J9qlUfqbb07t2nV/ojrV9XDggAAEIQAACI0Bg&#10;ZGVfpeYzc6D5rJ6nnxpNg06bNk37Od5///09e/Y0Gi67d+++5pprnnrqqQsuuODBBx9Mib9K2Zdy&#10;bZufwlWDsVG7MIYABCAAAQhAYFAERlP2FfeuWiXnvkml8bxND/XZPm2zPf/88xctWrR27dpHHnlE&#10;O3mbdrNRdRKOZnVg+KqRffnGmjptXjAjEJsGjz0EIAABCEAAAkNFYNSe2yf5YlWa9/w5L6UXZvhM&#10;WSMZ3fetpzi3bdt22GGHrVmzRrptyZIlSuDV9730nHZ4aJJXejGl+eprq3xgTZSYOVjvC0sIQAAC&#10;EIAABIaTwKjJvtYaxXtAsf2zk257/vnntZ9DNWihnv5X5q+mNj3P76ijjnrggQceffRRCb4WOcKo&#10;l+h0dmhZuSempiHYQAACEIAABCAwVARGTfYNFVw9VM/IPq3Mu/POO7ds2ZJ/OIs+leBbt27dhg0b&#10;9Gy/8847r4vNKU7jGl+VecEuBkZVEIAABCAAAQj0h8Aoyz47UevO2HaI1a1TVXl/epXriX2a3jUH&#10;JekWLFigRzdro24qBj26ZceOHdrwO2/evMo433nnHVkWp4/diW87kZ1ywZRuJXzMIAABCEAAApOL&#10;wGhu6TCCLJQvxYN2ijMqfeq3tZrfTFN6z/sdtrlz5zZ6LF9+MOk3P7TVVz/+NmfOnE9/+tPhr73Z&#10;DF8UhcntGRfR7czmI1Tg5DqliRYCEIAABCCQIjCysm8ydrme7SwNF41cWcD8A/wmY3uJGQIQgAAE&#10;IACBfhJA9vWTNr4gAAEIQAACEIDAwAiM8tq+gUHFMQQgAAEIQAACEBg+Asi+4esTIoIABCAAAQhA&#10;AAI9IIDs6wFUqoQABCAAAQhAAALDRwDZN3x9QkQQgAAEIAABCECgBwSQfT2ASpUQgAAEIAABCEBg&#10;+Agg+4avT4gIAhCAAAQgAAEI9IAAsq8HUKkSAhCAAAQgAAEIDB8BZN/w9QkRQQACEIAABCAAgR4Q&#10;QPb1ACpVQgACEIAABCAAgeEjgOwbvj4hIghAAAIQgAAEINADAsi+HkClSghAAAIQgAAEIDB8BJB9&#10;w9cnRAQBCEAAAhCAAAR6QADZ1wOoVAkBCEAAAhCAAASGjwCyb/j6hIggAAEIQAACEIBADwgg+3oA&#10;lSohAAEIQAACEIDA8BFA9g1fnxARBCAAAQhAAAIQ6AEBZF8PoFIlBCAAAQhAAAIQGD4CyL7h6xMi&#10;ggAEIAABCEAAAj0ggOzrAVSqhIBD4Omnn547dy5IIAABCEAAAgMngOwbeBcQwMgSeOmlly666KJr&#10;r712y5YtI9tIGgYBCEAAApOHwLR9+/blo927d++MGTMmT4uIFALDRWDlypVXXnnlxx9/PFxhEQ0E&#10;IAABCEw9AmT7pl6f02IIQAACEIAABKYkAWTflOx2Gg0BCEAAAhCAwNQjgOyben1OiyEAAQhAAAIQ&#10;mJIEkH1TsttpNAQgAAEIQAACU48Asm/q9TkthgAEIAABCEBgShJA9k3JbqfREIAABCAAAQhMPQLI&#10;vqnX57QYAhCAAAQgAIEpSQDZNyW7nUb3kcA777wjb7t37+6jT1xBAAIQgAAEIgSQfQwLCPSQwFVX&#10;XbV8+XI5OP/882+44YZKT3rCs37SrdLYNdPvgrQoJUl67733emXbVVXjvV3rmsZTtC8a1LTF2LhV&#10;1cDsouv6IF3Ldl3gtbTedZRJ69rq/TayTAXZqBKMITD8BJB9w99HRDiJCTz88MN79uzRT3S8/PLL&#10;klbFlujeo99z0696PPfcc0Vjz0ASs8UP6kiCXHbZZTfeeOPbb7/tVrh69equq5PWrcs0TbgO3/9y&#10;86k1KJo2MOpIxFxflTCbus6MBA2qE044Ydq0abNmzZKYk6X+159HHXVU9GtG6y7wWlo/OFNMVEOH&#10;HNTScIiqgeecc07ToZsJsr6l1lJDwoxJvbEHzW9zq2v0f7svdS0ioQgEIgT042z51xtvvKGbFi8I&#10;QKBvBHSirlu3rpE72S9atKhREWussvIYlj355JPbVZgv1bR1mabNmTPH/PDdI4884janEkV9A6OO&#10;5DGMrRJmvetiF1x//fVu9wmIou1uF0RbWgysOMBk0AmHTZs2LViwwAtDzT/ssMPqY6sJskVtapcZ&#10;me4rNTZa1E8RCLQmQLaPLwMQGC4CJhNw3nnnNQrr2muvXbJkSaMi1liZxSOPPDJa1iSQKl8m85Q3&#10;btG6VNNU1bZt25RPlcfFixdbv41Q1DQw5UgeQ1/1MGtcm0blwUr9SGQYS2X4XnvtNaWWM73Qogui&#10;La0cFTLLMNGn9Rw8j/PmzXv99de9g0888cQFF1xQH1vNWdCiNuXOzz77bK+ghuvxxx/fojaKQKCL&#10;BJB9XYRJVRDoAgHdG1IiLFW7JrZ0/2uqFG1t0g3z588PK//sZz/7ve99r6ZJ0iWaVXz88ccfffTR&#10;vH3T1mWa9tBDD5122mmeu0YoKhsYdSS/UV+VMCtd14BV15900klG88n7+vXru9sFqZbWDAxjk2Ki&#10;jyo5pHypuLt2QnO177///i233FIfW/Es8KqSO00ia0rdvFLTtQrj9NNP98pu37791FNPbREbRSDQ&#10;TQKlOd59TPK2TqVSEAL1BO655x7lbIzgC6eu8vVomi86WaZpJlWlBIOqzcway0A1yIWMNUGmSIw7&#10;FSnOl6mgKldB3dozQbZuXappJr8l13rjum6EoqaBKUdqbNRXJcyi60qwCkN9JGPT173oglRLdbzD&#10;AVY5xvKD353R1uS++IfTvp2cBW5t8qWq1HdvHnhFY9OA1OAMP7JLBeovC1hCoOsEyPZ1U0NTFwTa&#10;EVAK4fnnn9+5c+d7770nnRHNvWVq1m3G5Hvcl3ISs2fPVu5HdynlHjK5QE1IKQmhXJHSdccee6wi&#10;MfXoLvXRRx+lHj2j5erK8L366qs7duyQF824pSLspHXRpsmRWOn/Bx54QG9c141Q5BtompNypI+i&#10;viphZlzXgzURqo9+8IMfPPXUU5k8XyddkGpp5wOsOMYqzyabe1u7du0VV1zR3bPA1qZ+OeOMMwRZ&#10;p9KJB17RCLdu3RqdzJVWDGd+K9uIGQS6RoBsX9elNBVCoBEB3QyUtbJFdG67mTklMHRENm6dZhW/&#10;XTMupehtYlANNv9nMm2pkExmwlblJSS8YGwlMtNHNi+YaW+mddqHobujm6NS2OaIbW/YNOPLhO1h&#10;0fGmKFINtC1KOYr6agQz6roerInQ7BIwg8Td1+L2yDAPMMVZ7IL82aRWm1y13nhDoltngQnAPUnz&#10;ISme6K6a6IhtdK3AGAKdExhD9nUOkRog4BKo/E5mi0jlWNXl7cq0+sa7o0sbuUpOf3rbBnXXsZos&#10;pZxMADJz70a6t7liLiMmdE+VF88+HAn51ilsk0yyBb37Zdg0Yykg0QnopigyDcw70qehr0YwU64r&#10;wdruMxzUy3oT6mB9NMwDTOEVu6B4eTHngkaON3i6dRaYABSnetx7RaW2VHi4jVeDvLhkothSDCDQ&#10;OQEmeSvv0ZhBoJZA5Wlpq9u4cePnPvc5/anpVG2h8PZz6Nlmuns9+eST1l6TTdqr6M7qhltAtmzZ&#10;cvnll6uI2dp54YUXpqLXlK7q15yVCUDTwd7z3qZPnx4tq6ku7RjdsGGDZErqKXEqmG/du+++K6V7&#10;8cUXp8JL7W5RteG8tippgSLVQBNSylHUV1OYUdeVYE148mg4KE79r6eChySHfIAp4HwXFE88bZ7Q&#10;dmCN+euuu8417uJZYLpbz+D0Xu4Wcut6165dWl/hha0TOdyBVGwaBhDoOgFkX9eRUiEEGhCQ0tLa&#10;LLMSSI9N1hq7U045xS2vJMGdd95p19vJXlJJBvaZHXqvG7+0nS0lG+UVpOTsNsOFCxemYtI6JK1Y&#10;Mp8qAGWGPMv8Iye0rk6rnbS8T4v8vOfTqp5i62SjZWdaD5d6iofXNBvb5s2bw52S7VDkG5hyFPrS&#10;kaYwM67zYC0HeTSyT92tcSKh46n2YhcMfIAp+A4fa6Ktu3p6kca8K8K6exYoSK24rXniuuka7+Hn&#10;OrJixQpPlTa4TGAKge4RQPZ1jyU1QaA5Ac3KqZAyAVogr59xM88hcx/urz+V/rF3kWuuuebBBx+U&#10;yNPeC+tNEtB9gJnu/ZKSukXpeWnmgRGPPfaYkYD6hQDv0Xqq2ehIGbzyyiva1WGrNUUyezWspTTH&#10;mjVrwoeoFVu3d+9eVaKdGeaOqFv1zJkzXYpe0+xHUpnRFGY9CtNk28CQjPGVcqSPwtjqYVayTYG1&#10;HMTcfWifVLtGkfsbFcUuGOAA87qg+dkzUUJDVKeD97i+bp0FNiqdGrfffnuN8tMY1iYbW1DdoZNO&#10;0jZMDaZGXWsUFIRAmQBr+yqn5DCDQCMCWuZlchi6K5sFQGbJuaaKzAp0+zJPITGrsrx1eMrEmEVC&#10;phJNp5qympZ1FxWFy4ZUp/35CoVh94jouPeEC1WoNInqdzdSmNhSK9MbcahpnWmg3KlR3jaR1Ioo&#10;kYyuY6tH4TUwJGNXdEUd6dPQVz3MztmaJYDhiDILLt0xVtMFAxlg3Rpjpp7wEUJdOQvc0a6RYJ8F&#10;o8r1iq7t88zsM33CEyc16hqdYhhDoBEBtnQ0woUxBBoQaPGrWV7tqsEoNmk4rRO3m151I/Fucrp/&#10;5J+cZ2p2JWCxJe6KeM/YPAsw+ipWaw2k8Oxd00goNTN68/YOujs0o7fSGhQq6DYwSibvSDVUYvd8&#10;hX/aVnQFbH0XDHaAZTjUN6GFZaOzoEX99UWGJ5L6mLGc7ASQfZO9B4l/eAlIpdn9trq/Nn0Is7kp&#10;muaZ53RYkRTu2ZSECjcPemhUvPLHaq1G7ClcBePqM/Ow6NBj2DS1NPPsmBoUXgNTZPKOVEkLX/1h&#10;W9lxgx1gCjJ8unJl5K3Nmp4FrR0VCw5PJMVQMRglAsi+UepN2jJcBMzMqWJqp/lMstDO1pk7tOaP&#10;zEPaQgFXlJWZH+qIiq3Uc+C6Qtk8gUWtsFOoepN6vqBtmmSiXtGHorlRFVEYxWYbGJKpdKR6mvry&#10;XHcFZrtKBjvABsWh0VnQDmxlqeGJpDJgzEaDwDSt7csvANSa6xkzZpQXCWIBAQgcSkA7W5ctW6YN&#10;E9qBUfyl1M7haT+ElrG3/mVeLwBtrY0+nKLzOFvUYJum32M4+uijdb80T5xJvWpQ5BtY6UgBtPA1&#10;VGzru6OmpfW1yXKScmjURowhMGwEkH3D1iPEMzoEpk2bpvSVnoSnZ32NTqtoCQQgAAEITFoCPMBl&#10;0nYdgQ83AfOEDj1bLvNQuuFuAdFBAAIQgMCoEUD2jVqP0p4hIbBt2zatXdPT7JTw07NkNUE2JIER&#10;BgQgAAEITFkCyL4p2/U0vLcEan41q7cRUDsEIAABCEDgUALIPkYEBHpCoPirWT3xSqUQgAAEIACB&#10;NAFkH6MDAj0hUPzVrJ54pVIIQAACEIAAso8xAIG+EdBmDv3Upn4V94knnrjhhhuMXz3ARU+b0zPe&#10;7JG+xYMjCEAAAhCAgCHAA1wYCRCAAAQgAAEIQGBKEGCSd0p0M42EAAQgAAEIQAACyD7GAAR6ROD1&#10;+7/4s7O/+LP7t9j6dWTzurf2/7llmz46+0/+7p965JxqIQABCEAAAgEBZB+DAgK9I/BLN9/2O1+e&#10;Y+qX5tvzf1lXc07beNvRn+qdZ2qGAAQgAAEIIPsYAxAYAIG3/u6rX9wz9n+e8H8MwDcuIQABCEAA&#10;AhMEhj3bN3/+/FRfZT6KFrnooosO3//K/15C02qrh9LPv6Wq53/r58kCoUGqSPR45cFiGNUNmuSG&#10;Xkf3rN/3Y5r+29/6jk37TXJwhA8BCEAAApOWwIBl37gQCl4ZmMa2BW09UOPYY4/98MMPH3rooRNP&#10;PDGsoaJaI5gOeX3r5+HBjLDLB/7Jr25aeenYqsUT0lA1L141dunKTV/9pF/OWhodaWJIGbegRREI&#10;QAACEIAABEaQwIAf4CK1smnTJperd8T8aTWZaxyWTfWPnqN24YUXSvPlO9D68kJKlBqXZWMrV44t&#10;tnrLFWrmfc1Lwu7cZ8vGUf1nvXifNvI+ISvf+eGXFu5YIpFpGhaozcThcdH50G898+d/eNwhjR2v&#10;7dlzg8M1QHybVFUHA4qHcLAeff7suYc0KDrwXMd1YyDfHC3me+c3bzvj/OnW7NAjmvl9cOzm23/7&#10;V9tQoQwEIAABCECgMYEBZ/tS8Xq5N92Do7dhL/eWqk0ZvtNOO63Ipht3eutECTn7Ug5PWbvx/8fO&#10;OuuscROpNPuS6rLG+20mPjX2tz4zYejl/NwMn8kRujPI0QpNRa4L/Xmg2nd+eJtUWphYPEhtvM7c&#10;54fyPe4P/3yTLwWLPdDMoD6gT35V6vxgFtaMLjt4zPuDHXLo95BmMWENAQhAAAIQGGICwyL7KuZY&#10;D6Ho3aczim3WrFlr16599dVX9eall14K+yLUjul55xYL4yZSgOdOzNSee+shM7kmnHy13qeu4DO6&#10;zYg8d4LYU59GrZmCSns5au+A4c+/e9vMJW7C7tkDM9pf+uE7B4Osn8BWim6+KTr+zpkMP1iFMz/u&#10;1DtuPvGyrlXLju8eOOwHZAC/cNvCg/PdTgdOWH/y87fucoTfmBV5VvMN8UlKaBCAAAQgAIHuEBgW&#10;2ZdvjbmNmzu0eeWnht3adu7cqT8feOABvZk3b17oyE3zmGrDIwdKTSyqe3Z8Sd/43O4BMZcKP7o+&#10;z1vDp7K22rCeZ2/zF+3ZTJ6mhsMMn83HNVGo7/zwoVWHtmXVKk3z7heTM29b6MqvdsNu1WLNA49X&#10;94zU1/61i1J3i3dNpDLHD074+Pm3Ft42cyIVOu76gB58YdXYkolk5Qu33XZAie4PxsAbT4u6edNx&#10;V0qsXnpAyx531rlnrXo2up+mq1nednwoBQEIQAACEOgHgckh+4wOcwWZZWPkYObObTJ8CxcurMEZ&#10;CspSKV8IHlgTF26z2C/XJuY93T0ZX//6uHobXwi4anyZoF5mxnb/+xdeeOHgEWNpX66xl6CUWgrF&#10;pWmKqdy8Doiq3TteOOu3DtnncunKCf2oNNlZLzz7wkTGr0Qj9flZt95qUonH/eESzUh78stOCI/L&#10;z7Nu/fxEYtSdxLVHP3nupWMv7NhdDEST1reN3erMWh83c2bg2K3FDKQev0768nfcpX499kb1EIAA&#10;BCAAgUMJTA7Z54m8Rp24devWww47LLp7N1NPWgSMyylnG0eqDi8nF5VlRs3edZeXXUz+6VraJXre&#10;Wj1T2Gg2E4Od4TVbT8zLlJp4vbNr19jMme6WDEcEjsulGp2V7RSn9hN/66yxXbveGdd/4xOzeh1M&#10;Jkp+eoE06uqDxuNJw7EDUnPi8IRj85ftD1tGUHqg/H5x563ur3Q4zdGvdNz6Lz9t2T6KQQACEIAA&#10;BNoQmDSyz2b1zBvvDp25YW/cuPGkk05qyqaJCMgLQX9vx/4dG+HWiMjTYRyp6K2pyzzbxWvo/mq/&#10;9a0Dz4LZPy/8pS996dCJ43G1Vf9yFt/lnkJYrNCA0VSsUX/1ywZLNY/PH6+6dKW/oWRcv7oiz6aQ&#10;S/VNaMSiWWCg3N7vbEw9rk+/0qFP2cbbHCslIAABCECgNYFJI/vcG3bY2oxK27x58+mnn14DSNqj&#10;YpnXxHNbnAfs1dQtmxqt5u7wjaTl9nuyD2dx5oKjU7cH4zrXSfvpqLaV2CzguNF4HuzQl5PeG08F&#10;HjIDPD4le+BVu7NX6b0DDryMnqltfDuKZn4PSchVYvXNxmd3X7Bz1M6n4w3Jv6K9b0ZFk68BLQOn&#10;GAQgAAEIQKDXBAYs+8yN1txZbT5PR7wbsCfI6vTZBDrt4dVD+1pwrJCAptaoEAyzd6mleG6ay114&#10;Z5J93sP/rC/5NRrRfc7LIVO3B4VmSZyN58EcYTbeplUPmW0TRkQdsse3BUrts/2u2U1hV+8d3Ok7&#10;TvBZsz3GzPxOmO7fAtx0N4mZ3Y0+iKZrM8htAFAGAhCAAAQgMAQEBiz7rOYzUi81V+spsKggS6m0&#10;999/v2Y/R52UDDfwprb0unO7bt4uzOe5oiyf7avcPpwaVgck48SzThwzZdkOXb531q3n7ti/7i4p&#10;og5xMrFI78CsdKjVzrp07KH9n47v090/+3rcH95665hZ2ydtqz29B5Yj7t/re6ht8TzRPo/xEL70&#10;w7+Rftz/LJeDrwOqejzZV9x5HfFkhmXd8CgGigEEIAABCEBgoAT2lV5vvPHGxz176YkqXt3eEffP&#10;0FhlowdtnevWrTv55JOL4WcqOfSjrcv197zlWydqzP/pufWMo5+O1x57WY+mlFvV/vfXXnvtwWLG&#10;OBNbJBIduvbJfyyCamPwj09e27O66+NRFLaBHuGwkvygqneKJQQgAAEIQGCoCAwy25fPoJgUS0YS&#10;Fw1U9i//8i+XLl2a19WpMIIcj7c4L1yrl3pmin2YS1Hg16ztUyXuFl1Tp1muZ16Z3/OwO3z9H/bQ&#10;c1rGOn5MS7F5gzPwH0dtYXkhkdgbXB/hGQIQgAAEek5gwL/J27v2mcf1XX311S+//HLvvIxSzfY3&#10;ebvcqC7+Om/byMLf5G1bE+UgAAEIQAACk5jAyMo+/RTb0UcfrUnepk/sm8SdSegQgAAEIAABCEAg&#10;TWBkZR+dDgEIQAACEIAABCDgEhjk2j56AgIQgAAEIAABCECgbwSQfX1DjSMIQAACEIAABCAwSALI&#10;vkHSxzcEIAABCEAAAhDoGwFkX99Q4wgCEIAABCAAAQgMkgCyb5D08Q0BCEAAAhCAAAT6RgDZ1zfU&#10;OIIABCAAAQhAAAKDJIDsGyR9fEMAAhCAAAQgAIG+EUD29Q01jiAAAQhAAAIQgMAgCSD7Bkkf3xCA&#10;AAQgAAEIQKBvBJB9fUONIwhAAAIQgAAEIDBIAsi+QdLHNwQgAAEIQAACEOgbAWRf31DjCAIQgAAE&#10;IAABCAySALJvkPTxDQEIQAACEIAABPpGANnXN9Q4ggAEIAABCEAAAoMkgOwbJH18QwACEIAABCAA&#10;gb4RQPb1DTWOIAABCEAAAhCAwCAJIPsGSR/fEIAABCAAAQhAoG8EkH19Q40jCEAAAhCAAAQgMEgC&#10;yL5B0sc3BCAAAQhAAAIQ6BsBZF/fUOMIAhCAAAQgAAEIDJIAsm+Q9PENAQhAAAIQgAAE+kYA2dc3&#10;1DiCAAQgAAEIQAACgySA7BskfXxDAAIQgAAEIACBvhFA9vUNNY4gAAEIQAACEIDAIAkg+wZJH98Q&#10;gAAEIAABCECgbwSQfX1DjSMIQAACEIAABCAwSALIvkHSxzcEIAABCEAAAhDoG4H/H3XwXTtiqod1&#10;AAAAAElFTkSuQmCCUEsDBAoAAAAAAAAAIQAD4DPyJ0cAACdHAAAUAAAAZHJzL21lZGlhL2ltYWdl&#10;Mi5wbmeJUE5HDQoaCgAAAA1JSERSAAADTAAAAPAIAgAAALwfc3MAAAABc1JHQgCuzhzpAAAACXBI&#10;WXMAAA7EAAAOxAGVKw4bAABGzElEQVR4Xu2dfZAdxXmvjy7gkFxDyXiDPlJWNgbbujYiAkRFslWx&#10;8AdZuBFI/xAv5TIsuITsMphExpFdJEIURcBIQUAiCyqxIOViFV8XEsIBXbAtcSOzukGALAFXlgGv&#10;SYEkIsheQI6ugXDfc/psb5/+mp45s6vz8UxR4uxM99tvP90z85u3u2cmHT58uFKpjIyMTJ8+XX6w&#10;QQACEIAABCAAAQh0AIH/0gF1oAoQgAAEIAABCEAAAhYBRB5dAgIQgAAEIAABCHQgAUReBzYqVYIA&#10;BCAAAQhAAAKIPPoABCAAAQhAAAIQ6EACiLwObFSqBAEIQAACEIAABBB59AEIQAACEIAABCDQgQQQ&#10;eR3YqFQJAhCAAAQgAAEIIPLoAxCAAAQgAAEIQKADCUxSL0MeGPyPzMr94+Xvz0xDAghAAAIQgAAE&#10;IACBViAwYZG8I/JRjZEjwSpnHG4FVPgAAQhAAAIQgAAE2ofAREXyDmxYNK2/Mrh/0+em+uBkHA7x&#10;FGmodeORA3v3Hqj+NTK8a3ikcmDvth17Jy+9++7P9bZPa+ApBCAAAQhAAAIQKInAhEXyPP7u3XD1&#10;8ru3HUiqyY6bJnm233zf2Dbtv807p7YtHvhT2W6+8/69B4a37BhOMk8iCEAAAhCAAAQg0FkEjqLI&#10;G9614bab1+xKE3k16n90xa3Vbf3GrQ3bQ+tv/fbgxqH/8+9q+49365sE84jjdVZ3pTYQgAAEIAAB&#10;CKQSmFiRd2R4x67R0NrIri33V37/0gWzU12tVBZcenV1u3TRgoZt9vHbvtS/eNvIZLUdn26QlBCA&#10;AAQgAAEIQKAYgcN7d+wYri5fdbabb77Z2ufukQR6p/wwt2LuuLnGX+RVl1TUJ87tWL5oXt/yTbXY&#10;3ci2TfdUKrOPH9lW3XbsGpFdu3bU/tDbrtocOzYIQAACEIAABCDQWgR+/fy2R/b8678+/qOf+HWe&#10;8lZLN+u3W5c/H91KrOb4L7wYvnvB79196dalm87pr6wfnLumf82CrcNrejf0/d7A/8yoyIVjCzVk&#10;Tt68b/zV0P7em6b1359ef8NCeiZSQgACEIAABCAAgTCBX//61+855rUnHvnJC2/8Z6Vy3G+f+dkF&#10;p/zX0eQi7ESwaZGnf5t7zMCeJLDifFaWwi0x7iJvZMvS9513/NZfzF3ze9XVtXcfv/x9iw98e7Bv&#10;Xf+fTl3/iy2X9tZcz1xdWxd5/3Hp8Tv2jli1Hdly3eKbH73k21svnWlzmDxz7uypjN8W7h5khAAE&#10;IAABCECggcA7r++VGN4b7xdh13tk14+2/fz//mdV5p2/4JT3WDLOVW8qgdJwphYcJ8TjLvJ2rZl9&#10;xqarf7Hh+Kvrr1A5snfv5AN3zzzn5r6N/373osmqXqki793lc10Qtcz3/9WQ9+A4ccMsBCAAAQhA&#10;AAJdR+CdV+uyTmp+3EmzPvvpDx3Z9c/PHH/mJ2aeeMwoDBWWy1RyOpl3ul4pwbzxnpMnK1x/Wpk7&#10;s3esG/TOPH7TTTcfnPLnl/bVFV7XdREqDAEIQAACEIBA2xEwFZ44/9Zrex750c+Pn73gDw2Fp+Wd&#10;rp21qEJJOjOMp/ScOSevFIUnNsdZ5B3Zu+P+yp/MNTSelDl5Zt+FF960dEHBYVQJ3DW+Mk/N0vvG&#10;POtFejftaLvug8MQgAAEIAABCLQkgXcOPPFIbWjW2I474Xc+oKfimarOVGlaw1n6T6s9ldFcolEW&#10;gPEerj0ysnfXgalzZx5p8osX9Tl51RHZ2ujsyJ9vvC4cCdx79zlfuid7/Hb//v1lccQOBCAAAQhA&#10;AAKtRmDatGnluPTKE//06Au/arBlLbcYO2aNw6qZeda/Wti5o7olztUbb5E3Wmdr0t2udQuu3mCy&#10;OrD30Z9VPvLJmeZHz2Yv37CmT+0wp9058/eOHNglqzGmzl4wc3LdpCEJy2lcrEAAAhCAAAQg0J0E&#10;3nnnnWOOOTL8kx89/vL/GyUQVHgWovh8u9C0vDYZri21O1zY2+u1N7LtunPO+dym4VILwxgEIAAB&#10;CEAAAhCoVF59/JEf7X3nA5/49NnTf6PG4zemn22+MsXPSMs773CtGpyVnFrPmXPyvNKwQFOM85y8&#10;kEezlza+9njDdbJqdu51Gxr2jobxxMiBYZlgd3xsEt/cXjMIWIAEWSAAAQhAAAIQgICHwK9licW2&#10;qs7r+/gHfvsDH+/7RK87E28smxJw8WicknQqj56c5yq/JlvjKIm8nF6PHBg+WJkyO6Dj+CxGTpwk&#10;hwAEIAABCEAgmcBx7znuuGPe2PvPP9n7q9+eu2Du79TfhxfKbwo4lUYH80KjtzqMV9ZArSq3PUTe&#10;8F4J5C1omLA3hlY+iCura6dG43zJDUlCCEAAAhCAAAQgYBA4+ay+RdXtv//hzMkZ+s7hZok2S/95&#10;JV2JOq8tRN7wrk0/rXyyb7YakD2+d9Gtty7qHR27Hd605jbZe+fi9/X2LV23rfa526mzb7311npy&#10;OioEIAABCEAAAhDoQgLtIPKGt214tPL7i2b3qvaZPPfSq6++dO5k+Xlg2019c/vvn/Ing7/Yv/Xb&#10;C45s+tI5036zd9FNu6ZKkr56+i5sVaoMAQhAAAIQgEDXE5j4V6hMrr3wxAJf+/xsxX33nXx7dubw&#10;mrnzvlG59aldV8+u55KX7+3YsmnddWv+8WcHK39wxcYN6xbVBd2BHXfftHz5bY8erPzuH331uuuW&#10;XzqX5Rhd38cBAAEIQAACEOhKAhMv8iq1L80mwr5w8H/1rfvDLz164eD+TYtGNq1Zc/eWbTseFWkn&#10;25SP/MnVNy1fumh2NabXsB3Ytm75ddfdI1JPYny7NnwOoZeIm2QQgAAEIAABCHQMgYkXebkV1/CG&#10;5dvm3nSpxOqqr0FefuDCvgWL+j63oG+2npbnbY2R4S13L982++6bin4+rWPamIpAAAIQgAAEINCF&#10;BCZK5HUhWqoMAQhAAAIQgAAEjh6BusgbGRmZPn360XODkiEAAQhAAAIQgAAEyiTQDqtry6wvtiAA&#10;AQhAAAIQgEBXEEDkdUUzU0kIQAACEIAABLqNACKv21qc+kIAAhCAAAQg0BUEEHld0cxUEgIQgAAE&#10;IACBbiOAyOu2Fqe+EIAABCAAAQh0BQFEXlc0M5WEAAQgAAEIQKDbCCDyuq3FqS8EIAABCEAAAl1B&#10;AJHXFc1MJSEAAQhAAAIQ6DYCiLxua3HqCwEIQAACEIBAVxBA5HVFM1NJCEAAAhCAAAS6jQAir9ta&#10;nPpCAAIQgAAEINAVBBB5XdHMVBICEIAABCAAgW4jgMjrthanvhCAAAQgAAEIdAUBRF5XNDOVhAAE&#10;IAABCECg2wgg8rqtxakvBCAAAQhAAAJdQQCR1xXNTCUhAAEIQAACEOg2Aoi8bmtx6gsBCEAAAhCA&#10;QFcQQOR1RTNTSQhAAAIQgAAEuo0AIq/bWpz6QgACEIAABCDQFQTaWOTNmTPHaiJ3j9uGiWkkWab9&#10;zAS6dG+hiTtDDqdURDlgpYxkTEyp4Lib94xJp1T4hEtEkV5xF1ph37xNELd2FP1ssppkhwAEIACB&#10;liLQxiJP3YktNWYqD6/C27lzZ0Q2aWuSTLZ4U1mmJG8oi0qpy1W/M+1ndpR0pVWualFwzE3sW9UZ&#10;D213tOqb2RDNJEhUqM0UQV4IQAACEOhOApMOHz4sNR8ZGZk+fXobIVAiyZRK+ndIP3kTh4JPXgVm&#10;FpGp/yJhLdd44p1eZ1TpXV3ltax25uLjjT+ZpZsFhSybbZQOP6UTWk0cb/EQ20h1LB+KyfFQ5ww1&#10;3NHyMwU4aSAAAQhAoC0JiMiT7aWXXnq3fbazzjpLO6t+m3u8f1oJVBp3pzIbsuY1YnkSomgWl160&#10;64y5x+Xglq7TqEKtzXTePBSCYFqzWFmHIsVZBeXtd14fvDbz8jE9CfWNdG+t0nWjF+tFbq29fTXd&#10;PVJCAAIQgEDHE2jXSJ4ONUViV3qMMhKJSQmJuZEqb+wqEtBygzdmaC30cJAypKvDP6HQoyo6M5Bm&#10;JYhEm6wAWCSkqvmb1jIDivFHJTeG5zVuGYkUasbPrPF300iBYJ4V9w0FDs1SjoqfbflsitMQgAAE&#10;IJBAoL3n5GVWUM0bU2rD3ZQ+cBOY6b1FRNSAq8zMIiK6IXHEVltQ1dET49SfXsXglZhxdCmaxkwT&#10;H92O4MpsQatGVlNqCZvLjtUKynnrXw02BUWodN1Ghd3TGXUvGg8/m3cPCxCAAAQg0IIE2jiSZ0VK&#10;XLjFbs9ubM+KrySqsXRlE4rxWAVpMapq6s3lBvZc0enuUcrJNejuDO2JpHQDWmpPZvNZDWq2ptsi&#10;Go5LKdRekdCa6aEXV/xMjreCxUq35sT72YLXI1yCAAQgAIEyCbTjnLz4bKQmZ1Pp2V3uZLtmLIfm&#10;VEXm8CVOEYt7FZ8BFpmT551ylz4nL9JGykgpMEPzAkOlZ9JImcaXOIcjZCrTh/hETLdqzZBMrAvJ&#10;IAABCECgHQm063CtOzQZUb5q1My7Wbl0lCUzDpdu04qTpQSBrCiXFUyyilb2zc0twjrqTawHKDOf&#10;IbzBLYuYKsL0LdNsZgLtttdsgZCbKtE0m9numU6OX4K8fuomGD+XsAwBCEAAAq1MoC2Ha9Xt3JU+&#10;1pid5h66/bv7LcveP7UyiE9EM0uP9ADLSKhScQkbGZgO1TGkbkOS1Mvcm9gs0VSr1vBoYU3mFhr3&#10;TWlN7+ZyCyW2BovFWuZkgBAHN6/2v0Q/veRb+UqEbxCAAAQgUDqBtozkee+vmTfdTHau7DAnubvZ&#10;zXiYGWUxU2qbZpwsFDPLpXtcORJRM5l1L5AgM1AUEUy5aprpm6v4zSyatm7NSMzS20zNdy3tj7Kv&#10;dKpVr5byM5M5CSAAAQhAoPUJtKXIGw+sBWSHeVf26oYCNl2B6JVKXssTPNSYObyrEigtWKJOUohM&#10;VZ0ZCcvsMJZgNcNgbt4CdSmQxetzup/jRz4TJgkgAAEIQKBFCHSLyMuMuhW4DTdj0w2DWUrIDAFa&#10;Oi+imZrReaFgpNVTvbU2d1o6Vf60vCqsyUwPtcQMgUosRWtQ3QFMvF6e5WrW8fNTRw1b5FqDGxCA&#10;AAQgMMEE2nJOno7lWMpMiyF3v1fDhe7W7n7XcnpeVyTFnVFleauWWF83HBjfowJjXpWjDrn+RLqp&#10;qVpMh/X+UEEFur63pZQyM0sJWXYbImRQW8il8Cx1brkxrn4WgEkWCEAAAhDoMAJtLPI6rCWoDgQg&#10;AAEIQAACECiRQLcM15aIDFMQgAAEIAABCECg9Qkg8lq/jfAQAhCAAAQgAAEI5CaAyMuNjAwQgAAE&#10;IAABCECg9Qkg8lq/jfAQAhCAAAQgAAEI5CaAyMuNjAwQgAAEIAABCECg9Qkg8lq/jfAQAhCAAAQg&#10;AAEI5CaAyMuNjAwQgAAEIAABCECg9Qkg8lq/jfAQAhCAAAQgAAEI5CaAyMuNjAwQgAAEIAABCECg&#10;9Qkg8lq/jfAQAhCAAAQgAAEI5CaAyMuNjAwQgAAEIAABCECg9Qkg8lq/jfAQAhCAAAQgAAEI5CaA&#10;yMuNjAwQgAAEIAABCECg9Qkg8lq/jfAQAhCAAAQgAAEI5CaAyMuNjAwQgAAEIAABCECg9Qkg8lq/&#10;jfAQAhCAAAQgAAEI5CaAyMuNjAwQgAAEIAABCECg9Qkg8lq/jfAQAhCAAAQgAAEI5CaAyMuNjAwQ&#10;gAAEIAABCECg9Qkg8lq/jfAQAhCAAAQgAAEI5CaAyMuNjAwQgAAEIAABCECg9Qkg8lq/jfAQAhCA&#10;AAQgAAEI5CaAyMuNjAwQgAAEIAABCECg9Qkg8lq/jfAQAhCAAAQgAAEI5CYw6fDhw5JpZGRk+vTp&#10;uXOToVQCc+bM8drbuXOnu18SW/vdPZIrZFMOuWY/9NVHf37bJ82y3D3qqHe/d6flldfJUiliDAIQ&#10;gAAEIACBKgEieS3UD0R1WZsrxVzRFpFxqm6uWa9qlJSi8ESoaSK5FF4LccQVCEAAAhCAAATaVOQd&#10;euDKOVc+cMhpvz2r58xZvcfZXU0e2O2zUqBbBBwydotr2WVZck0Hvcz9os/MP1MCY5LG3dxaiqRT&#10;Ck/9MH+bid00EWCh4KL2pwBsskAAAhCAAAQgkEKgLYdrRTz1PXzuljsW9qRUsVJNvm/JzmWzklIX&#10;SZTtkIi8uz4c9tjUcyrMFtrjjdvpLNp5HasLqUB3vxm3C/1WElAP6arfZvBPOaASWK4qeWoGEVMU&#10;apHmIA8EIAABCEAAAm0ayas13L57rqzHg3SULhDJC7TzWJytFmbbI/G+2mZE3KoG7UIqVdE4uteM&#10;zo05NLp3tAQxMzBYGVrZJwFFI7NruTa0Gg/UqbFXU8yZolD9dufqpUTy0k8HM9SnJJ36T/+23LNk&#10;a3pBpIQABCAAAQhAoDCBtp2TNzQ4fO6Wqt7ZsmJ4wDcamw/J0MoBCfZVt/W9K/tqKk3k2MDwiloZ&#10;tULq0m3P6r6VveuV1qqmHZWYQ4OVuoH+oZUrGwaTZy3bub6/Mk9sLZvVs/AOPUdOdsreS6wIo6Xh&#10;3HroAJilCL019k7Is5SizugO1LpROkvVpWO2pGd6RlJCAAIQgAAEIFCAQNuKvHkrVqjR2p6FS/or&#10;gw+7U/Hy0ehfXx/OnXXJinlDDw81zvirSrPa6PChB+4aHNNlot70KLDeO+vc/srQvv2Zxe9ZPTDY&#10;v94dc7YieZYda4hT6Ty10xoe9UzE8+0y7bsxOWuxrUpsRfK8QjBUfe9wcyYrEkAAAhCAAAQgkJdA&#10;24q83l49IW/ah+dVhofddRh5WMz78LTR5D29vTWRVlWP1SHWhhHc/fuGKkbReYpoSFsNE4rEc+YJ&#10;ejWcmdMd+gyF5dwYntjx7sxbC1MLSl7vtDxlU6tKXURK9DGvP6SHAAQgAAEIQMAl0LYiL9aYxlS6&#10;7CWtEUPVQF11qHae0nqeFboFu1R1yLeyYost8bwLESxVpGSTVz95nckVOcscrs21tNbUlCmgdNVS&#10;EpMGAhCAAAQgAIE4gbYVeUbozomuKXFW21JX4Brjq4eGhytGYE8ietVZdDJ/rjomXEbUsDpOq0eb&#10;zeYJzVqzZumpP0MBvHh7mwO2VkodnzOXUOgVFSqxNZ6rLXhHdUOeeKupBC5xPi5YEIAABCAAgbII&#10;tK3IG1p5j5qGpySTvXohN5/Bu+prJfbcs3Kof4nMv2t4+d2ehwcr/efOqo/h1otuTJJWZH2cNiI+&#10;MwNaoeCcUkjx9Q3mcG2aw55UoZckFzZIRghAAAIQgAAESifQtiKvf8WH76rJIf/qBRvU4EDDogN3&#10;5LW/d19t+t2c6ora2jhqz8IVKypqTp6xtzJrWW09b22rrrNNixXKaozqmO+Vg488PFSpNHhjjyhr&#10;HRaJhJnrLZrvE3qU1jtc6y6zyBW3S3Sv3BolFkoyCEAAAhCAQAcTaMuXIZfdHtX32FXWj+fbkrM8&#10;Tpw5p6N0Kr0VulNhPDOYZ+3JjPNpNxM/aGYls/60KuWGGNP9yeLHcQhAAAIQgAAEbAKIPCFy9EVe&#10;SsfUik3JO50lU9tJyoiI9A7vZg7I6temqKie9afyzZWbps9WLVIIkAYCEIAABCAAgXQCiLy2EXnp&#10;jUpKCEAAAhCAAAQggMijD0AAAhCAAAQgAIEOJNC2Cy86sC2oEgQgAAEIQAACECiNACKvNJQYggAE&#10;IAABCEAAAq1DAJHXOm2BJxCAAAQgAAEIQKA0Aoi80lBiCAIQgAAEIAABCLQOAURe67QFnkAAAhCA&#10;AAQgAIHSCCDySkOJIQhAAAIQgAAEINA6BBB5rdMWeAIBCEAAAhCAAARKI4DIKw0lhiAAAQhAAAIQ&#10;gEDrEEDktU5b4AkEIAABCEAAAhAojQAirzSUGIIABCAAAQhAAAKtQwCR1zptgScQgAAEIAABCECg&#10;NAKIvNJQYggCEIAABCAAAQi0DgFEXuu0BZ5AAAIQgAAEIACB0ggg8kpDiSEIQAACEIAABCDQOgQQ&#10;ea3TFngCAQhAAAIQgAAESiOAyCsNJYYgAAEIQAACEIBA6xBA5LVOW+AJBCAAAQhAAAIQKI0AIq80&#10;lBiCAAQgAAEIQAACrUMAkdc6bYEnEIAABCAAAQhAoDQCiLzSUGIIAhCAAAQgAAEItA4BRF7rtAWe&#10;QAACEIAABJojsOvp+Vc8Pv+Kp58xzLy65cn5f/mzVyuVZ9bKoceXbZGfbF1BAJHXFc1MJSEAAQhA&#10;oFsITDnx/jtP+5iu7YGf3bjxHfXXx7589v2Lj+kWDtSzUkHk0QsgAIGJI/DQQw+pwvSPiSubkiDQ&#10;jQRefXDt4Rm/j7DrxraXOiPy2rrh96yeI9vqPRNeCSnVKtPdM+FOtVyBcSbVpotuIcLti/qaa665&#10;4IILpF76x1Fps1tuuWXKlClS9Pr16+XHE0884bqRt4frloyfF+lmva2cuDPUQ9J7jpUyPWOxBo3Y&#10;954iKaWYGc30zTRB8xy0BdNU82YjQF7d8ssbp/Z8/oMpzEjTgQQQeW3dqLOW7VzfXxkcyNZ5Sg66&#10;21EQiEeLeOKtPaS70t1OvGTvrG1iVv3Qm94TKlFSJhaR7rOZcvHixcfVtv379xezILnOOeccN/sP&#10;f/jD0047TY7qH4XtF84oXvX09Lz3ve+V/jB16lSxM336dK81V7e5usFMoxs04pvVdpJd9QF3UylN&#10;TRBJnE4jl2Yqq5vlKtSLwjpBXCXtFhHPkk4snjJ0ubD2h1RmWYTDTr743Y3vufPLM8qqL3bajkBb&#10;irxDD1zpnlpXPnAoD31lY8Iljio2p69GvVytNjBYPSw6z9q+8Q1jx2g9+9dXRaFs+kceZpWKeUtz&#10;r2LuTTFu3asD8jmUnDr91m5JrsidO9SHxkOEqZtBnH8yjFjCM84446STTnrrrbfuuuuuadOmFbMp&#10;EbJt27bt2rXLyv7cc889+OCDslP/KGbfm0vGf0855ZRJkyZJcE7+VT+kj0mNRLZqxakq9eabb37q&#10;U58677zzfvWrX7nV1HJKt77aY4py5YMpzRPVQKgd3ezKuGp0tx/mPRlVF/I+UVhFl6ImLZtuuX5c&#10;o1e4XNfIlEqV2NNMU97LReiBbTzAxuv1zNqDlS8Zk/PGiQJmW5hAW4o8L8+hlX0TLtmOVsOKRIts&#10;Ssb1XFxNUpd0584qx1Xr4mXd5NJveJIxpAPyOlrirT1n0XvuWVnp7583eJfn8SIUnslZRD25e3v2&#10;3q2LGTdzCcynn3767//+72XnwMBAYYPLly+XvGLKtCCRs9tvv10Ulf5R2L43oyi2559/XkJ0Bw8e&#10;/OAHq6NTojK3bt361FNPye8ZM2boYdnNmzd//OMfP+uss6S+p556akjiaLFu3psTFbwboXFv/KZk&#10;9HYYU96p31554e0M1smoZaJpJEVz6HLzPsKlNK5Lac/Dg/NWbBHn71jYk2JBp3FNqUPe/el1SU+Z&#10;6a1JWz+zmf67TZxpMyvBiz/8aeV/fLu6nPZCWXhx8PULawts2bqKQBuLPHUtqG81MTP4sJqc1hDp&#10;M58I9YErH7DGoYwImZaK9QlvD4zGDWsHPA+aDdE1Q2gabriPpb4H1ogTq9Vo6+rKsmqFl0U1m4zh&#10;htJIwE9H/tSPgpt7T8ora7w6wPLm8ssvl9jMCY2bNYOqrFt7bhDV29G5l1xy7ryhh4dGg8j6luDe&#10;GgvfLfS9wTSu7l6FbYYqK9E7NZzazCatJhLq5JNPfuyxx0w7r7zyihKO+kczpYTyKtF24oknmgnW&#10;rl379ttv33DDDWrn7t27lyxZIj++//3vn3nmmVaP0j1Zkzf7doow8voWUiEqsXVUtawZvVO/vUYs&#10;98Ra5PRURrR911VdhHYgU4ymt2MUQvWCKVcleVwvMMaSLr5Dz6JuEySmtE7GkFZTGE2quk11Q+e9&#10;imaRn/HVO8/eXvuvuqJWltxe/5H3Z+XheIcRaGORF2qJPav7Vg6NHRxaubIeaTEODK0cMNKIuDIU&#10;z+BAgyQbXDmaUg5ceeVowlGzcmFqUEuDA0rmyX7DDblumUblT9tOVT1GnBisKbL+ekQuNMFOXV4i&#10;Ac3ShmsjIiZ+M1MNE9IBZpvKWJuMG27fvv2Nxk0CMG7TN39r1zZN8RRRUTWNN6+nR/4ZU3ljTx21&#10;X+p2a24FLh/6um/ZadKs64no6U2bNslAqvzwrkWQLDL0KUcjtZBR0e9973sbN26UiW7Dw8NmSgng&#10;qT/1jwI0pOcUyPXyyy9LLh20k7FaeTaQPS+88MJrr73m7VEppYRktzdvRIW4wlHf9a2zyRIBKeea&#10;6YypHbXasxKY/S0FQnlpehbeUR16qD29x59jU8vMpcgTZaI6qV3yhc/H9HJTq006CBgE2ljk1R74&#10;RreqPpq34pJqhEsFstRWC/AN7auG7Q49cFdVKNXjf1tWzNMU5Hat9++sHhhaeY+xXrU2NqrSDw31&#10;Gn/UzFYvTKObSjQ8LHEdGcoToWkWZsR79AHDvRQn9JXPqWJ1jp3e1PVRCcF63K4e4szq+qFnUJ0v&#10;ojPSr3ERHaALkqlUX/va10QNFJ4WJqaK3dotWaZvtw3wqr2pqvGqHWBJf2OHqSeM32BM+WjJSsnv&#10;FZchSZH3Th/qBTLWKYdkRFV+hHTP66+/Lgop0o8uvvjipUuXSoLe3l7Ri1k9Lvfx+fPni9DMlU3G&#10;ZM8//3wZwNXiUsZzlQUZzBU96rWmmy/UOpJLdxVlwfrTNGs+FFntq5ov9NRkJrY6gCrRbX03md5j&#10;aUf1p9nZLBGZi/NRT+w6n7c66XorPaXVDUzgmdfbEpG+v+/M7YTxSgTaPqbaWOQ1QK7KqYZZHGqs&#10;1IiN7d9XDe/1L1FTPaoBmLqBQ7V4w6hkVOG3mlBTm4qe9fT2On+YDtQk1VjoTtlUKmBUCBrujR6Y&#10;9uFcTuTqVkoIWnPyShuuzfWIbPmdogPEdXnLRq4KW4mL3doTSzwkkn20K1VmnSsLnCMy2ivCTEFg&#10;yUrxwSsXIgo70e14MhW96+vriyQT/acVkptMLIiTSkvJiG1cDhbzWQZ8ZYBVookpK3+/+93vylD/&#10;RRddJA8MSsIW2EKt45qKqG3vk4O702x6JVC0LHPdUA6YOkadlW7niajPUGcrAOpoZbFUuCma3eei&#10;RHGmSJb1+KTIaGuhpiwToEy/a/zihTYuX7yozs9j6xoCbSzyVJisHpIz4mQqhHVPbzXCpjRO/k0F&#10;/1K2+nLZ4UvGfEnJlpIm7ESB1+Pp4J9eXasuNQ3DIvqOEncvdBlNuSam6AC5f8uMrhRE3jSl3Nqj&#10;pdfitGMLmquPEt7lF/o2nEIms76RSF4p9mWm2rHHHttM6FTklDScRNpkW7dundQoRYqZFRf1JsP0&#10;8e0HP/iBDLPOnj07k9jnP//53/qt3zpy5Ij8yExsJrB4xvHqB55MWeDKETOKZnmY/hylz0cl+Kw/&#10;lVmraO8e1wHTPav75eI5rokztbIplLUnIbxaWyemTK+aJcdTwngpaTwOzD6tNg/Pv6hWvnghR1f3&#10;MTcvvenaO2UbizwFXoZL1aDn6NS72rhnPf6mAmpqU1Gz0XuxGk5VFmpBuoZlHOlTQqohHR2yU8HC&#10;MZt6FC9blDXlRLVexitUxnGRsbromDEGb+Qgck6k6ADRGTI3v/CJVfjWrkr03okbnKl2scYFztIF&#10;G4bj69OrC1fBm9GMx3hvbDpXsXuDTH+UJaiFfZbl0rLcQQJmsppVNrEmprZs2ZLLoIoUxjcJy8kS&#10;WvUqlsxNksmSCxnkzUxp0jPvx7I/U73pvJkp3YazytKd0OyKVrcMdQ9zv1sF61TNjCdF0psFFets&#10;6c3RLinzimCzgVS3sZpM7cnsUe3CBz+PFoG2F3kCbtayRplXZalEj7kCozp3Sg7Uh2XNxRLV4TY9&#10;XFs7VXO9o8lrdNYltfl5de1lzBgMNXSTTrhz8syCZDBRr9Ww3qvXoAgzr9eJob5QJdN1gHjSzPT8&#10;Ard28z4dl1A1jdf4UppqczeqvEYE3hu5unOHDpmaQ8dmdAO5SrT5K8iTTz55+umnF7Zz1VVX/d3f&#10;/Z3OLkpd4oLPPvtsYYPejBIJXrVq1b59+xJXS0iyyy67TCJ/6d3J2yLpLeiGglxJ5MbVrDTWc5Qc&#10;NSW+N3EKZ9WRrOwpGZtMo6qjervyIU7J7PyZJ0he37yKymskPaXZQE1eJPNWh/QQiBPoBJHXKPPq&#10;kq9abYnO1UZz6xOmZi0bW27Rv8JYeaG+G6G3/vXp72jqWThmqL50Vd3sJcJoLu7IttmEE94m1gsv&#10;qvpv2ayk4drxPlvSdcC9994r9/LC0/IK3NpT615bwGNpPDXHUwduU6RbanGN63Otu6MVa9E2i90X&#10;ZZ2E+uZYZFPDqW4CedvwZz7zGUt4yeLoYp5EHJAwnsT5ImPKsjREsqt/1Sav/ZPI3ze/+c28Y8eZ&#10;bVSgoTMjeQVsmn6aQsry32u5+UBRYhObIwCu1sxE7U1QzI5GlJk9PWUiBLcW+vnNbQi1p8n+UAws&#10;uTqKwOHa9tJLL73L1h4Edq8666xVu6v/Vv//rv6R6H3e9H6z1cJ9W8SJRbXNSiBTuBYsWBDKJekl&#10;gdyhzU2ufW56WTspO9UrcGVRrUoguSSYpP9MASR18iYL7XcTR1Jah3KVpWCr4swfXiPp3pr+m+hC&#10;rGQmnEJtbtKCklcOSQBV75f4mcCX/W6jpzREgTTf+c53lCeqG6gfslNMSR+Q367nkVJytY7ZKJZN&#10;007orMlsRJVAZ9dFRHpUvLPlOhqpXfxQyE83VyYBk6p7IkSYxw9FLmIuIjdxZi8NcdYNap7RxU7b&#10;TB9I0OUEJonCk6vhyMhI6AOOHSVp274y6m16EpyTBRONb9azq6bSqC09ZSog7/Nl5KFTXoki37kS&#10;HXDjjTeqV5TJJu88+4d/+AeZMiU6IPQmi0yHZAhYjIhxuYXLqJy6tV977bWyDFMiN2oyVsrKyszH&#10;euVJ/JE9RMAcolJ2IqysQ5l5rQTFHv1lMfJXvvKVFFCZLdIZCVyMuod4+0BK+kj3KNyv9Eio2znd&#10;nqM6XmZP9tYlsdZu68evFSF/4t04kitSu/RTIz1lqLd7PdShQROmWVbz5XbG2UctSiSAyCsRJqZK&#10;IyDLM0NvWRM9J4+8pZWEoVHBPXPmzMLj41CEAAQgAIEWJIDIa8FGwSUITBwB9Xq8L37xi+obr2wQ&#10;gAAEINAxBBB5HdOUVAQCRQjIWgp59YlMp2vmDXlFCiYPBCAAAQiMMwFE3jgDxjwEIAABCEAAAhA4&#10;GgQ64xUqR4McZUIAAhCAAAQgAIEWJoDIa+HGwTUIQAACEIAABCBQlAAiryg58kEAAhCAAAQgAIEW&#10;JoDIa+HGwTUIQAACEIAABCBQlAAiryg58kEAAhCAAAQgAIEWJoDIa+HGwTUIQAACEIAABCBQlAAi&#10;ryg58kEAAhCAAAQgAIEWJoDIa+HGwTUIQAACEIAABCBQlAAiryg58kEAAhCAAAQgAIEWJoDIa+HG&#10;wTUIQAACEIAABCBQlAAiryg58kEAAhCAAAQgAIEWJoDIa+HGwTUIQAACEIAABCBQlAAiryg58kEA&#10;AhCAAAQgAIEWJoDIa+HGwTUIQAACEIAABCBQlAAiryg58kEAAhCAAAQgAIEWJoDIa+HGwTUIQAAC&#10;EIAABCBQlAAiryg58kEAAhCAAAQgAIEWJoDIa+HGwTUIQAACEIAABCBQlAAiryg58kEAAhCAAAQg&#10;AIEWJoDIa+HGwTUIQAACEIAABCBQlAAiryg58kEAAhCAAAQgAIEWJoDIa+HGqexZPUe21Xsm1kcp&#10;0irQ3ZM3QbEaZJb7oa8+6lp2d3qThVyyEkfypqdUZWW6kZnA6/M111xzwgknTJo06YwzznjooYdU&#10;mltuuWXKlCmy85RTTlm/fn0u/uUavPzyy4+rbfJDuyF+ireWz7mc1InL9db0YfHixcrz/fv3p/s2&#10;3vUdvz5Q4MQXZzJPUpVGbfHrRmYCnd1baOLOkMMpFVEOWCnTM6b3IjNlYr1CxjPdS8ee6ZXbvt3Z&#10;7hPcQzL61eHa9tJLL73L1ooEdq86S7ZVuzN8U8ncLTOjx65Ysfa6e9xsoTR+v5y93vqllHvqVdvk&#10;P5Xd/G0a1AlSWthMHM9oHU0pJTONSqAq4v4X8n/RokXHHnusdfRrX/uanPwvv/xySq2tNOUa/OAH&#10;P3jZZZdZRTz44IPiXgHf3Czleqvsz549W/n8ne98J6+T411frz/NQzBPSlWEdZqGzvqUcz/xBDdN&#10;xU9/5ZvpZ4EizCyhK1VmrVMuU5Eu5C3XcizkQ0rPzHSPds9sAt3N1Elh/pnS6zKbIKUdC6eZJApP&#10;LrUjIyPTp08v9pwx8bkOPXBl38qheSu23LGwp1a62lGp1HZV7KNFHXSKKWooPZ+E7gYGk5J/9rOV&#10;Rx4ZTdkvoZoBydi/fue5D1ctmD+WzUoyWE8kjyA7d+60nthkj7U/8+lQWfCa0k/D1lH3KdAtN1QV&#10;FQP7+W2f9CbIjJCZGSWx/BnKolLqNPpPq9zQfq97bumhWoQqKFGxyZMnb9261cwogajHHnvs4MGD&#10;edq/nrZcgxJovP322wcGBkxPJNa4atWqYu5ZNSrXWzEugcYLLrjgrbfeKoBOsox3fb1eNQlBneDm&#10;aa5/u9cE9xQOpYmf7GYRcdSha4W6ELlH816gvHa8lXKxxOue2YVCl1ydUTdNpimFIlfdaff4fcpq&#10;Bfkz13mh+7/ZdvEbX0or50vTjpG8f9v8FZHGX9n8bzVtq/4a+7uw4LUzNhZTmtmYoZS4nZlG/478&#10;yOG4+4wSerBOeTSJRwQzH9O13/GUmZG8xOCZKs4MCrrgrKOZkbxQUNC7P5eflm/vfe973VCZxJMW&#10;LFiQo/mNpOUaVJdRyxNxONO9b33rW5JGKqI2Cf55q1Out1KERMUkklcMneQqXN/CJUrGZiC4p7l1&#10;0rl/es/uSEjPrFokFnJUInlefzLrkhj+yWzT0HUykVLcft7LLO3eZLtbvcKM/GXG/zK7SrEElTYX&#10;eR6FZ2qz+u9Vq2o6sCYLzYFNWyeONVB1mHPU0ObRodDR5HUbEoeoZRhLW8/faLbxLzV+Wtdkm+v6&#10;NGE81t+8lrZzLzv5hmvN/G7v9O5J6Xbeq6FVlvceENd5iYOzcSkWOuqVXNa4sOWAmyUiGd1DXuOW&#10;hA3RFlXhjirKAK6r/FLaS8mUsgyqx1a3XD0eGnJJEojCE2EnI85qm5jqi5oUh0UzyQ9XmyofxDc5&#10;6vWncH0jTZPSjqU0mfcOZwmvTN0QUi3u6ezqGK/IS5GYKVenuOf6HqwuTd7m0Ie8fiaeXFayEISQ&#10;yEuphVdPRDLS7vp+1GS7Z54s6c1XrDu5udp64cV+c5RWDdx6t6HBQRnLrcw7d54M5ZrDoUMr+zJX&#10;NQytXDk6gGolHxysHeg/d9ae1bXR4tFNsjxwKCGgOrhS5xocMBxR6y1CW8RjGaVd31/zafRHghdG&#10;Erk/qVuUHrixnLDGAiJeWgWblq3fVkprwEgd9Y5ByNild1Q0cfRTWbYSp/NSGdXArvpP/tS/zeFj&#10;NbZrWdYjwt4RWFU1XcG4V0888YQkuOGGG2SNhbm9/fbb8+fPT6+RTlmuwd27d5988smuGyLaIu7J&#10;8oUzzzxTBqDPO++8aaObty7leitFPP/88/KvjC/LD7kiewt9/fXX33zzTe+hYvWNN5OAktHYSJrS&#10;IYTK0iev99xXp6q6hpgJzD+9liODjO5oplmEac2dHJKr8yuHlXHljzXuaXoy0SNuvpq4TZCrvrkS&#10;0+4KV952z5s+V6MkJj42MV0LJhtaOVAXVkMPDx1aWJ+e53VUT9879ED1uEigxolqPQvv2LmweqQ+&#10;J27eiktkIltdp9Uzqxl6gw/vWTZrdJLbmJ1ZO3cuq5dcMzG0T5bjRWRnPa0yoAodHj5UmaWyzFpm&#10;mXM9HvW0ll6cOjelgULzV8y8+kKm1Z5l2ey15u8mJ6ao20DkLNK3AfmRuH42USSpCsan4pkQLNFm&#10;qTRX0oUm0oX2pzSlmebHP/6x/Kmkid5kVtn555/f19dn7pRlttbEOG9ZKQZFVYj91157bcaMGdu3&#10;bxcZFnL72Wef9c73feWVVyz3TAvf+9733njjjRQUKd4qO4nVV4Ip4ptL2/SzWH3jNZVWE8ii4EOo&#10;S4FgTjay/HHPzcy7l06QednRWkr9MKWVuccrBC0dptzW1y73omSm12LUzKUccHWk3pPSJ8cvjeu/&#10;Kite07g/tLvJ0O0VmV09s7mbvzlmFhFL0L7DtWqktD5eq0dSx0ZZqzP2nGl1o8O7teCskWlsDHVs&#10;6FSl1QOehi3/1DnTdi2Xb+5gw3Btfc1szZzlzGjQNT5LL99wbWQYwhvezxUuThkLSBmLiY/bui7F&#10;Z9Hp9JHhUdNmZMzUHR32jhd7B21TVssWHq6VCWQSKrPIqKW1eqeEzWToU4YgU9o0xaCkUeOnmTP/&#10;JKU72ijXTXc5sOmbOC+VsjbvQtcUb3NVX0qJ+xZnWKC+wtCtrLtHMfGWXgqEyBhlSrcJpXEHwkID&#10;kblKyWvEHfONOBzxxKXU5ABc+nCtSpnigJlS8zd/pFxmm6+XdcfJ22ShkdNcd6sJbneLtq5CKXXP&#10;dYLoxO08XFuLg/UsXLFiXqWSOkJajdntrI9pSqa+OVfWB1YlUFcbyJW4XWOUrxphy9rU+Oo9vYZt&#10;N8v+fcaIbtRigdfjVYN/tU0P16o/G+qS8jCqhwDU02F8RMD7GB2qmnqa0Y/m3ufyLND2ce9IaKKR&#10;yBJaZcEcM3WDgnpA1hyiNQdttRvW2GvKUGxKGm1/eHjYDZU999xz5iCpRNq+/vWvJ5JJMXjttdeq&#10;6N3SpUtffPHFiGWxNnPmTCvBhg0bTjvttEgu0aOy8NbavGHIFG9zVV+iZRKeTGTlJitQX4nCupW1&#10;9ohqFybqvTPeQpvsA+7QZISA98qgdlq5dAwj83xPt6kuTYnxFfOCozK62a2i3Uufi8LMYqUv3HPi&#10;GXNV2Rpv0Vf++l3CeH8C7R655RVrdxfyOHWJRLNtLPLmfViNEPUsXFKdhza08p7klwYrSbSlpg5l&#10;qLc6TKsm1fWvH30ri+anEsjgrfyQ//X2uqOwex6uykOZm1dNNjxsoa8N3UoRtUQFt8GBsYtK5izC&#10;gmVINt079TXC3JN5VbUufKYf1rXeHE8p7K41DU7sWFPitOWQFszUeV7fVCl6sNXSgpIl1zBx4err&#10;jKLnZPqaZUdmhn30ox8tZjzFoJ6sJqOup59+erwgSWMlWLdu3VVXXRXJJR1G3rGS4n+Ktyl2dJon&#10;n3wys0al1zduUEaQZZnXvn37QnMEm4TgCohMTWZdGVIeIMuyqYWalpWRK48Ca1273D+tS1/mdS+S&#10;3rru5XoSjnQDy+eQynQrGz/LXBRxh2l3U8O5d8wQ7cy7Z65rVK7EbSzyxuo565KqXKs0LF7wU2hY&#10;0qBerXfuvJ4xAabF1GiAT8xU432y1VVgTcl5N5XXXIHR09tbTakOJL7/zm9bgpZ6c997J3PydMVU&#10;MboeDYrQ+6idq7vEE0d6vO7i1u2kcNfXMstcoOBdrBCP9hXQeaGoXokkQ2rVLUI+xiArANxQ2Qsv&#10;vKBWicY3mc4vH8Yw0+Q1eN99961du1ZZcK3Jzt7eXkmjixC9IiVKlDE+O/Dee++9/vrrM3VeXm/N&#10;mnq9lQQimOQleXFuMj3O4qbTF6tvvDgJ40lgLzTxsRkIqlzvaVj43NR18WrHUHGy3xvMs8iYj4uR&#10;AJXKlR79UondsrJOoBKOK87KVeWDfgaOWA+pzFwO0e5Hsd1ztVQziTtC5EkwrzZmmy3zJISnxjPr&#10;mydyZ9Oct2LFaA5nKLeedtYybVSS1AKEorvkYMOB9TUXy9qUqlPvPZZB2aTh2sSyx1ULNn/nkFqk&#10;j9Kmp0yE401WQClGiosPE5sZZSWBWqAqYR6th2SnSBDZKWsXzC+JeUsUQdOMQbGvx23FjmVNWRYJ&#10;KKOfIonkFcGyyXKNL3zhC9YyEdc3ETQSuJLRSZ1R8lrfZ2uy+l5vxRMRzfFVF5LmxBNPlMFTL9Ji&#10;9Y13P+s11800WTP9PFfeXAJLWc6MEhWwafpsCimrLl7LmaHHTCCJlztroCPTbCsnKNBGndfurdVA&#10;7bjwotj0wzbJVV1LsWq3+3LjRPdTXqccNOXOk3Un7VozSVPmk8Yn8Kas2Ah57L5VWC9xSMkSX8aR&#10;+WGx+Lv0vA5E3njczMuQUzqHCCZ34YVE1EJvGM60KQsUrBUVzVjLLK7JBG71vd5KstAL8Jp0oBWy&#10;e/uAOzfcctU70987nT/v0g1rJVa6TXcJV2R5hztPPz4ZP9dR70qITKTxdQ9lORDiGVoPQbtH2iVl&#10;vYvqDKEFLrnWi5R4uWjLz5q1lkwu0xv1NhXzzSoh6+ZrYOIfQ3NeGJPssPtMpveYhyJzOMyRCLdY&#10;nTH0vJvroTAzaKdfvBJ5d4k24rVm7XT/VHXU9kPfRrNQqPQR/1M8z2xVeanKRRddZL6XRCJhmzdv&#10;3rhxY2ZeN4GMusoYooowiWV5OfCWLVsKWyvgQN4sVvVDdZfYpIx9X3PNNXntt0V6tw+4gS5rj46x&#10;xVOqo6ET1nslsSyn57VQZ2Y0x0B13shOSROJwEWuiomOZZI0L7Muf++11+tw4vUzpXXytm8ovXvN&#10;z2y+0JmVmfGotLvVOma7eP2ZiOsGkbwSJTOmINCaBCSEI69QkQuKKDPtYeEYnljQg5X6a1rNWBtv&#10;aG71XW/VmFEzXzMb71o0ad/bB5q0SXYIQKDFCRDJmwglTRkQgECLE5CJjDLTTpRQ5MXOLV4F3IMA&#10;BCBgEUDk0SUgAAEIQAACEIBABxLojNW1HdgwVAkCEIAABCAAAQg0QwCR1ww98kIAAhCAAAQgAIEW&#10;JYDIa9GGwS0IQAACEIAABCDQDAFEXjP0yAsBCEAAAhCAAARalAAir0UbBrcgAAEItDqBXU/Pv+Lx&#10;+Vc8/Yx29MDPlo3++cxaOfT4si2vZtXixduqRh6/bVelUs1e/T2WURXxlz/LtJJVCsch0I0EEHnd&#10;2OrUGQIQgEA5BKaceP+dp31M2RKJtuL1/z1q92NfPvv+xceklXLMN1ee/dXZrz649vCnV569/c6z&#10;t688sbLxlw8eqFRmnya//yDNCqkgAAGLACKPLgEBCEwEAflIRryYzATleplSXEqacr1qY2sScltx&#10;+NNfakaQvf/86888f2qNwdSeT09550e7iN+1cY/A9VYggMhrhVbI8MH6bljkM2LqkPzrbon1TC/L&#10;LMgynmkkVAXv/sSdESzKvQIJ4qgzDebFotOnWPa2srUzsdGbTybfATvhhBMmTZp0Tm0744wzpkyZ&#10;Ih/R0pblc2HTp0+PF7Rhw4bxEFWLFy8+rrbt378/lz+SuEmX5ONpbo3EDUE0HjUVh4Wzqqz80JWV&#10;hpAWkdaRf81Gab7dGyxIyO3OUYlWgunDPz9YmTH1/SVYwgQEupnAxHzWTD6mpL6DJN9Wkk2+HZT3&#10;W+baguTVnyT61re+JXbErHxTXD6XPgFfFzkqbsS/V+1+DDvxU8peXCllxT/A7P1it/tB8VBjmR/P&#10;tj6kneur3vGvknv90TvdHybkiFfxHpjC1uu296PXoY/B5/o4uutw5KPm8drJeS0no04j56Y+JeWE&#10;XbRoUcrpKSdySrL0NHK5uOyyyyS9eX1I90cyNuOSfCdNsFjeij/HHntsehXyphSHVZXNTaos18m8&#10;prLTP7XnE3+x95CZbv/eP1uy5+nRPYceeuLPHmo47rP5yzVLnvin/Q1Hnv7bf/nE3/6yvktsWqVk&#10;e0YKCECgSmDivnghD6/PPvvswYMHlaS+5ZZbenp6BgYG0hW2PJH/4Ac/eOutt8wsEkJYtWrVyy+/&#10;PGEfI5pgN9QHjyOhHfUJZO9Xq01Q9S8l71k9Z2DQYj5vxZY7FvZYRlQaq1zrM9iJn4iONHHoQ+Ch&#10;bzmnhLikOOuz0BYi120NWaHW2TMr6CIaK30UtcLrLdTTQKPYQz5oOyHftM3MBN52SamyN6P6LNhT&#10;Tz2ljkrESDSfSEb5LYf+5m/+5rzzzss82SXltddem+uyELEpPlxwwQXWFSOXPypxMy5J9ueff950&#10;UkKen/nMZzZu3JhJo1gCsX/77bdbDOV6K9dJffktZtmTS4Zo7zvu/us/MhZwq07Le+uy0Vl6r255&#10;8sbK767uiwfkZOHFoQ+tHIsCyoqNKw6cOGZWbK6tfNMspbQKYAgCnU5gYiJ56oHY/Pi3PFnKbSyX&#10;0pbs7mOxRAjM+EEug8UST7AbKWE5K/IUy7J71Vlf2fxvvpq74aLMyFMoQdzneAiqrEheJCJlRSK9&#10;KRWhUMwyEpjUh0zSiWxdT5QPZnO5bR3yPzPU5+3/oVyZ1iRU7waQpAh5AEsPXEmk3D3Hi52nkksu&#10;DuY1R9nJ5Y+kb9IlyS5BTV0Fpd3zXvpUdrEjcORCqjY9oGHx8dqXpikR7FiJ5UfyDv3TXxgxPFUS&#10;kbzC5wAZu57AxM3Je+WVV84880ytmeWxXj3lp2/PPfecXNqs9Lt37/7oRz+abqT5lBPphg5cmXOt&#10;pArWn248rNjcLLGjNlVEKMyWzjAeeLOOKp+1A+peFYpiWrE6ldhyTFcn9EOlN0s0/zSd0UyUk7oJ&#10;AigOPXBlNWA6tLJvzpzVe4xS4mxN/pZXIebxqqW3VPMp33zzzZkzZ7p2/vqv/3rGjBnWfpkcJgEn&#10;tVOCTDKHTM1R+9SnPrV9+/bmnRELEkLbtGmTnK3yw5wAl8uf5l2S2t177726RjfccIMOcKqdIRQu&#10;MVF1X//614WP2ryRUVVT99L65JNPuhfPUjiXa+SZtS/cOHXK9i/bHabcUrAGge4hMHEiL3QPMFnL&#10;9U6uyCH6YmH+/PnW0RdffLHEi5c5W/kouqGKtmSWqwAsWaPTe2/8eft0SOGF5KbXfkiiubWTPaa+&#10;NK251Uypi85l6V2t0lSJFuqIw9pDlSsqwnoW3rFzfX9FBmp37lw2y3E3rp5dZWwxT6l+M2kixEJm&#10;1XR+kWgqgfypdZVU1hJ5MsXiqquuOnLkiPyQpQmPPfbYjTfeqHSJBN7efvttc4WELlFWcqglBdYW&#10;umKoQVIZuJQfpujJ5U/cpXTI4qTaRHd+4Qtf0BkjKEzjcl2SJ+StW7eKsJN5KWrzli4PvWqasrVJ&#10;/NK9eKb7P1EpX/zhTyuVnx5U78lLe8feRLlGORBoUwITM1yrpv3K5VWFTkNjtSLXQmOv6r6ohyr0&#10;D9lZ4pILMeWO75jh3olxwx2eC40PmoN31m93iLBqVgYRrW3VblWct4j4uGSxkUTv2GXK6KrG4pYb&#10;Gle16uXW1EzgwlR7vMVFnFGHrOFaN32kTVV1cnnrEsgcYPWOYxQbrpWRRPP0lN/auJyq3lUXauTR&#10;HeGVvKGByFwDL+pUFXFj5crrj2Rv0iW5qsigrdiRH16XQii05zIUnlh3Kch7BfOWm2gzlswdrm1M&#10;XXjhRYMZhmtLaCpMdCmBysSIvMg9IBG8smAlVtrRuo43qfnkriO3AffeoIpOcUPuLiJVZR5SxE5i&#10;rbXCiGggM032bTvPnDxLZISkVVy+pNc0XlzITkhoml659FxrXnETEXmZIiw+Jy9UWbPEUOmZ7WIl&#10;yNUExUSeyDhTiJjnoJwL3rl6ofWeZT22iQ/euYB5/VEir8mrilqiK/LLq8Ayl76KA+K2tXldkoZw&#10;acsVKX1aZK7e8q6IvCX/8gljOa2ZvbpCdsm/pK2uraZc85SvcFUEq2vzNQypIVAnMEHDtTIiI/cA&#10;GTdRm3qizbWJBXcY4sc//rEY0SMX6gVUMhIUsizDJTLoE99kAe8LL7wg12KvkRQ3ZNrNrl271Jq+&#10;iy++OFc1Q4mtIUJzQFaFSHVGd6xNDpljlBF/zBHhuNvm0HDmxDvv8J83V/pEQD0xTs9yU9V0R0JT&#10;hrnNaXaZ1dFtEU9pAUxnqzN6R5xL6U6lG5FRwlNPPVWbNZd2qncnuduBA/I1g+rArnto6lT1Ptym&#10;Npm15s4FFIsF/JFcTbp0+umny8C0XBa8V6cICoVAfJaFsdbmXYM8PDzszoyUt/2ddtppmWd0rv5c&#10;t1Z9N558oGL0ixeNZcgXL+Ro1tJayTPjq1Uj8sULn4+qCJbWNnU2kLl7CUyQyIvcAxLZy8XLfZmq&#10;zKo2lZ+oPZmYHDEo+tK9Vlp71Jvw1LO1u6W4IS9cULpz6dKlMmUw5E+i8NLZ49PFzGTWnDw5FJ1A&#10;ltEC8Qlkynj89mD5E3LGVVqZc9Es36w/LXEprrp7TDh5KWWSyezbrsNem5amzzTrTZDe3wrMybOW&#10;VZkOiNKSpybLJXke27x5szxK3XXXXa633llleefkyVIDkVau8QL+iBGvS+kNIdeEJUuWSDjNVWZx&#10;FKoIaRFZwJFYnLSFlXLdunWRR19lX/WxIjov0S2SQQACR4PABIm8yD0gsdai58zFuSpX6UtrZba4&#10;vE1q3759MmjldSzFDZ1Xau29zSRW2U2mrsKZ2mK8r9SuDzq4FZEXXoGl05uhQS22QtGvFAjKshvy&#10;9NoMEbOAh8rNFKOJLZ7ZsiE7ZTngQksJQIpMiSyrkpFK81FHTjGJaZ1//vlr166V18VJ4Fzki17w&#10;pAJ73rNPHsYkOu5u1lvoNCI5VeUleS6xXP5I9ohLic2qanTSSSf98R//sZkljsJMKetzr7/++hSd&#10;19vbe9999+m8UoSIY1GoZb16ML3KpIQABFqCwATMyZP5bVJV82VRodHy0MKLkAUxa01AkQhc+iRl&#10;1434q6TS3VCWM+fkpUyNd6fnp8yaCk3qb1gO0Fj/YJbRZO4UsbyemAV6i4usRQjllf3euWt6vztl&#10;MDRlzVzuEMrl5g1NCsxceJFZI6+fobmAbmd2Wydvf4t4qA/J1Au1vD00101kojkhTE5YOUNlp7Ig&#10;v82TLrRuoMD8GnHJO7M2lz9SblkuiR1da1WdOAqrylIX9U0RIaY275w8K5mkV2s+Mjdv58/MRQII&#10;QKDFCYz7wovMe4AJSIZv3I8ImRa0UtQ7rVewNinyIq2Vyw11BY9P1k6544od7009XY6YFuJ90Vqd&#10;0IxosLSau+4hdEfxKlorcUhUuTUNpdT+WCImpGKLqSXXuLdclSxeKW/TZPafiM1IT0gR7nkvaqaq&#10;i+eVK0DK02CmA3IdiHyOLN0fKagslzJ9JgEEIACB0gmMu8gr3eO4wfETebkqIvLOu6JQG8m8Q1sp&#10;venj6kdJh/QHdFdgmT6EHLCwuCUWFg2ZGUNKNzOj12dLk1nCq5hg8ja3ayouIiNSNdQn01shokQt&#10;ZZmrL1mOiW6Lnw46fVlfr5HiImIx3R9xrCyXcl1ASAwBCECgFAIT9+3aiRmclgk0F1100RtvvDEx&#10;xXlLkXkwMkQiby5VE3okEjBh39U9irWmaAhECMiyd3VGRLYC37N2ramXMH/xi1/UX9H1lpjij2Qs&#10;xSU6BgQgAIGjRWCCFl5MTPVEUckzuswBl/fIT0yJ3lJk6sy2bdsmTZokH276/ve/j8I7im1B0S1C&#10;QJYOeN+WYrrX09PT/PoAecYThRdaHa+LS/FHEpfiUos0AW5AAAJdSKDTInld2IRUGQIQgAAEIAAB&#10;CLgEOiqSRwNDAAIQgAAEIAABCCgCiDx6AgQgAAEIQAACEOhAAoi8DmxUqgQBCEAAAhCAAAQQefQB&#10;CEAAAhCAAAQg0IEEEHkd2KhUCQIQgAAEIAABCCDy6AMQgAAEIAABCECgAwkg8jqwUakSBCAAAQhA&#10;AAIQQOTRByAAAQhAAAIQgEAHEkDkdWCjUiUIQAACEIAABCCAyKMPQAACEIAABCAAgQ4kgMjrwEal&#10;ShCAAAQgAAEIQACRRx+AAAQgAAEIQAACHUgAkdeBjUqVIAABCEAAAhCAACKPPgABCEAAAhCAAAQ6&#10;kAAirwMblSpBAAIQgAAEIAABRB59AAIQgAAEIAABCHQgAUReBzYqVYIABCAAAQhAAAKIPPoABCAA&#10;AQhAAAIQ6EACiLwObFSqBAEIQAACEIAABBB59AEIQAACEIAABCDQgQQQeR3YqFQJAhCAAAQgAAEI&#10;IPLoAxCAAAQgAAEIQKADCSDyOrBRqRIEIAABCEAAAhBA5NEHIAABCEAAAhCAQAcSQOR1YKNSJQhA&#10;AAIQgAAEIIDIow9AAAIQgAAEIACBDiSAyOvARqVKEIAABCAAAQhAAJFHH4AABCAAAQhAAAIdSACR&#10;14GNSpUgAAEIQAACEIDA/wcqN92LC6JIngAAAABJRU5ErkJgglBLAQItABQABgAIAAAAIQCxgme2&#10;CgEAABMCAAATAAAAAAAAAAAAAAAAAAAAAABbQ29udGVudF9UeXBlc10ueG1sUEsBAi0AFAAGAAgA&#10;AAAhADj9If/WAAAAlAEAAAsAAAAAAAAAAAAAAAAAOwEAAF9yZWxzLy5yZWxzUEsBAi0AFAAGAAgA&#10;AAAhAPMM9S73AgAAzQgAAA4AAAAAAAAAAAAAAAAAOgIAAGRycy9lMm9Eb2MueG1sUEsBAi0AFAAG&#10;AAgAAAAhAC5s8ADFAAAApQEAABkAAAAAAAAAAAAAAAAAXQUAAGRycy9fcmVscy9lMm9Eb2MueG1s&#10;LnJlbHNQSwECLQAUAAYACAAAACEAQf/AMuIAAAAKAQAADwAAAAAAAAAAAAAAAABZBgAAZHJzL2Rv&#10;d25yZXYueG1sUEsBAi0ACgAAAAAAAAAhAGGQlN2QbQAAkG0AABQAAAAAAAAAAAAAAAAAaAcAAGRy&#10;cy9tZWRpYS9pbWFnZTEucG5nUEsBAi0ACgAAAAAAAAAhAAPgM/InRwAAJ0cAABQAAAAAAAAAAAAA&#10;AAAAKnUAAGRycy9tZWRpYS9pbWFnZTIucG5nUEsFBgAAAAAHAAcAvgEAAIO8AAAAAA==&#10;">
                <v:shape id="图片 4" o:spid="_x0000_s1027" type="#_x0000_t75" style="position:absolute;width:59188;height:26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U1wgAAANoAAAAPAAAAZHJzL2Rvd25yZXYueG1sRI9BawIx&#10;FITvgv8hPKE3zVpUlq1RVBC8VOra3h/J6+62m5clSd3135tCocdhZr5h1tvBtuJGPjSOFcxnGQhi&#10;7UzDlYL363GagwgR2WDrmBTcKcB2Mx6tsTCu5wvdyliJBOFQoII6xq6QMuiaLIaZ64iT9+m8xZik&#10;r6Tx2Ce4beVzlq2kxYbTQo0dHWrS3+WPVfC2//AlH1fnr+Vh3ufdq77kV63U02TYvYCINMT/8F/7&#10;ZBQs4PdKugFy8wAAAP//AwBQSwECLQAUAAYACAAAACEA2+H2y+4AAACFAQAAEwAAAAAAAAAAAAAA&#10;AAAAAAAAW0NvbnRlbnRfVHlwZXNdLnhtbFBLAQItABQABgAIAAAAIQBa9CxbvwAAABUBAAALAAAA&#10;AAAAAAAAAAAAAB8BAABfcmVscy8ucmVsc1BLAQItABQABgAIAAAAIQBCr7U1wgAAANoAAAAPAAAA&#10;AAAAAAAAAAAAAAcCAABkcnMvZG93bnJldi54bWxQSwUGAAAAAAMAAwC3AAAA9gIAAAAA&#10;">
                  <v:imagedata r:id="rId107" o:title=""/>
                </v:shape>
                <v:shape id="图片 5" o:spid="_x0000_s1028" type="#_x0000_t75" style="position:absolute;left:731;top:26261;width:59684;height:1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1TFvAAAANoAAAAPAAAAZHJzL2Rvd25yZXYueG1sRI/NCsIw&#10;EITvgu8QVvCmqYIi1SgiCnr05+Bxada22GxKEmv79kYQPA4z8w2z2rSmEg05X1pWMBknIIgzq0vO&#10;Fdyuh9EChA/IGivLpKAjD5t1v7fCVNs3n6m5hFxECPsUFRQh1KmUPivIoB/bmjh6D+sMhihdLrXD&#10;d4SbSk6TZC4NlhwXCqxpV1D2vLyMglaf9pJddvKl6TozaextTnelhoN2uwQRqA3/8K991Apm8L0S&#10;b4BcfwAAAP//AwBQSwECLQAUAAYACAAAACEA2+H2y+4AAACFAQAAEwAAAAAAAAAAAAAAAAAAAAAA&#10;W0NvbnRlbnRfVHlwZXNdLnhtbFBLAQItABQABgAIAAAAIQBa9CxbvwAAABUBAAALAAAAAAAAAAAA&#10;AAAAAB8BAABfcmVscy8ucmVsc1BLAQItABQABgAIAAAAIQALQ1TFvAAAANoAAAAPAAAAAAAAAAAA&#10;AAAAAAcCAABkcnMvZG93bnJldi54bWxQSwUGAAAAAAMAAwC3AAAA8AIAAAAA&#10;">
                  <v:imagedata r:id="rId108" o:title=""/>
                </v:shape>
                <w10:wrap type="topAndBottom"/>
              </v:group>
            </w:pict>
          </mc:Fallback>
        </mc:AlternateContent>
      </w:r>
      <w:r w:rsidR="001A02B7">
        <w:rPr>
          <w:rFonts w:hint="eastAsia"/>
        </w:rPr>
        <w:t>注：如下是</w:t>
      </w:r>
      <w:r w:rsidR="001A02B7" w:rsidRPr="00F1638D">
        <w:rPr>
          <w:u w:val="single"/>
        </w:rPr>
        <w:t>Lipschitz</w:t>
      </w:r>
      <w:r w:rsidR="001A02B7">
        <w:rPr>
          <w:rFonts w:hint="eastAsia"/>
          <w:u w:val="single"/>
        </w:rPr>
        <w:t>利普希茨</w:t>
      </w:r>
      <w:r w:rsidR="001A02B7" w:rsidRPr="00425256">
        <w:rPr>
          <w:rFonts w:hint="eastAsia"/>
        </w:rPr>
        <w:t>的定义和性质：</w:t>
      </w:r>
    </w:p>
    <w:p w14:paraId="00E969F4" w14:textId="77777777" w:rsidR="00425256" w:rsidRDefault="00425256" w:rsidP="00425256">
      <w:pPr>
        <w:ind w:firstLine="420"/>
      </w:pPr>
      <w:r>
        <w:t>Lipschitz限制是什么。WGAN中，</w:t>
      </w:r>
      <w:proofErr w:type="gramStart"/>
      <w:r>
        <w:t>判别器</w:t>
      </w:r>
      <w:proofErr w:type="gramEnd"/>
      <w:r>
        <w:t>D和生成器G的loss函数分别是：</w:t>
      </w:r>
    </w:p>
    <w:p w14:paraId="2BC941BB" w14:textId="54357876" w:rsidR="00425256" w:rsidRDefault="00D449C4" w:rsidP="00425256">
      <w:pPr>
        <w:ind w:firstLine="420"/>
      </w:pPr>
      <w:r w:rsidRPr="00D449C4">
        <w:rPr>
          <w:position w:val="-16"/>
        </w:rPr>
        <w:object w:dxaOrig="3739" w:dyaOrig="440" w14:anchorId="553D6A90">
          <v:shape id="_x0000_i1213" type="#_x0000_t75" style="width:187.2pt;height:21.9pt" o:ole="">
            <v:imagedata r:id="rId109" o:title=""/>
          </v:shape>
          <o:OLEObject Type="Embed" ProgID="Equation.DSMT4" ShapeID="_x0000_i1213" DrawAspect="Content" ObjectID="_1597414253" r:id="rId110"/>
        </w:object>
      </w:r>
      <w:r w:rsidR="00B179AF">
        <w:t xml:space="preserve"> </w:t>
      </w:r>
      <w:r w:rsidR="00425256">
        <w:t xml:space="preserve">（公式1）  </w:t>
      </w:r>
    </w:p>
    <w:p w14:paraId="7B968245" w14:textId="11EC5F98" w:rsidR="00425256" w:rsidRDefault="00D449C4" w:rsidP="00425256">
      <w:pPr>
        <w:ind w:firstLine="420"/>
      </w:pPr>
      <w:r w:rsidRPr="00D449C4">
        <w:rPr>
          <w:position w:val="-16"/>
        </w:rPr>
        <w:object w:dxaOrig="2280" w:dyaOrig="440" w14:anchorId="59878C13">
          <v:shape id="_x0000_i1216" type="#_x0000_t75" style="width:114.05pt;height:21.9pt" o:ole="">
            <v:imagedata r:id="rId111" o:title=""/>
          </v:shape>
          <o:OLEObject Type="Embed" ProgID="Equation.DSMT4" ShapeID="_x0000_i1216" DrawAspect="Content" ObjectID="_1597414254" r:id="rId112"/>
        </w:object>
      </w:r>
      <w:r>
        <w:t xml:space="preserve"> </w:t>
      </w:r>
      <w:r w:rsidR="00425256">
        <w:t>（公式2）</w:t>
      </w:r>
    </w:p>
    <w:p w14:paraId="30D4E7DB" w14:textId="77777777" w:rsidR="00D449C4" w:rsidRDefault="00425256" w:rsidP="00425256">
      <w:pPr>
        <w:ind w:firstLine="420"/>
      </w:pPr>
      <w:r>
        <w:t>公式1表示</w:t>
      </w:r>
      <w:proofErr w:type="gramStart"/>
      <w:r>
        <w:t>判别器希望</w:t>
      </w:r>
      <w:proofErr w:type="gramEnd"/>
      <w:r>
        <w:t>尽可能拉高真样本的分数，</w:t>
      </w:r>
      <w:proofErr w:type="gramStart"/>
      <w:r>
        <w:t>拉低假样本</w:t>
      </w:r>
      <w:proofErr w:type="gramEnd"/>
      <w:r>
        <w:t>的分数，公式2表示生成器希望尽可能</w:t>
      </w:r>
      <w:proofErr w:type="gramStart"/>
      <w:r>
        <w:t>拉高假样本</w:t>
      </w:r>
      <w:proofErr w:type="gramEnd"/>
      <w:r>
        <w:t>的分数。</w:t>
      </w:r>
    </w:p>
    <w:p w14:paraId="28F77F2B" w14:textId="77777777" w:rsidR="00D449C4" w:rsidRDefault="00425256" w:rsidP="00425256">
      <w:pPr>
        <w:ind w:firstLine="420"/>
      </w:pPr>
      <w:r>
        <w:t>Lipschitz限制则体现为，在整个样本空间</w:t>
      </w:r>
      <w:r w:rsidR="00D449C4">
        <w:rPr>
          <w:rFonts w:ascii="Cambria Math" w:hAnsi="Cambria Math"/>
        </w:rPr>
        <w:t>𝒳</w:t>
      </w:r>
      <w:r>
        <w:t>上，要求</w:t>
      </w:r>
      <w:proofErr w:type="gramStart"/>
      <w:r>
        <w:t>判别器</w:t>
      </w:r>
      <w:proofErr w:type="gramEnd"/>
      <w:r>
        <w:t>函数D(x)梯度的</w:t>
      </w:r>
      <w:proofErr w:type="spellStart"/>
      <w:r>
        <w:t>Lp</w:t>
      </w:r>
      <w:proofErr w:type="spellEnd"/>
      <w:r>
        <w:t>-norm不大于一个有限的常数K：</w:t>
      </w:r>
    </w:p>
    <w:p w14:paraId="1008AE66" w14:textId="435EF33B" w:rsidR="00D449C4" w:rsidRDefault="00D449C4" w:rsidP="00425256">
      <w:pPr>
        <w:ind w:firstLine="420"/>
      </w:pPr>
      <w:r w:rsidRPr="00D449C4">
        <w:rPr>
          <w:position w:val="-20"/>
        </w:rPr>
        <w:object w:dxaOrig="2299" w:dyaOrig="480" w14:anchorId="28F14D29">
          <v:shape id="_x0000_i1221" type="#_x0000_t75" style="width:115.2pt;height:24.2pt" o:ole="">
            <v:imagedata r:id="rId113" o:title=""/>
          </v:shape>
          <o:OLEObject Type="Embed" ProgID="Equation.DSMT4" ShapeID="_x0000_i1221" DrawAspect="Content" ObjectID="_1597414255" r:id="rId114"/>
        </w:object>
      </w:r>
      <w:r>
        <w:t xml:space="preserve"> </w:t>
      </w:r>
      <w:r w:rsidR="00425256">
        <w:t xml:space="preserve"> （公式3）</w:t>
      </w:r>
    </w:p>
    <w:p w14:paraId="19CD3F8A" w14:textId="77AAF628" w:rsidR="00425256" w:rsidRDefault="00425256" w:rsidP="00425256">
      <w:pPr>
        <w:ind w:firstLine="420"/>
      </w:pPr>
      <w:r>
        <w:t>直观上解释，就是当输入的样本稍微变化后，</w:t>
      </w:r>
      <w:proofErr w:type="gramStart"/>
      <w:r>
        <w:t>判别器</w:t>
      </w:r>
      <w:proofErr w:type="gramEnd"/>
      <w:r>
        <w:t>给出的分数不能发生太过剧烈的变化。在</w:t>
      </w:r>
      <w:r w:rsidR="00D449C4">
        <w:rPr>
          <w:rFonts w:hint="eastAsia"/>
        </w:rPr>
        <w:t>本</w:t>
      </w:r>
      <w:r>
        <w:t>论文中，这个限制具体是通过weight clipping的方式实现的：每当</w:t>
      </w:r>
      <w:r>
        <w:rPr>
          <w:rFonts w:hint="eastAsia"/>
        </w:rPr>
        <w:t>更新完一次</w:t>
      </w:r>
      <w:proofErr w:type="gramStart"/>
      <w:r>
        <w:rPr>
          <w:rFonts w:hint="eastAsia"/>
        </w:rPr>
        <w:t>判别器</w:t>
      </w:r>
      <w:proofErr w:type="gramEnd"/>
      <w:r>
        <w:rPr>
          <w:rFonts w:hint="eastAsia"/>
        </w:rPr>
        <w:t>的参数之后，就检查</w:t>
      </w:r>
      <w:proofErr w:type="gramStart"/>
      <w:r>
        <w:rPr>
          <w:rFonts w:hint="eastAsia"/>
        </w:rPr>
        <w:t>判别器</w:t>
      </w:r>
      <w:proofErr w:type="gramEnd"/>
      <w:r>
        <w:rPr>
          <w:rFonts w:hint="eastAsia"/>
        </w:rPr>
        <w:t>的所有参数的绝对值有没有超过一个阈值，比如</w:t>
      </w:r>
      <w:r>
        <w:t>0.01，有的话就把这些参数clip回 [-0.01, 0.01] 范围内。通过在训练过程中保证</w:t>
      </w:r>
      <w:proofErr w:type="gramStart"/>
      <w:r>
        <w:t>判别器</w:t>
      </w:r>
      <w:proofErr w:type="gramEnd"/>
      <w:r>
        <w:t>的所有参数有界，就保证了</w:t>
      </w:r>
      <w:proofErr w:type="gramStart"/>
      <w:r>
        <w:t>判别器</w:t>
      </w:r>
      <w:proofErr w:type="gramEnd"/>
      <w:r>
        <w:t>不能对两个略微不同的样本给出天差地别的分数值，从而间接实现了Lipschitz限制。</w:t>
      </w:r>
    </w:p>
    <w:p w14:paraId="720B61AE" w14:textId="77777777" w:rsidR="00425256" w:rsidRDefault="00425256" w:rsidP="00425256">
      <w:pPr>
        <w:ind w:firstLine="420"/>
      </w:pPr>
    </w:p>
    <w:p w14:paraId="2325BE72" w14:textId="24C215AB" w:rsidR="00B179AF" w:rsidRDefault="00B91EC0" w:rsidP="00425256">
      <w:pPr>
        <w:ind w:firstLine="420"/>
      </w:pPr>
      <w:r>
        <w:rPr>
          <w:rFonts w:hint="eastAsia"/>
        </w:rPr>
        <w:t>注：这一段解释转自知乎</w:t>
      </w:r>
    </w:p>
    <w:p w14:paraId="48EAC765" w14:textId="5C291304" w:rsidR="00B179AF" w:rsidRDefault="00B91EC0" w:rsidP="00DF1814">
      <w:pPr>
        <w:ind w:firstLine="420"/>
        <w:rPr>
          <w:rFonts w:hint="eastAsia"/>
        </w:rPr>
      </w:pPr>
      <w:r w:rsidRPr="00B91EC0">
        <w:t>https://www.zhihu.com/question/52602529/answer/158727900</w:t>
      </w:r>
    </w:p>
    <w:p w14:paraId="6DB8E1F2" w14:textId="1AFCE6F7" w:rsidR="00F1638D" w:rsidRDefault="00477E82" w:rsidP="00425256">
      <w:pPr>
        <w:ind w:firstLine="420"/>
      </w:pPr>
      <w:r>
        <w:rPr>
          <w:rFonts w:hint="eastAsia"/>
        </w:rPr>
        <w:lastRenderedPageBreak/>
        <w:t>（回到正文）</w:t>
      </w:r>
      <w:r w:rsidR="00F1638D" w:rsidRPr="00F1638D">
        <w:rPr>
          <w:rFonts w:hint="eastAsia"/>
        </w:rPr>
        <w:t>以下推论告诉我们，通过最小化</w:t>
      </w:r>
      <w:r w:rsidR="00F1638D" w:rsidRPr="00F1638D">
        <w:t>EM距离来</w:t>
      </w:r>
      <w:r w:rsidR="006E5AE4">
        <w:rPr>
          <w:rFonts w:hint="eastAsia"/>
        </w:rPr>
        <w:t>使</w:t>
      </w:r>
      <w:r w:rsidR="006E5AE4" w:rsidRPr="00F1638D">
        <w:t>神经网络</w:t>
      </w:r>
      <w:r w:rsidR="00F1638D" w:rsidRPr="00F1638D">
        <w:t>学习</w:t>
      </w:r>
      <w:r w:rsidR="00054E84" w:rsidRPr="00F1638D">
        <w:t>至少在理论上</w:t>
      </w:r>
      <w:r w:rsidR="006E5AE4">
        <w:rPr>
          <w:rFonts w:hint="eastAsia"/>
        </w:rPr>
        <w:t>是有意义的。</w:t>
      </w:r>
    </w:p>
    <w:p w14:paraId="5AB7D23D" w14:textId="4F422B4B" w:rsidR="007E695B" w:rsidRDefault="007E695B" w:rsidP="00E03C5B">
      <w:pPr>
        <w:ind w:firstLine="420"/>
      </w:pPr>
      <w:r w:rsidRPr="00252C0A">
        <w:rPr>
          <w:rFonts w:hint="eastAsia"/>
          <w:b/>
        </w:rPr>
        <w:t>推论</w:t>
      </w:r>
      <w:r w:rsidRPr="00252C0A">
        <w:rPr>
          <w:b/>
        </w:rPr>
        <w:t>1</w:t>
      </w:r>
      <w:r w:rsidRPr="007E695B">
        <w:t>.</w:t>
      </w:r>
      <w:r>
        <w:rPr>
          <w:rFonts w:hint="eastAsia"/>
        </w:rPr>
        <w:t>假设</w:t>
      </w:r>
      <w:r w:rsidRPr="007E695B">
        <w:rPr>
          <w:position w:val="-12"/>
        </w:rPr>
        <w:object w:dxaOrig="300" w:dyaOrig="360" w14:anchorId="5A8794F5">
          <v:shape id="_x0000_i1081" type="#_x0000_t75" style="width:15pt;height:17.85pt" o:ole="">
            <v:imagedata r:id="rId115" o:title=""/>
          </v:shape>
          <o:OLEObject Type="Embed" ProgID="Equation.DSMT4" ShapeID="_x0000_i1081" DrawAspect="Content" ObjectID="_1597414256" r:id="rId116"/>
        </w:object>
      </w:r>
      <w:r>
        <w:t xml:space="preserve"> </w:t>
      </w:r>
      <w:r w:rsidRPr="007E695B">
        <w:t>是由θ参数化的任何</w:t>
      </w:r>
      <w:r>
        <w:rPr>
          <w:rFonts w:hint="eastAsia"/>
        </w:rPr>
        <w:t>一个</w:t>
      </w:r>
      <w:r w:rsidRPr="007E695B">
        <w:t>前馈神经网络，并且</w:t>
      </w:r>
      <w:r w:rsidRPr="007E695B">
        <w:rPr>
          <w:position w:val="-14"/>
        </w:rPr>
        <w:object w:dxaOrig="560" w:dyaOrig="400" w14:anchorId="36DD9DA8">
          <v:shape id="_x0000_i1082" type="#_x0000_t75" style="width:28.2pt;height:20.15pt" o:ole="">
            <v:imagedata r:id="rId117" o:title=""/>
          </v:shape>
          <o:OLEObject Type="Embed" ProgID="Equation.DSMT4" ShapeID="_x0000_i1082" DrawAspect="Content" ObjectID="_1597414257" r:id="rId118"/>
        </w:object>
      </w:r>
      <w:r>
        <w:t xml:space="preserve"> </w:t>
      </w:r>
      <w:r w:rsidRPr="007E695B">
        <w:t>优先于z，使得</w:t>
      </w:r>
      <w:r w:rsidRPr="007E695B">
        <w:rPr>
          <w:position w:val="-16"/>
        </w:rPr>
        <w:object w:dxaOrig="1579" w:dyaOrig="440" w14:anchorId="5472ECE3">
          <v:shape id="_x0000_i1083" type="#_x0000_t75" style="width:78.9pt;height:21.9pt" o:ole="">
            <v:imagedata r:id="rId119" o:title=""/>
          </v:shape>
          <o:OLEObject Type="Embed" ProgID="Equation.DSMT4" ShapeID="_x0000_i1083" DrawAspect="Content" ObjectID="_1597414258" r:id="rId120"/>
        </w:object>
      </w:r>
      <w:r w:rsidRPr="007E695B">
        <w:t>（例如高斯，均匀等）。</w:t>
      </w:r>
    </w:p>
    <w:p w14:paraId="3883CBBD" w14:textId="5BCF0C0A" w:rsidR="00EB0361" w:rsidRDefault="00EB0361" w:rsidP="00E03C5B">
      <w:pPr>
        <w:ind w:firstLine="420"/>
      </w:pPr>
      <w:r w:rsidRPr="00EB0361">
        <w:rPr>
          <w:rFonts w:hint="eastAsia"/>
        </w:rPr>
        <w:t>然后假设</w:t>
      </w:r>
      <w:r w:rsidRPr="00EB0361">
        <w:t>1被满足，因此</w:t>
      </w:r>
      <w:r w:rsidRPr="003B01FF">
        <w:rPr>
          <w:position w:val="-14"/>
        </w:rPr>
        <w:object w:dxaOrig="1060" w:dyaOrig="400" w14:anchorId="2F25B6C8">
          <v:shape id="_x0000_i1084" type="#_x0000_t75" style="width:53pt;height:20.15pt" o:ole="">
            <v:imagedata r:id="rId100" o:title=""/>
          </v:shape>
          <o:OLEObject Type="Embed" ProgID="Equation.DSMT4" ShapeID="_x0000_i1084" DrawAspect="Content" ObjectID="_1597414259" r:id="rId121"/>
        </w:object>
      </w:r>
      <w:r w:rsidRPr="00EB0361">
        <w:t>在任何地方都是连续的并且几乎在任何地方都是可微的</w:t>
      </w:r>
      <w:r w:rsidR="001C068E">
        <w:rPr>
          <w:rFonts w:hint="eastAsia"/>
        </w:rPr>
        <w:t>。</w:t>
      </w:r>
    </w:p>
    <w:p w14:paraId="310DBBEB" w14:textId="767F534B" w:rsidR="00396CCA" w:rsidRDefault="00396CCA" w:rsidP="00E03C5B">
      <w:pPr>
        <w:ind w:firstLine="420"/>
      </w:pPr>
      <w:r w:rsidRPr="00396CCA">
        <w:rPr>
          <w:rFonts w:hint="eastAsia"/>
        </w:rPr>
        <w:t>所有这些都表明，对于我们的问题而言，</w:t>
      </w:r>
      <w:r w:rsidRPr="00396CCA">
        <w:t>EM至少</w:t>
      </w:r>
      <w:r w:rsidR="00252C0A">
        <w:rPr>
          <w:rFonts w:hint="eastAsia"/>
        </w:rPr>
        <w:t>相比于</w:t>
      </w:r>
      <w:r w:rsidR="00252C0A">
        <w:t>JS</w:t>
      </w:r>
      <w:r w:rsidRPr="00396CCA">
        <w:t>是一个更明智的成本函数。 下面的定理描述了由这些距离和偏差引起的拓扑的相对强度，其中KL最强，其次是JS和TV，而EM最弱</w:t>
      </w:r>
      <w:r w:rsidR="00252C0A">
        <w:rPr>
          <w:rFonts w:hint="eastAsia"/>
        </w:rPr>
        <w:t>。</w:t>
      </w:r>
    </w:p>
    <w:p w14:paraId="0DAB6760" w14:textId="6B1121A6" w:rsidR="00252C0A" w:rsidRDefault="00252C0A" w:rsidP="00E03C5B">
      <w:pPr>
        <w:ind w:firstLine="420"/>
      </w:pPr>
      <w:r w:rsidRPr="00252C0A">
        <w:rPr>
          <w:rFonts w:hint="eastAsia"/>
          <w:b/>
        </w:rPr>
        <w:t>定理</w:t>
      </w:r>
      <w:r w:rsidRPr="00252C0A">
        <w:rPr>
          <w:b/>
        </w:rPr>
        <w:t>2</w:t>
      </w:r>
      <w:r w:rsidRPr="00252C0A">
        <w:rPr>
          <w:rFonts w:hint="eastAsia"/>
          <w:b/>
        </w:rPr>
        <w:t>：</w:t>
      </w:r>
      <w:r>
        <w:rPr>
          <w:rFonts w:hint="eastAsia"/>
          <w:b/>
        </w:rPr>
        <w:t>设</w:t>
      </w:r>
      <w:r w:rsidRPr="00252C0A">
        <w:t xml:space="preserve"> </w:t>
      </w:r>
      <w:r w:rsidRPr="00EB0772">
        <w:rPr>
          <w:position w:val="-12"/>
        </w:rPr>
        <w:object w:dxaOrig="260" w:dyaOrig="360" w14:anchorId="501F9E16">
          <v:shape id="_x0000_i1085" type="#_x0000_t75" style="width:12.65pt;height:17.85pt" o:ole="">
            <v:imagedata r:id="rId122" o:title=""/>
          </v:shape>
          <o:OLEObject Type="Embed" ProgID="Equation.DSMT4" ShapeID="_x0000_i1085" DrawAspect="Content" ObjectID="_1597414260" r:id="rId123"/>
        </w:object>
      </w:r>
      <w:r w:rsidRPr="00252C0A">
        <w:t>是</w:t>
      </w:r>
      <w:r>
        <w:rPr>
          <w:rFonts w:hint="eastAsia"/>
        </w:rPr>
        <w:t>紧凑的</w:t>
      </w:r>
      <w:r w:rsidRPr="00252C0A">
        <w:t>空间X上的分布</w:t>
      </w:r>
      <w:r>
        <w:rPr>
          <w:rFonts w:hint="eastAsia"/>
        </w:rPr>
        <w:t>，并设</w:t>
      </w:r>
      <w:r w:rsidRPr="00252C0A">
        <w:rPr>
          <w:position w:val="-14"/>
        </w:rPr>
        <w:object w:dxaOrig="760" w:dyaOrig="400" w14:anchorId="0C428C05">
          <v:shape id="_x0000_i1086" type="#_x0000_t75" style="width:38pt;height:20.15pt" o:ole="">
            <v:imagedata r:id="rId124" o:title=""/>
          </v:shape>
          <o:OLEObject Type="Embed" ProgID="Equation.DSMT4" ShapeID="_x0000_i1086" DrawAspect="Content" ObjectID="_1597414261" r:id="rId125"/>
        </w:object>
      </w:r>
      <w:r w:rsidRPr="00252C0A">
        <w:t>是X上分布的序列。然后，将所有极限都视为</w:t>
      </w:r>
      <w:r w:rsidRPr="00252C0A">
        <w:rPr>
          <w:position w:val="-6"/>
        </w:rPr>
        <w:object w:dxaOrig="700" w:dyaOrig="220" w14:anchorId="040D9C5A">
          <v:shape id="_x0000_i1087" type="#_x0000_t75" style="width:35.15pt;height:10.95pt" o:ole="">
            <v:imagedata r:id="rId126" o:title=""/>
          </v:shape>
          <o:OLEObject Type="Embed" ProgID="Equation.DSMT4" ShapeID="_x0000_i1087" DrawAspect="Content" ObjectID="_1597414262" r:id="rId127"/>
        </w:object>
      </w:r>
      <w:r w:rsidRPr="00252C0A">
        <w:t>，</w:t>
      </w:r>
    </w:p>
    <w:p w14:paraId="2E0AB81E" w14:textId="6C461636" w:rsidR="00252C0A" w:rsidRDefault="00252C0A" w:rsidP="00252C0A">
      <w:pPr>
        <w:pStyle w:val="a8"/>
        <w:numPr>
          <w:ilvl w:val="0"/>
          <w:numId w:val="2"/>
        </w:numPr>
        <w:ind w:firstLineChars="0"/>
      </w:pPr>
      <w:r w:rsidRPr="00252C0A">
        <w:t>以下陈述是等价的</w:t>
      </w:r>
    </w:p>
    <w:p w14:paraId="5426D0D1" w14:textId="33E3BE2E" w:rsidR="00252C0A" w:rsidRDefault="00252C0A" w:rsidP="00252C0A">
      <w:pPr>
        <w:pStyle w:val="a8"/>
        <w:ind w:left="780" w:firstLineChars="0" w:firstLine="0"/>
      </w:pPr>
      <w:r w:rsidRPr="00252C0A">
        <w:t>•</w:t>
      </w:r>
      <w:r w:rsidRPr="00252C0A">
        <w:rPr>
          <w:position w:val="-12"/>
        </w:rPr>
        <w:object w:dxaOrig="1480" w:dyaOrig="360" w14:anchorId="65727F3F">
          <v:shape id="_x0000_i1088" type="#_x0000_t75" style="width:73.75pt;height:17.85pt" o:ole="">
            <v:imagedata r:id="rId128" o:title=""/>
          </v:shape>
          <o:OLEObject Type="Embed" ProgID="Equation.DSMT4" ShapeID="_x0000_i1088" DrawAspect="Content" ObjectID="_1597414263" r:id="rId129"/>
        </w:object>
      </w:r>
      <w:r w:rsidRPr="00252C0A">
        <w:t>与总变差距离。</w:t>
      </w:r>
    </w:p>
    <w:p w14:paraId="2B496587" w14:textId="49E85D22" w:rsidR="00252C0A" w:rsidRDefault="00252C0A" w:rsidP="00B34BAD">
      <w:pPr>
        <w:pStyle w:val="a8"/>
        <w:ind w:left="780" w:firstLineChars="0" w:firstLine="0"/>
      </w:pPr>
      <w:r w:rsidRPr="00252C0A">
        <w:t>•</w:t>
      </w:r>
      <w:r w:rsidRPr="00252C0A">
        <w:rPr>
          <w:position w:val="-12"/>
        </w:rPr>
        <w:object w:dxaOrig="1600" w:dyaOrig="360" w14:anchorId="6D08AFE6">
          <v:shape id="_x0000_i1089" type="#_x0000_t75" style="width:80.05pt;height:17.85pt" o:ole="">
            <v:imagedata r:id="rId130" o:title=""/>
          </v:shape>
          <o:OLEObject Type="Embed" ProgID="Equation.DSMT4" ShapeID="_x0000_i1089" DrawAspect="Content" ObjectID="_1597414264" r:id="rId131"/>
        </w:object>
      </w:r>
      <w:r w:rsidRPr="00252C0A">
        <w:t>与</w:t>
      </w:r>
      <w:r>
        <w:rPr>
          <w:rFonts w:hint="eastAsia"/>
        </w:rPr>
        <w:t>J</w:t>
      </w:r>
      <w:r>
        <w:t>S</w:t>
      </w:r>
      <w:r>
        <w:rPr>
          <w:rFonts w:hint="eastAsia"/>
        </w:rPr>
        <w:t>散度。</w:t>
      </w:r>
    </w:p>
    <w:p w14:paraId="7249C1DB" w14:textId="5C2983B3" w:rsidR="00B34BAD" w:rsidRDefault="00B34BAD" w:rsidP="00B34BAD">
      <w:pPr>
        <w:pStyle w:val="a8"/>
        <w:numPr>
          <w:ilvl w:val="0"/>
          <w:numId w:val="2"/>
        </w:numPr>
        <w:ind w:firstLineChars="0"/>
      </w:pPr>
      <w:r w:rsidRPr="00252C0A">
        <w:t>以下陈述是等价的</w:t>
      </w:r>
    </w:p>
    <w:p w14:paraId="59A9C4AD" w14:textId="2CE46F13" w:rsidR="00252C0A" w:rsidRDefault="00252C0A" w:rsidP="00252C0A">
      <w:r>
        <w:tab/>
      </w:r>
      <w:r>
        <w:tab/>
      </w:r>
      <w:r w:rsidRPr="00252C0A">
        <w:rPr>
          <w:rFonts w:hint="eastAsia"/>
        </w:rPr>
        <w:t>•</w:t>
      </w:r>
      <w:r w:rsidRPr="00252C0A">
        <w:rPr>
          <w:position w:val="-14"/>
        </w:rPr>
        <w:object w:dxaOrig="1520" w:dyaOrig="400" w14:anchorId="47293D9A">
          <v:shape id="_x0000_i1090" type="#_x0000_t75" style="width:76.05pt;height:20.15pt" o:ole="">
            <v:imagedata r:id="rId132" o:title=""/>
          </v:shape>
          <o:OLEObject Type="Embed" ProgID="Equation.DSMT4" ShapeID="_x0000_i1090" DrawAspect="Content" ObjectID="_1597414265" r:id="rId133"/>
        </w:object>
      </w:r>
      <w:r>
        <w:t xml:space="preserve"> </w:t>
      </w:r>
      <w:r w:rsidRPr="00252C0A">
        <w:t>。</w:t>
      </w:r>
    </w:p>
    <w:p w14:paraId="38BB0D44" w14:textId="2F4BD278" w:rsidR="00252C0A" w:rsidRDefault="00252C0A" w:rsidP="00252C0A">
      <w:pPr>
        <w:ind w:left="420" w:firstLine="420"/>
      </w:pPr>
      <w:r w:rsidRPr="00252C0A">
        <w:t>•</w:t>
      </w:r>
      <w:r w:rsidR="00B34BAD" w:rsidRPr="00252C0A">
        <w:rPr>
          <w:position w:val="-12"/>
        </w:rPr>
        <w:object w:dxaOrig="1680" w:dyaOrig="499" w14:anchorId="1E5D7A16">
          <v:shape id="_x0000_i1091" type="#_x0000_t75" style="width:84.1pt;height:24.75pt" o:ole="">
            <v:imagedata r:id="rId134" o:title=""/>
          </v:shape>
          <o:OLEObject Type="Embed" ProgID="Equation.DSMT4" ShapeID="_x0000_i1091" DrawAspect="Content" ObjectID="_1597414266" r:id="rId135"/>
        </w:object>
      </w:r>
      <w:r>
        <w:t xml:space="preserve"> </w:t>
      </w:r>
      <w:r w:rsidRPr="00252C0A">
        <w:t>表示随机变量分布的收敛</w:t>
      </w:r>
      <w:r w:rsidR="00B34BAD">
        <w:rPr>
          <w:rFonts w:hint="eastAsia"/>
        </w:rPr>
        <w:t>。</w:t>
      </w:r>
    </w:p>
    <w:p w14:paraId="3FAE577F" w14:textId="11812BA7" w:rsidR="00B34BAD" w:rsidRDefault="00B34BAD" w:rsidP="00B34BAD">
      <w:pPr>
        <w:pStyle w:val="a8"/>
        <w:numPr>
          <w:ilvl w:val="0"/>
          <w:numId w:val="2"/>
        </w:numPr>
        <w:ind w:firstLineChars="0"/>
      </w:pPr>
      <w:r w:rsidRPr="00B34BAD">
        <w:rPr>
          <w:position w:val="-14"/>
        </w:rPr>
        <w:object w:dxaOrig="3560" w:dyaOrig="400" w14:anchorId="3FF37688">
          <v:shape id="_x0000_i1092" type="#_x0000_t75" style="width:178pt;height:20.15pt" o:ole="">
            <v:imagedata r:id="rId136" o:title=""/>
          </v:shape>
          <o:OLEObject Type="Embed" ProgID="Equation.DSMT4" ShapeID="_x0000_i1092" DrawAspect="Content" ObjectID="_1597414267" r:id="rId137"/>
        </w:object>
      </w:r>
      <w:r>
        <w:t xml:space="preserve"> </w:t>
      </w:r>
      <w:r w:rsidRPr="00B34BAD">
        <w:rPr>
          <w:rFonts w:hint="eastAsia"/>
        </w:rPr>
        <w:t>暗示</w:t>
      </w:r>
      <w:r w:rsidR="00F912F5">
        <w:rPr>
          <w:rFonts w:hint="eastAsia"/>
        </w:rPr>
        <w:t>等式</w:t>
      </w:r>
      <w:r w:rsidRPr="00B34BAD">
        <w:rPr>
          <w:rFonts w:hint="eastAsia"/>
        </w:rPr>
        <w:t>（</w:t>
      </w:r>
      <w:r w:rsidRPr="00B34BAD">
        <w:t>1）中的陈述</w:t>
      </w:r>
    </w:p>
    <w:p w14:paraId="4EC07FAD" w14:textId="409B3CFA" w:rsidR="00B34BAD" w:rsidRDefault="00F912F5" w:rsidP="00B34BAD">
      <w:pPr>
        <w:pStyle w:val="a8"/>
        <w:numPr>
          <w:ilvl w:val="0"/>
          <w:numId w:val="2"/>
        </w:numPr>
        <w:ind w:firstLineChars="0"/>
      </w:pPr>
      <w:r>
        <w:rPr>
          <w:rFonts w:hint="eastAsia"/>
        </w:rPr>
        <w:t>等式</w:t>
      </w:r>
      <w:r w:rsidR="00B34BAD" w:rsidRPr="00B34BAD">
        <w:rPr>
          <w:rFonts w:hint="eastAsia"/>
        </w:rPr>
        <w:t>（</w:t>
      </w:r>
      <w:r w:rsidR="00B34BAD" w:rsidRPr="00B34BAD">
        <w:t>1）中的陈述暗示</w:t>
      </w:r>
      <w:r>
        <w:rPr>
          <w:rFonts w:hint="eastAsia"/>
        </w:rPr>
        <w:t>等式</w:t>
      </w:r>
      <w:r w:rsidR="00B34BAD" w:rsidRPr="00B34BAD">
        <w:t>（2）中的陈述</w:t>
      </w:r>
    </w:p>
    <w:p w14:paraId="1B9853D9" w14:textId="2EFD8C74" w:rsidR="00EA60F9" w:rsidRDefault="00EA60F9" w:rsidP="00EA60F9"/>
    <w:p w14:paraId="500204CC" w14:textId="03B258B0" w:rsidR="00EA60F9" w:rsidRDefault="00EA60F9" w:rsidP="00EA60F9">
      <w:pPr>
        <w:ind w:left="420" w:firstLine="366"/>
      </w:pPr>
      <w:r w:rsidRPr="00EA60F9">
        <w:rPr>
          <w:rFonts w:hint="eastAsia"/>
        </w:rPr>
        <w:t>这突出了这样一个事实：当学习由低维流形支持的分布时，</w:t>
      </w:r>
      <w:r w:rsidRPr="00EA60F9">
        <w:t>KL，JS和TV距离不是明智的成本函数。</w:t>
      </w:r>
      <w:r>
        <w:rPr>
          <w:rFonts w:hint="eastAsia"/>
        </w:rPr>
        <w:t>不过</w:t>
      </w:r>
      <w:r w:rsidRPr="00EA60F9">
        <w:t>，EM距离在该</w:t>
      </w:r>
      <w:r>
        <w:rPr>
          <w:rFonts w:hint="eastAsia"/>
        </w:rPr>
        <w:t>体系</w:t>
      </w:r>
      <w:r w:rsidRPr="00EA60F9">
        <w:t>中是明智的。 这显然引导我们进入下一部分，我们将介绍优化EM</w:t>
      </w:r>
      <w:r>
        <w:t xml:space="preserve"> </w:t>
      </w:r>
      <w:r w:rsidRPr="00EA60F9">
        <w:t>distance的实际近似。</w:t>
      </w:r>
    </w:p>
    <w:p w14:paraId="0AD60F8D" w14:textId="73D53FBA" w:rsidR="00B34BAD" w:rsidRDefault="005C3CDC" w:rsidP="005C3CDC">
      <w:pPr>
        <w:pStyle w:val="1"/>
        <w:rPr>
          <w:shd w:val="clear" w:color="auto" w:fill="FFFFFF"/>
        </w:rPr>
      </w:pPr>
      <w:r>
        <w:rPr>
          <w:shd w:val="clear" w:color="auto" w:fill="FFFFFF"/>
        </w:rPr>
        <w:t>3    Wasserstein GAN</w:t>
      </w:r>
    </w:p>
    <w:p w14:paraId="56FABEA7" w14:textId="3AF98572" w:rsidR="005C3CDC" w:rsidRDefault="00942A8D" w:rsidP="005C3CDC">
      <w:r>
        <w:tab/>
      </w:r>
      <w:r w:rsidRPr="00942A8D">
        <w:rPr>
          <w:rFonts w:hint="eastAsia"/>
        </w:rPr>
        <w:t>同样，</w:t>
      </w:r>
      <w:r w:rsidRPr="00942A8D">
        <w:rPr>
          <w:rFonts w:hint="eastAsia"/>
          <w:b/>
        </w:rPr>
        <w:t>定理</w:t>
      </w:r>
      <w:r w:rsidRPr="00942A8D">
        <w:rPr>
          <w:b/>
        </w:rPr>
        <w:t>2</w:t>
      </w:r>
      <w:r w:rsidRPr="00942A8D">
        <w:t>指出</w:t>
      </w:r>
      <w:r w:rsidRPr="003B01FF">
        <w:rPr>
          <w:position w:val="-14"/>
        </w:rPr>
        <w:object w:dxaOrig="1060" w:dyaOrig="400" w14:anchorId="0D024C06">
          <v:shape id="_x0000_i1093" type="#_x0000_t75" style="width:53pt;height:20.15pt" o:ole="">
            <v:imagedata r:id="rId100" o:title=""/>
          </v:shape>
          <o:OLEObject Type="Embed" ProgID="Equation.DSMT4" ShapeID="_x0000_i1093" DrawAspect="Content" ObjectID="_1597414268" r:id="rId138"/>
        </w:object>
      </w:r>
      <w:r w:rsidRPr="00942A8D">
        <w:t>在优化于</w:t>
      </w:r>
      <w:r w:rsidRPr="00942A8D">
        <w:rPr>
          <w:position w:val="-14"/>
        </w:rPr>
        <w:object w:dxaOrig="1080" w:dyaOrig="400" w14:anchorId="3396621D">
          <v:shape id="_x0000_i1096" type="#_x0000_t75" style="width:54.15pt;height:20.15pt" o:ole="">
            <v:imagedata r:id="rId139" o:title=""/>
          </v:shape>
          <o:OLEObject Type="Embed" ProgID="Equation.DSMT4" ShapeID="_x0000_i1096" DrawAspect="Content" ObjectID="_1597414269" r:id="rId140"/>
        </w:object>
      </w:r>
      <w:r w:rsidRPr="00942A8D">
        <w:t>时可能具有更好的性质。 然而，</w:t>
      </w:r>
      <w:r w:rsidR="00F912F5">
        <w:rPr>
          <w:rFonts w:hint="eastAsia"/>
        </w:rPr>
        <w:t>等式</w:t>
      </w:r>
      <w:r w:rsidRPr="00D56A73">
        <w:rPr>
          <w:color w:val="FF0000"/>
        </w:rPr>
        <w:t>（1）</w:t>
      </w:r>
      <w:r w:rsidRPr="00942A8D">
        <w:t>中的下限是非常难以处理的。另一方面，Kantorovich-Rubinstein二元性告诉我们</w:t>
      </w:r>
      <w:r>
        <w:rPr>
          <w:rFonts w:hint="eastAsia"/>
        </w:rPr>
        <w:t>：</w:t>
      </w:r>
    </w:p>
    <w:p w14:paraId="30CF8470" w14:textId="22B702A7" w:rsidR="00942A8D" w:rsidRDefault="00942A8D" w:rsidP="00942A8D">
      <w:pPr>
        <w:jc w:val="center"/>
      </w:pPr>
      <w:r w:rsidRPr="00942A8D">
        <w:rPr>
          <w:position w:val="-30"/>
        </w:rPr>
        <w:object w:dxaOrig="4380" w:dyaOrig="580" w14:anchorId="5274B453">
          <v:shape id="_x0000_i1105" type="#_x0000_t75" style="width:218.9pt;height:28.8pt" o:ole="">
            <v:imagedata r:id="rId141" o:title=""/>
          </v:shape>
          <o:OLEObject Type="Embed" ProgID="Equation.DSMT4" ShapeID="_x0000_i1105" DrawAspect="Content" ObjectID="_1597414270" r:id="rId142"/>
        </w:object>
      </w:r>
      <w:r w:rsidR="00DF4D5C">
        <w:t xml:space="preserve">                    </w:t>
      </w:r>
      <w:r w:rsidR="00DF4D5C" w:rsidRPr="009C6494">
        <w:rPr>
          <w:shd w:val="pct15" w:color="auto" w:fill="FFFFFF"/>
        </w:rPr>
        <w:t xml:space="preserve">    </w:t>
      </w:r>
      <w:r w:rsidR="00D64CC3" w:rsidRPr="009C6494">
        <w:rPr>
          <w:rFonts w:hint="eastAsia"/>
          <w:color w:val="FF0000"/>
          <w:shd w:val="pct15" w:color="auto" w:fill="FFFFFF"/>
        </w:rPr>
        <w:t>（2）</w:t>
      </w:r>
    </w:p>
    <w:p w14:paraId="249A19BE" w14:textId="45A8085E" w:rsidR="000170F3" w:rsidRDefault="00FC4FDE" w:rsidP="00FC4FDE">
      <w:pPr>
        <w:ind w:firstLine="420"/>
      </w:pPr>
      <w:r>
        <w:rPr>
          <w:rFonts w:hint="eastAsia"/>
        </w:rPr>
        <w:t>上确界在</w:t>
      </w:r>
      <w:r w:rsidR="000170F3">
        <w:rPr>
          <w:rFonts w:hint="eastAsia"/>
        </w:rPr>
        <w:t>所有</w:t>
      </w:r>
      <w:r w:rsidR="000170F3">
        <w:t>1-Lipschitz函数</w:t>
      </w:r>
      <w:r w:rsidRPr="00FC4FDE">
        <w:rPr>
          <w:position w:val="-10"/>
        </w:rPr>
        <w:object w:dxaOrig="1160" w:dyaOrig="320" w14:anchorId="09DB03F7">
          <v:shape id="_x0000_i1115" type="#_x0000_t75" style="width:58.2pt;height:16.15pt" o:ole="">
            <v:imagedata r:id="rId143" o:title=""/>
          </v:shape>
          <o:OLEObject Type="Embed" ProgID="Equation.DSMT4" ShapeID="_x0000_i1115" DrawAspect="Content" ObjectID="_1597414271" r:id="rId144"/>
        </w:object>
      </w:r>
      <w:r>
        <w:rPr>
          <w:rFonts w:hint="eastAsia"/>
        </w:rPr>
        <w:t>之上</w:t>
      </w:r>
      <w:r w:rsidR="000170F3">
        <w:t>。 注意，如果我们替换</w:t>
      </w:r>
      <w:r w:rsidRPr="000170F3">
        <w:rPr>
          <w:position w:val="-14"/>
        </w:rPr>
        <w:object w:dxaOrig="2120" w:dyaOrig="400" w14:anchorId="29FFEC1C">
          <v:shape id="_x0000_i1111" type="#_x0000_t75" style="width:106pt;height:20.15pt" o:ole="">
            <v:imagedata r:id="rId145" o:title=""/>
          </v:shape>
          <o:OLEObject Type="Embed" ProgID="Equation.DSMT4" ShapeID="_x0000_i1111" DrawAspect="Content" ObjectID="_1597414272" r:id="rId146"/>
        </w:object>
      </w:r>
      <w:r w:rsidR="000170F3">
        <w:t xml:space="preserve"> （考虑某些常数K的K-Lipschitz</w:t>
      </w:r>
      <w:r w:rsidR="009C43E8">
        <w:rPr>
          <w:rFonts w:hint="eastAsia"/>
        </w:rPr>
        <w:t>连续</w:t>
      </w:r>
      <w:r w:rsidR="000170F3">
        <w:t>），那么我们最终得到</w:t>
      </w:r>
      <w:r w:rsidRPr="00FC4FDE">
        <w:rPr>
          <w:position w:val="-16"/>
        </w:rPr>
        <w:object w:dxaOrig="1359" w:dyaOrig="440" w14:anchorId="7C4994FA">
          <v:shape id="_x0000_i1125" type="#_x0000_t75" style="width:67.95pt;height:21.9pt" o:ole="">
            <v:imagedata r:id="rId147" o:title=""/>
          </v:shape>
          <o:OLEObject Type="Embed" ProgID="Equation.DSMT4" ShapeID="_x0000_i1125" DrawAspect="Content" ObjectID="_1597414273" r:id="rId148"/>
        </w:object>
      </w:r>
      <w:r w:rsidR="000170F3">
        <w:t>。 因此，如果我们有一个参数</w:t>
      </w:r>
      <w:r>
        <w:t>族</w:t>
      </w:r>
      <w:r w:rsidR="000170F3">
        <w:t>化的</w:t>
      </w:r>
      <w:r w:rsidR="000170F3">
        <w:rPr>
          <w:rFonts w:hint="eastAsia"/>
        </w:rPr>
        <w:t>函数</w:t>
      </w:r>
      <w:r w:rsidRPr="00FC4FDE">
        <w:rPr>
          <w:position w:val="-14"/>
        </w:rPr>
        <w:object w:dxaOrig="820" w:dyaOrig="400" w14:anchorId="16E09B94">
          <v:shape id="_x0000_i1128" type="#_x0000_t75" style="width:40.9pt;height:20.15pt" o:ole="">
            <v:imagedata r:id="rId149" o:title=""/>
          </v:shape>
          <o:OLEObject Type="Embed" ProgID="Equation.DSMT4" ShapeID="_x0000_i1128" DrawAspect="Content" ObjectID="_1597414274" r:id="rId150"/>
        </w:object>
      </w:r>
      <w:r>
        <w:rPr>
          <w:rFonts w:hint="eastAsia"/>
        </w:rPr>
        <w:t>，</w:t>
      </w:r>
      <w:r w:rsidR="000170F3">
        <w:t>对于某些K来说都是K-Lipschitz，</w:t>
      </w:r>
      <w:r>
        <w:rPr>
          <w:rFonts w:hint="eastAsia"/>
        </w:rPr>
        <w:t>那么</w:t>
      </w:r>
      <w:r w:rsidR="000170F3">
        <w:t>我们可以考虑解决</w:t>
      </w:r>
      <w:r w:rsidR="007C0289">
        <w:rPr>
          <w:rFonts w:hint="eastAsia"/>
        </w:rPr>
        <w:t>如下</w:t>
      </w:r>
      <w:r w:rsidR="000170F3">
        <w:t>问题</w:t>
      </w:r>
      <w:r w:rsidR="007C0289">
        <w:rPr>
          <w:rFonts w:hint="eastAsia"/>
        </w:rPr>
        <w:t>：</w:t>
      </w:r>
    </w:p>
    <w:p w14:paraId="1120338A" w14:textId="1F7A205D" w:rsidR="007C0289" w:rsidRDefault="00F912F5" w:rsidP="007C0289">
      <w:pPr>
        <w:ind w:firstLine="420"/>
        <w:jc w:val="center"/>
      </w:pPr>
      <w:r w:rsidRPr="007C0289">
        <w:rPr>
          <w:position w:val="-20"/>
        </w:rPr>
        <w:object w:dxaOrig="3920" w:dyaOrig="480" w14:anchorId="4FA5EEFB">
          <v:shape id="_x0000_i1189" type="#_x0000_t75" style="width:195.85pt;height:24.2pt" o:ole="">
            <v:imagedata r:id="rId151" o:title=""/>
          </v:shape>
          <o:OLEObject Type="Embed" ProgID="Equation.DSMT4" ShapeID="_x0000_i1189" DrawAspect="Content" ObjectID="_1597414275" r:id="rId152"/>
        </w:object>
      </w:r>
      <w:r w:rsidR="009C6494">
        <w:t xml:space="preserve">                 </w:t>
      </w:r>
      <w:r w:rsidR="009C6494" w:rsidRPr="009C6494">
        <w:rPr>
          <w:rFonts w:hint="eastAsia"/>
          <w:color w:val="FF0000"/>
          <w:shd w:val="pct15" w:color="auto" w:fill="FFFFFF"/>
        </w:rPr>
        <w:t>（3）</w:t>
      </w:r>
    </w:p>
    <w:p w14:paraId="360508EA" w14:textId="04D782C2" w:rsidR="007C0289" w:rsidRDefault="007C0289" w:rsidP="007C0289">
      <w:pPr>
        <w:ind w:firstLine="420"/>
      </w:pPr>
      <w:r w:rsidRPr="007C0289">
        <w:rPr>
          <w:rFonts w:hint="eastAsia"/>
        </w:rPr>
        <w:t>并且如果</w:t>
      </w:r>
      <w:r w:rsidRPr="00D56A73">
        <w:rPr>
          <w:rFonts w:hint="eastAsia"/>
          <w:color w:val="FF0000"/>
        </w:rPr>
        <w:t>（</w:t>
      </w:r>
      <w:r w:rsidRPr="00D56A73">
        <w:rPr>
          <w:color w:val="FF0000"/>
        </w:rPr>
        <w:t>2）</w:t>
      </w:r>
      <w:r w:rsidRPr="007C0289">
        <w:t>中的上确定达到某个w∈</w:t>
      </w:r>
      <w:r w:rsidR="00347AEB">
        <w:rPr>
          <w:rFonts w:ascii="Cambria Math" w:hAnsi="Cambria Math"/>
        </w:rPr>
        <w:t>𝒲</w:t>
      </w:r>
      <w:r w:rsidRPr="007C0289">
        <w:t>（在证明估计量的一致性时所假设的非常强的假设），则该过程将产生</w:t>
      </w:r>
      <w:r w:rsidR="00D64CC3">
        <w:rPr>
          <w:rFonts w:hint="eastAsia"/>
        </w:rPr>
        <w:t>直到</w:t>
      </w:r>
      <w:r w:rsidRPr="007C0289">
        <w:t>乘法常数的计算</w:t>
      </w:r>
      <w:r w:rsidR="00D64CC3" w:rsidRPr="003B01FF">
        <w:rPr>
          <w:position w:val="-14"/>
        </w:rPr>
        <w:object w:dxaOrig="1060" w:dyaOrig="400" w14:anchorId="4DD98793">
          <v:shape id="_x0000_i1139" type="#_x0000_t75" style="width:53pt;height:20.15pt" o:ole="">
            <v:imagedata r:id="rId100" o:title=""/>
          </v:shape>
          <o:OLEObject Type="Embed" ProgID="Equation.DSMT4" ShapeID="_x0000_i1139" DrawAspect="Content" ObjectID="_1597414276" r:id="rId153"/>
        </w:object>
      </w:r>
      <w:r w:rsidRPr="007C0289">
        <w:t>。 此外，我们可以考虑通过估计</w:t>
      </w:r>
      <w:r w:rsidR="00D64CC3" w:rsidRPr="00D64CC3">
        <w:rPr>
          <w:position w:val="-16"/>
        </w:rPr>
        <w:object w:dxaOrig="2220" w:dyaOrig="440" w14:anchorId="785C8686">
          <v:shape id="_x0000_i1142" type="#_x0000_t75" style="width:111.15pt;height:21.9pt" o:ole="">
            <v:imagedata r:id="rId154" o:title=""/>
          </v:shape>
          <o:OLEObject Type="Embed" ProgID="Equation.DSMT4" ShapeID="_x0000_i1142" DrawAspect="Content" ObjectID="_1597414277" r:id="rId155"/>
        </w:object>
      </w:r>
      <w:r w:rsidR="00D56A73" w:rsidRPr="00D56A73">
        <w:rPr>
          <w:rFonts w:hint="eastAsia"/>
        </w:rPr>
        <w:t>反推</w:t>
      </w:r>
      <w:r w:rsidRPr="007C0289">
        <w:t>等式</w:t>
      </w:r>
      <w:r w:rsidRPr="00D56A73">
        <w:rPr>
          <w:color w:val="FF0000"/>
        </w:rPr>
        <w:t>（2）</w:t>
      </w:r>
      <w:r w:rsidRPr="007C0289">
        <w:t>来区分</w:t>
      </w:r>
      <w:r w:rsidR="00D64CC3" w:rsidRPr="003B01FF">
        <w:rPr>
          <w:position w:val="-14"/>
        </w:rPr>
        <w:object w:dxaOrig="1060" w:dyaOrig="400" w14:anchorId="0A7EBCE3">
          <v:shape id="_x0000_i1143" type="#_x0000_t75" style="width:53pt;height:20.15pt" o:ole="">
            <v:imagedata r:id="rId100" o:title=""/>
          </v:shape>
          <o:OLEObject Type="Embed" ProgID="Equation.DSMT4" ShapeID="_x0000_i1143" DrawAspect="Content" ObjectID="_1597414278" r:id="rId156"/>
        </w:object>
      </w:r>
      <w:r w:rsidRPr="007C0289">
        <w:t>（再次，直到常数）。 虽然这都是</w:t>
      </w:r>
      <w:r w:rsidR="00404927">
        <w:rPr>
          <w:rFonts w:hint="eastAsia"/>
        </w:rPr>
        <w:t>直觉</w:t>
      </w:r>
      <w:r w:rsidR="008B7886">
        <w:rPr>
          <w:rFonts w:hint="eastAsia"/>
        </w:rPr>
        <w:t>（假设）</w:t>
      </w:r>
      <w:r w:rsidRPr="007C0289">
        <w:t>，但我们现在证明这个过程是在最优性假设下的原则</w:t>
      </w:r>
      <w:r w:rsidR="00D56A73">
        <w:rPr>
          <w:rFonts w:hint="eastAsia"/>
        </w:rPr>
        <w:t>：</w:t>
      </w:r>
    </w:p>
    <w:p w14:paraId="64AA0CD0" w14:textId="706E48BE" w:rsidR="00D2042B" w:rsidRDefault="00D2042B" w:rsidP="007C0289">
      <w:pPr>
        <w:ind w:firstLine="420"/>
        <w:rPr>
          <w:rFonts w:hint="eastAsia"/>
        </w:rPr>
      </w:pPr>
      <w:r w:rsidRPr="00101E49">
        <w:rPr>
          <w:rFonts w:hint="eastAsia"/>
          <w:b/>
        </w:rPr>
        <w:t>定理</w:t>
      </w:r>
      <w:r w:rsidRPr="00101E49">
        <w:rPr>
          <w:b/>
        </w:rPr>
        <w:t>3</w:t>
      </w:r>
      <w:r w:rsidR="00101E49" w:rsidRPr="00101E49">
        <w:rPr>
          <w:rFonts w:hint="eastAsia"/>
          <w:b/>
        </w:rPr>
        <w:t>：</w:t>
      </w:r>
      <w:r w:rsidR="00101E49">
        <w:rPr>
          <w:rFonts w:hint="eastAsia"/>
          <w:b/>
        </w:rPr>
        <w:t>设</w:t>
      </w:r>
      <w:r w:rsidR="00101E49" w:rsidRPr="00101E49">
        <w:rPr>
          <w:position w:val="-12"/>
        </w:rPr>
        <w:object w:dxaOrig="260" w:dyaOrig="360" w14:anchorId="2757CF2E">
          <v:shape id="_x0000_i1151" type="#_x0000_t75" style="width:13.25pt;height:17.85pt" o:ole="">
            <v:imagedata r:id="rId20" o:title=""/>
          </v:shape>
          <o:OLEObject Type="Embed" ProgID="Equation.DSMT4" ShapeID="_x0000_i1151" DrawAspect="Content" ObjectID="_1597414279" r:id="rId157"/>
        </w:object>
      </w:r>
      <w:r w:rsidRPr="00D2042B">
        <w:t>是</w:t>
      </w:r>
      <w:r w:rsidR="00101E49">
        <w:rPr>
          <w:rFonts w:hint="eastAsia"/>
        </w:rPr>
        <w:t>任意</w:t>
      </w:r>
      <w:r w:rsidRPr="00D2042B">
        <w:t>分布。 设</w:t>
      </w:r>
      <w:r w:rsidR="00101E49" w:rsidRPr="00101E49">
        <w:rPr>
          <w:position w:val="-12"/>
        </w:rPr>
        <w:object w:dxaOrig="279" w:dyaOrig="360" w14:anchorId="17E49207">
          <v:shape id="_x0000_i1155" type="#_x0000_t75" style="width:13.8pt;height:17.85pt" o:ole="">
            <v:imagedata r:id="rId158" o:title=""/>
          </v:shape>
          <o:OLEObject Type="Embed" ProgID="Equation.DSMT4" ShapeID="_x0000_i1155" DrawAspect="Content" ObjectID="_1597414280" r:id="rId159"/>
        </w:object>
      </w:r>
      <w:r w:rsidRPr="00D2042B">
        <w:t>为</w:t>
      </w:r>
      <w:r w:rsidR="00101E49" w:rsidRPr="00101E49">
        <w:rPr>
          <w:position w:val="-12"/>
        </w:rPr>
        <w:object w:dxaOrig="660" w:dyaOrig="360" w14:anchorId="0924F83B">
          <v:shape id="_x0000_i1158" type="#_x0000_t75" style="width:32.85pt;height:17.85pt" o:ole="">
            <v:imagedata r:id="rId160" o:title=""/>
          </v:shape>
          <o:OLEObject Type="Embed" ProgID="Equation.DSMT4" ShapeID="_x0000_i1158" DrawAspect="Content" ObjectID="_1597414281" r:id="rId161"/>
        </w:object>
      </w:r>
      <w:r w:rsidRPr="00D2042B">
        <w:t>的分布，Z为随机变量，密度为p，</w:t>
      </w:r>
      <w:proofErr w:type="spellStart"/>
      <w:r w:rsidRPr="00D2042B">
        <w:t>g</w:t>
      </w:r>
      <w:r w:rsidRPr="00101E49">
        <w:rPr>
          <w:vertAlign w:val="subscript"/>
        </w:rPr>
        <w:t>θ</w:t>
      </w:r>
      <w:proofErr w:type="spellEnd"/>
      <w:r w:rsidRPr="00D2042B">
        <w:t>为满足</w:t>
      </w:r>
      <w:r w:rsidRPr="00101E49">
        <w:rPr>
          <w:u w:val="single"/>
        </w:rPr>
        <w:t>假设1</w:t>
      </w:r>
      <w:r w:rsidRPr="00D2042B">
        <w:t>的函数。然后，对问题有一个解</w:t>
      </w:r>
      <w:r w:rsidR="00101E49" w:rsidRPr="00101E49">
        <w:rPr>
          <w:position w:val="-10"/>
        </w:rPr>
        <w:object w:dxaOrig="1160" w:dyaOrig="320" w14:anchorId="0124ED04">
          <v:shape id="_x0000_i1161" type="#_x0000_t75" style="width:58.2pt;height:16.15pt" o:ole="">
            <v:imagedata r:id="rId162" o:title=""/>
          </v:shape>
          <o:OLEObject Type="Embed" ProgID="Equation.DSMT4" ShapeID="_x0000_i1161" DrawAspect="Content" ObjectID="_1597414282" r:id="rId163"/>
        </w:object>
      </w:r>
    </w:p>
    <w:p w14:paraId="295B13C9" w14:textId="701E7A41" w:rsidR="00A55E70" w:rsidRDefault="00DF4D5C" w:rsidP="00DF4D5C">
      <w:pPr>
        <w:ind w:firstLine="420"/>
        <w:jc w:val="center"/>
      </w:pPr>
      <w:r w:rsidRPr="00DF4D5C">
        <w:rPr>
          <w:position w:val="-26"/>
        </w:rPr>
        <w:object w:dxaOrig="3220" w:dyaOrig="540" w14:anchorId="67003B4B">
          <v:shape id="_x0000_i1173" type="#_x0000_t75" style="width:161.3pt;height:27.05pt" o:ole="">
            <v:imagedata r:id="rId164" o:title=""/>
          </v:shape>
          <o:OLEObject Type="Embed" ProgID="Equation.DSMT4" ShapeID="_x0000_i1173" DrawAspect="Content" ObjectID="_1597414283" r:id="rId165"/>
        </w:object>
      </w:r>
    </w:p>
    <w:p w14:paraId="5C450FF7" w14:textId="75C926C1" w:rsidR="00C80F95" w:rsidRDefault="00C80F95" w:rsidP="00E809F2">
      <w:pPr>
        <w:ind w:firstLine="420"/>
      </w:pPr>
      <w:r>
        <w:rPr>
          <w:rFonts w:hint="eastAsia"/>
        </w:rPr>
        <w:t>并且</w:t>
      </w:r>
      <w:r w:rsidR="00E809F2" w:rsidRPr="00E809F2">
        <w:rPr>
          <w:rFonts w:hint="eastAsia"/>
        </w:rPr>
        <w:t>当两个</w:t>
      </w:r>
      <w:r w:rsidR="00E809F2">
        <w:rPr>
          <w:rFonts w:hint="eastAsia"/>
        </w:rPr>
        <w:t>部分</w:t>
      </w:r>
      <w:r w:rsidR="00E809F2" w:rsidRPr="00E809F2">
        <w:rPr>
          <w:rFonts w:hint="eastAsia"/>
        </w:rPr>
        <w:t>都明确定义时</w:t>
      </w:r>
      <w:r>
        <w:rPr>
          <w:rFonts w:hint="eastAsia"/>
        </w:rPr>
        <w:t>我们得到：</w:t>
      </w:r>
    </w:p>
    <w:p w14:paraId="79C8B5A1" w14:textId="7282FFEF" w:rsidR="00C80F95" w:rsidRDefault="00E809F2" w:rsidP="00E809F2">
      <w:pPr>
        <w:ind w:firstLine="420"/>
        <w:jc w:val="center"/>
      </w:pPr>
      <w:r w:rsidRPr="00E809F2">
        <w:rPr>
          <w:position w:val="-16"/>
        </w:rPr>
        <w:object w:dxaOrig="3800" w:dyaOrig="440" w14:anchorId="25EF8993">
          <v:shape id="_x0000_i1179" type="#_x0000_t75" style="width:190.1pt;height:21.9pt" o:ole="">
            <v:imagedata r:id="rId166" o:title=""/>
          </v:shape>
          <o:OLEObject Type="Embed" ProgID="Equation.DSMT4" ShapeID="_x0000_i1179" DrawAspect="Content" ObjectID="_1597414284" r:id="rId167"/>
        </w:object>
      </w:r>
    </w:p>
    <w:p w14:paraId="0A6B23CC" w14:textId="415FDF2B" w:rsidR="00E809F2" w:rsidRDefault="00576D0C">
      <w:pPr>
        <w:ind w:firstLine="420"/>
      </w:pPr>
      <w:r w:rsidRPr="00576D0C">
        <w:rPr>
          <w:rFonts w:hint="eastAsia"/>
        </w:rPr>
        <w:t>现在出现的问题是找到解决等式（</w:t>
      </w:r>
      <w:r w:rsidRPr="00576D0C">
        <w:t>2）中最大化问题的函数。 为了粗略地估计这一点，我们可以做的事情是训练一个参数化为权重</w:t>
      </w:r>
      <w:r>
        <w:rPr>
          <w:rFonts w:hint="eastAsia"/>
        </w:rPr>
        <w:t>的</w:t>
      </w:r>
      <w:r w:rsidRPr="00576D0C">
        <w:t>神经网络，在一个紧凑的空间W中，然后通过</w:t>
      </w:r>
      <w:r w:rsidR="0091007F" w:rsidRPr="00D64CC3">
        <w:rPr>
          <w:position w:val="-16"/>
        </w:rPr>
        <w:object w:dxaOrig="2220" w:dyaOrig="440" w14:anchorId="0AA3CF4E">
          <v:shape id="_x0000_i1182" type="#_x0000_t75" style="width:111.15pt;height:21.9pt" o:ole="">
            <v:imagedata r:id="rId154" o:title=""/>
          </v:shape>
          <o:OLEObject Type="Embed" ProgID="Equation.DSMT4" ShapeID="_x0000_i1182" DrawAspect="Content" ObjectID="_1597414285" r:id="rId168"/>
        </w:object>
      </w:r>
      <w:r w:rsidRPr="00576D0C">
        <w:t>进行</w:t>
      </w:r>
      <w:r>
        <w:rPr>
          <w:rFonts w:hint="eastAsia"/>
        </w:rPr>
        <w:t>方向传播（反推）</w:t>
      </w:r>
      <w:r w:rsidRPr="00576D0C">
        <w:t>，就像我们对典型的</w:t>
      </w:r>
      <w:r w:rsidR="0091007F">
        <w:rPr>
          <w:rFonts w:hint="eastAsia"/>
        </w:rPr>
        <w:t>Gan</w:t>
      </w:r>
      <w:r w:rsidRPr="00576D0C">
        <w:t>一样。 注意，W是紧凑的这一事实意味着所有函数</w:t>
      </w:r>
      <w:proofErr w:type="spellStart"/>
      <w:r w:rsidRPr="00576D0C">
        <w:t>fw</w:t>
      </w:r>
      <w:proofErr w:type="spellEnd"/>
      <w:r w:rsidRPr="00576D0C">
        <w:t>对于某些K而言将</w:t>
      </w:r>
      <w:r w:rsidR="002463E4">
        <w:rPr>
          <w:rFonts w:hint="eastAsia"/>
        </w:rPr>
        <w:t>会</w:t>
      </w:r>
      <w:r w:rsidRPr="00576D0C">
        <w:t>是K-Lipschitz</w:t>
      </w:r>
      <w:r w:rsidR="009C43E8">
        <w:rPr>
          <w:rFonts w:hint="eastAsia"/>
        </w:rPr>
        <w:t>连续</w:t>
      </w:r>
      <w:r w:rsidR="002463E4">
        <w:rPr>
          <w:rFonts w:hint="eastAsia"/>
        </w:rPr>
        <w:t>的</w:t>
      </w:r>
      <w:r w:rsidRPr="00576D0C">
        <w:t>，其取决于</w:t>
      </w:r>
      <w:r w:rsidR="00347AEB">
        <w:rPr>
          <w:rFonts w:ascii="Cambria Math" w:hAnsi="Cambria Math"/>
        </w:rPr>
        <w:t>𝒲</w:t>
      </w:r>
      <w:r w:rsidR="00C06662">
        <w:rPr>
          <w:rFonts w:ascii="Cambria Math" w:hAnsi="Cambria Math" w:hint="eastAsia"/>
        </w:rPr>
        <w:t>（全部的</w:t>
      </w:r>
      <w:r w:rsidR="00C06662">
        <w:rPr>
          <w:rFonts w:ascii="Cambria Math" w:hAnsi="Cambria Math" w:hint="eastAsia"/>
        </w:rPr>
        <w:t>w</w:t>
      </w:r>
      <w:r w:rsidR="00C06662">
        <w:rPr>
          <w:rFonts w:ascii="Cambria Math" w:hAnsi="Cambria Math" w:hint="eastAsia"/>
        </w:rPr>
        <w:t>）</w:t>
      </w:r>
      <w:r w:rsidRPr="00576D0C">
        <w:t>而不是单独的</w:t>
      </w:r>
      <w:r w:rsidR="00C06662">
        <w:rPr>
          <w:rFonts w:hint="eastAsia"/>
        </w:rPr>
        <w:t>w</w:t>
      </w:r>
      <w:r w:rsidRPr="00576D0C">
        <w:t>，</w:t>
      </w:r>
      <w:r w:rsidRPr="00C06662">
        <w:rPr>
          <w:u w:val="single"/>
        </w:rPr>
        <w:t>因此近似于</w:t>
      </w:r>
      <w:r w:rsidR="00F912F5" w:rsidRPr="00C06662">
        <w:rPr>
          <w:rFonts w:hint="eastAsia"/>
          <w:u w:val="single"/>
        </w:rPr>
        <w:t>等式</w:t>
      </w:r>
      <w:r w:rsidRPr="00C06662">
        <w:rPr>
          <w:u w:val="single"/>
        </w:rPr>
        <w:t>（2）直到不相关的缩放因子和'</w:t>
      </w:r>
      <w:r w:rsidR="00A77639">
        <w:rPr>
          <w:rFonts w:hint="eastAsia"/>
        </w:rPr>
        <w:t>critic</w:t>
      </w:r>
      <w:r w:rsidR="00F912F5" w:rsidRPr="00C06662">
        <w:rPr>
          <w:u w:val="single"/>
        </w:rPr>
        <w:t>'</w:t>
      </w:r>
      <w:r w:rsidRPr="00C06662">
        <w:rPr>
          <w:u w:val="single"/>
        </w:rPr>
        <w:t>的</w:t>
      </w:r>
      <w:r w:rsidR="00E3059B" w:rsidRPr="00C06662">
        <w:rPr>
          <w:rFonts w:hint="eastAsia"/>
          <w:u w:val="single"/>
        </w:rPr>
        <w:t>函数</w:t>
      </w:r>
      <w:proofErr w:type="spellStart"/>
      <w:r w:rsidRPr="00C06662">
        <w:rPr>
          <w:u w:val="single"/>
        </w:rPr>
        <w:t>fw</w:t>
      </w:r>
      <w:proofErr w:type="spellEnd"/>
      <w:r w:rsidRPr="00576D0C">
        <w:t>。 为了让参数w位于一个紧凑的空间中，我们可以做的一件事就是在每次梯度更新后将权重</w:t>
      </w:r>
      <w:r w:rsidR="005D0FE8" w:rsidRPr="00576D0C">
        <w:t>固定</w:t>
      </w:r>
      <w:r w:rsidRPr="00576D0C">
        <w:t>到一个</w:t>
      </w:r>
      <w:r w:rsidR="005D0FE8">
        <w:rPr>
          <w:rFonts w:hint="eastAsia"/>
        </w:rPr>
        <w:t>范围</w:t>
      </w:r>
      <w:r w:rsidRPr="00576D0C">
        <w:t>（</w:t>
      </w:r>
      <w:r w:rsidRPr="00576D0C">
        <w:rPr>
          <w:rFonts w:hint="eastAsia"/>
        </w:rPr>
        <w:t>比如</w:t>
      </w:r>
      <w:r w:rsidRPr="00576D0C">
        <w:t>W = [-0.01,0.01]</w:t>
      </w:r>
      <w:r w:rsidR="005D0FE8">
        <w:rPr>
          <w:rFonts w:ascii="Cambria Math" w:hAnsi="Cambria Math"/>
          <w:vertAlign w:val="superscript"/>
        </w:rPr>
        <w:t>𝔩</w:t>
      </w:r>
      <w:r w:rsidRPr="00576D0C">
        <w:t>）。 Wasserstein生成性对抗网络（WGAN）过程在算法1中描述</w:t>
      </w:r>
      <w:r w:rsidR="00E7172F">
        <w:rPr>
          <w:rFonts w:hint="eastAsia"/>
        </w:rPr>
        <w:t>。</w:t>
      </w:r>
    </w:p>
    <w:p w14:paraId="6B7A944F" w14:textId="49688AD8" w:rsidR="00E7172F" w:rsidRDefault="00E7172F" w:rsidP="00694AB4">
      <w:pPr>
        <w:spacing w:line="360" w:lineRule="auto"/>
        <w:ind w:firstLine="420"/>
      </w:pPr>
      <w:r w:rsidRPr="00E7172F">
        <w:rPr>
          <w:rFonts w:hint="eastAsia"/>
        </w:rPr>
        <w:t>权重</w:t>
      </w:r>
      <w:r w:rsidR="00B56DE2">
        <w:rPr>
          <w:rFonts w:hint="eastAsia"/>
        </w:rPr>
        <w:t>限制</w:t>
      </w:r>
      <w:r>
        <w:rPr>
          <w:rFonts w:hint="eastAsia"/>
        </w:rPr>
        <w:t>（</w:t>
      </w:r>
      <w:r w:rsidRPr="00E7172F">
        <w:t>Weight clipping</w:t>
      </w:r>
      <w:r>
        <w:rPr>
          <w:rFonts w:hint="eastAsia"/>
        </w:rPr>
        <w:t>）</w:t>
      </w:r>
      <w:r w:rsidRPr="00E7172F">
        <w:rPr>
          <w:rFonts w:hint="eastAsia"/>
        </w:rPr>
        <w:t>是强制执行</w:t>
      </w:r>
      <w:r w:rsidRPr="00E7172F">
        <w:t>Lipschitz约束的一种明显</w:t>
      </w:r>
      <w:r>
        <w:rPr>
          <w:rFonts w:hint="eastAsia"/>
        </w:rPr>
        <w:t>糟糕</w:t>
      </w:r>
      <w:r w:rsidRPr="00E7172F">
        <w:t>的方法。 如果</w:t>
      </w:r>
      <w:r w:rsidR="00B56DE2">
        <w:rPr>
          <w:rFonts w:hint="eastAsia"/>
        </w:rPr>
        <w:t>限制</w:t>
      </w:r>
      <w:r w:rsidRPr="00E7172F">
        <w:t>参数很大，那么任何权重都可能需要很长时间才能达到他们的极限，从而使</w:t>
      </w:r>
      <w:r w:rsidR="00A77639">
        <w:rPr>
          <w:rFonts w:hint="eastAsia"/>
        </w:rPr>
        <w:t>critic</w:t>
      </w:r>
      <w:r w:rsidRPr="00E7172F">
        <w:t>更难以进行优化。 如果</w:t>
      </w:r>
      <w:r w:rsidR="00B56DE2">
        <w:rPr>
          <w:rFonts w:hint="eastAsia"/>
        </w:rPr>
        <w:t>限制</w:t>
      </w:r>
      <w:r w:rsidRPr="00E7172F">
        <w:t>很小，当层数</w:t>
      </w:r>
      <w:r w:rsidR="00921DF6">
        <w:rPr>
          <w:rFonts w:hint="eastAsia"/>
        </w:rPr>
        <w:t>多</w:t>
      </w:r>
      <w:r w:rsidRPr="00E7172F">
        <w:t>或者不使用批量归一化时（例如在RNN中），这</w:t>
      </w:r>
      <w:r w:rsidR="00921DF6">
        <w:rPr>
          <w:rFonts w:hint="eastAsia"/>
        </w:rPr>
        <w:t>就</w:t>
      </w:r>
      <w:r w:rsidRPr="00E7172F">
        <w:t>很容易导致梯度消失。 我们尝试了简单的变体（例如将</w:t>
      </w:r>
      <w:r w:rsidR="00B56DE2">
        <w:rPr>
          <w:rFonts w:hint="eastAsia"/>
        </w:rPr>
        <w:t>权重</w:t>
      </w:r>
      <w:r w:rsidRPr="00E7172F">
        <w:t>投射到球体上），但由于其简单性和良好的性能，我们</w:t>
      </w:r>
      <w:r w:rsidR="00B07A0C">
        <w:rPr>
          <w:rFonts w:hint="eastAsia"/>
        </w:rPr>
        <w:t>还是</w:t>
      </w:r>
      <w:r w:rsidRPr="00E7172F">
        <w:t>坚持使用</w:t>
      </w:r>
      <w:r w:rsidR="00B56DE2">
        <w:rPr>
          <w:rFonts w:hint="eastAsia"/>
        </w:rPr>
        <w:t>权重限制</w:t>
      </w:r>
      <w:r w:rsidRPr="00E7172F">
        <w:t>。但是，我们在神经网络设置中强制执行Lipschitz约束以进一步调查 ，我们积极鼓励感兴趣的研究人员改进这种方法</w:t>
      </w:r>
      <w:r w:rsidR="00FF2F2B">
        <w:rPr>
          <w:rFonts w:hint="eastAsia"/>
        </w:rPr>
        <w:t>。</w:t>
      </w:r>
    </w:p>
    <w:p w14:paraId="34E082D3" w14:textId="77777777" w:rsidR="00800CDB" w:rsidRDefault="00800CDB" w:rsidP="00800CDB">
      <w:pPr>
        <w:rPr>
          <w:rFonts w:hint="eastAsia"/>
          <w:b/>
        </w:rPr>
      </w:pPr>
    </w:p>
    <w:p w14:paraId="6203008C" w14:textId="5809B5E4" w:rsidR="00800CDB" w:rsidRDefault="00800CDB" w:rsidP="00800CDB">
      <w:pPr>
        <w:rPr>
          <w:rFonts w:hint="eastAsia"/>
          <w:b/>
        </w:rPr>
      </w:pPr>
      <w:r>
        <w:rPr>
          <w:noProof/>
        </w:rPr>
        <w:lastRenderedPageBreak/>
        <w:drawing>
          <wp:anchor distT="0" distB="0" distL="114300" distR="114300" simplePos="0" relativeHeight="251661312" behindDoc="0" locked="0" layoutInCell="1" allowOverlap="1" wp14:anchorId="0789C11B" wp14:editId="0793CBD1">
            <wp:simplePos x="0" y="0"/>
            <wp:positionH relativeFrom="margin">
              <wp:align>right</wp:align>
            </wp:positionH>
            <wp:positionV relativeFrom="paragraph">
              <wp:posOffset>314452</wp:posOffset>
            </wp:positionV>
            <wp:extent cx="5274310" cy="3077210"/>
            <wp:effectExtent l="0" t="0" r="254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310" cy="3077210"/>
                    </a:xfrm>
                    <a:prstGeom prst="rect">
                      <a:avLst/>
                    </a:prstGeom>
                  </pic:spPr>
                </pic:pic>
              </a:graphicData>
            </a:graphic>
          </wp:anchor>
        </w:drawing>
      </w:r>
      <w:r w:rsidRPr="00800CDB">
        <w:rPr>
          <w:rFonts w:hint="eastAsia"/>
          <w:b/>
        </w:rPr>
        <w:t>算法1：</w:t>
      </w:r>
    </w:p>
    <w:p w14:paraId="031024AB" w14:textId="62CD7995" w:rsidR="00800CDB" w:rsidRDefault="00EA18F1" w:rsidP="008B3960">
      <w:pPr>
        <w:spacing w:line="360" w:lineRule="auto"/>
        <w:ind w:firstLine="420"/>
      </w:pPr>
      <w:r w:rsidRPr="00413271">
        <w:t>事实</w:t>
      </w:r>
      <w:r>
        <w:rPr>
          <w:rFonts w:hint="eastAsia"/>
        </w:rPr>
        <w:t>上</w:t>
      </w:r>
      <w:r w:rsidR="00413271" w:rsidRPr="00413271">
        <w:t>EM距离</w:t>
      </w:r>
      <w:r>
        <w:rPr>
          <w:rFonts w:hint="eastAsia"/>
        </w:rPr>
        <w:t>是</w:t>
      </w:r>
      <w:r w:rsidR="00413271" w:rsidRPr="00413271">
        <w:t>连续且可微分的</w:t>
      </w:r>
      <w:proofErr w:type="spellStart"/>
      <w:r w:rsidR="00413271" w:rsidRPr="00413271">
        <w:t>a.e</w:t>
      </w:r>
      <w:r>
        <w:t>.</w:t>
      </w:r>
      <w:proofErr w:type="spellEnd"/>
      <w:r>
        <w:rPr>
          <w:rFonts w:hint="eastAsia"/>
        </w:rPr>
        <w:t>（几乎处处收敛）。</w:t>
      </w:r>
      <w:r w:rsidR="00413271" w:rsidRPr="00413271">
        <w:t>意味着我们可以训练</w:t>
      </w:r>
      <w:r w:rsidR="009D7E2A">
        <w:rPr>
          <w:rFonts w:hint="eastAsia"/>
        </w:rPr>
        <w:t>critic</w:t>
      </w:r>
      <w:r w:rsidR="00413271" w:rsidRPr="00413271">
        <w:t>直到最优。这个论点很简单，我们</w:t>
      </w:r>
      <w:r w:rsidR="007241E2">
        <w:rPr>
          <w:rFonts w:hint="eastAsia"/>
        </w:rPr>
        <w:t>越</w:t>
      </w:r>
      <w:r w:rsidR="00413271" w:rsidRPr="00413271">
        <w:t>训练</w:t>
      </w:r>
      <w:r w:rsidR="009D7E2A">
        <w:rPr>
          <w:rFonts w:hint="eastAsia"/>
        </w:rPr>
        <w:t>critic</w:t>
      </w:r>
      <w:r w:rsidR="00413271" w:rsidRPr="00413271">
        <w:t>，我们得到的Wasserstein的梯度越可靠，这实际上是因为Wasserstein几乎无处不在这个事实。对于JS来说，随着</w:t>
      </w:r>
      <w:r w:rsidR="009D7E2A">
        <w:rPr>
          <w:rFonts w:hint="eastAsia"/>
        </w:rPr>
        <w:t>critic</w:t>
      </w:r>
      <w:r w:rsidR="00413271" w:rsidRPr="00413271">
        <w:t>越来越好，渐变越来越可靠但是真实</w:t>
      </w:r>
      <w:r w:rsidR="007241E2">
        <w:rPr>
          <w:rFonts w:hint="eastAsia"/>
        </w:rPr>
        <w:t>的</w:t>
      </w:r>
      <w:r w:rsidR="00413271" w:rsidRPr="00413271">
        <w:t>梯度</w:t>
      </w:r>
      <w:r w:rsidR="007241E2">
        <w:rPr>
          <w:rFonts w:hint="eastAsia"/>
        </w:rPr>
        <w:t>会变</w:t>
      </w:r>
      <w:r w:rsidR="00413271" w:rsidRPr="00413271">
        <w:t>为0，因为JS局部饱和，我们</w:t>
      </w:r>
      <w:r w:rsidR="009F126E">
        <w:rPr>
          <w:rFonts w:hint="eastAsia"/>
        </w:rPr>
        <w:t>会</w:t>
      </w:r>
      <w:r w:rsidR="00413271" w:rsidRPr="00413271">
        <w:t>得到消失的梯度，如本文图1和</w:t>
      </w:r>
      <w:r w:rsidR="00413271" w:rsidRPr="002E79AB">
        <w:rPr>
          <w:u w:val="single"/>
        </w:rPr>
        <w:t>定理2.4</w:t>
      </w:r>
      <w:r w:rsidR="002E79AB">
        <w:rPr>
          <w:rFonts w:hint="eastAsia"/>
        </w:rPr>
        <w:t>（前篇的）</w:t>
      </w:r>
      <w:r w:rsidR="00413271" w:rsidRPr="00413271">
        <w:t>所示。在图2中，我们展示了这一概念的证明，其中我们训练GAN</w:t>
      </w:r>
      <w:r w:rsidR="005138A4">
        <w:rPr>
          <w:rFonts w:hint="eastAsia"/>
        </w:rPr>
        <w:t>的discriminator</w:t>
      </w:r>
      <w:r w:rsidR="00413271" w:rsidRPr="00413271">
        <w:t>和W</w:t>
      </w:r>
      <w:r w:rsidR="002E79AB">
        <w:t>G</w:t>
      </w:r>
      <w:r w:rsidR="00413271" w:rsidRPr="00413271">
        <w:t>AN</w:t>
      </w:r>
      <w:r w:rsidR="002E79AB">
        <w:rPr>
          <w:rFonts w:hint="eastAsia"/>
        </w:rPr>
        <w:t>的</w:t>
      </w:r>
      <w:r w:rsidR="005138A4">
        <w:rPr>
          <w:rFonts w:hint="eastAsia"/>
        </w:rPr>
        <w:t>critic</w:t>
      </w:r>
      <w:r w:rsidR="00413271" w:rsidRPr="00413271">
        <w:t>直到最优。</w:t>
      </w:r>
      <w:r w:rsidR="005138A4">
        <w:rPr>
          <w:rFonts w:hint="eastAsia"/>
        </w:rPr>
        <w:t>discriminator</w:t>
      </w:r>
      <w:r w:rsidR="00413271" w:rsidRPr="00413271">
        <w:t>学得非常快，可以区分假和真实，并且正如预期的那样，没有提供可靠的梯</w:t>
      </w:r>
      <w:r w:rsidR="00413271" w:rsidRPr="00413271">
        <w:rPr>
          <w:rFonts w:hint="eastAsia"/>
        </w:rPr>
        <w:t>度信息。然而，</w:t>
      </w:r>
      <w:r w:rsidR="005138A4">
        <w:rPr>
          <w:rFonts w:hint="eastAsia"/>
        </w:rPr>
        <w:t>critic</w:t>
      </w:r>
      <w:r w:rsidR="00413271" w:rsidRPr="00413271">
        <w:rPr>
          <w:rFonts w:hint="eastAsia"/>
        </w:rPr>
        <w:t>不能饱和，并且收敛到线性函数，在任何地方都给出了非常干净的渐变。</w:t>
      </w:r>
      <w:r w:rsidR="002E79AB">
        <w:rPr>
          <w:rFonts w:hint="eastAsia"/>
        </w:rPr>
        <w:t>事实上</w:t>
      </w:r>
      <w:r w:rsidR="00413271" w:rsidRPr="00413271">
        <w:rPr>
          <w:rFonts w:hint="eastAsia"/>
        </w:rPr>
        <w:t>我们约束权重</w:t>
      </w:r>
      <w:r w:rsidR="002E79AB">
        <w:rPr>
          <w:rFonts w:hint="eastAsia"/>
        </w:rPr>
        <w:t>，</w:t>
      </w:r>
      <w:r w:rsidR="00413271" w:rsidRPr="00413271">
        <w:rPr>
          <w:rFonts w:hint="eastAsia"/>
        </w:rPr>
        <w:t>限制了函数</w:t>
      </w:r>
      <w:r w:rsidR="002E79AB" w:rsidRPr="00413271">
        <w:rPr>
          <w:rFonts w:hint="eastAsia"/>
        </w:rPr>
        <w:t>在空间的不同部分中</w:t>
      </w:r>
      <w:r w:rsidR="00413271" w:rsidRPr="00413271">
        <w:rPr>
          <w:rFonts w:hint="eastAsia"/>
        </w:rPr>
        <w:t>的</w:t>
      </w:r>
      <w:r w:rsidR="00F851EE" w:rsidRPr="00413271">
        <w:rPr>
          <w:rFonts w:hint="eastAsia"/>
        </w:rPr>
        <w:t>最多线性</w:t>
      </w:r>
      <w:r w:rsidR="00F851EE">
        <w:rPr>
          <w:rFonts w:hint="eastAsia"/>
        </w:rPr>
        <w:t>的</w:t>
      </w:r>
      <w:r w:rsidR="00413271" w:rsidRPr="00413271">
        <w:rPr>
          <w:rFonts w:hint="eastAsia"/>
        </w:rPr>
        <w:t>可能增长，迫使最优</w:t>
      </w:r>
      <w:r w:rsidR="00384ED8">
        <w:rPr>
          <w:rFonts w:hint="eastAsia"/>
        </w:rPr>
        <w:t>critic</w:t>
      </w:r>
      <w:r w:rsidR="00413271" w:rsidRPr="00413271">
        <w:rPr>
          <w:rFonts w:hint="eastAsia"/>
        </w:rPr>
        <w:t>具有这种行为</w:t>
      </w:r>
      <w:r w:rsidR="002E0776">
        <w:rPr>
          <w:rFonts w:hint="eastAsia"/>
        </w:rPr>
        <w:t>。</w:t>
      </w:r>
    </w:p>
    <w:p w14:paraId="37CE1F80" w14:textId="45D9BF82" w:rsidR="005138A4" w:rsidRDefault="005138A4" w:rsidP="008B3960">
      <w:pPr>
        <w:spacing w:line="360" w:lineRule="auto"/>
        <w:ind w:firstLine="420"/>
      </w:pPr>
      <w:r>
        <w:rPr>
          <w:rFonts w:hint="eastAsia"/>
        </w:rPr>
        <w:t>也许更重要的是，我们可以训练</w:t>
      </w:r>
      <w:r w:rsidR="009D7E2A">
        <w:rPr>
          <w:rFonts w:hint="eastAsia"/>
        </w:rPr>
        <w:t>critic</w:t>
      </w:r>
      <w:r>
        <w:rPr>
          <w:rFonts w:hint="eastAsia"/>
        </w:rPr>
        <w:t>直到最优，这</w:t>
      </w:r>
      <w:r w:rsidR="0031461E">
        <w:rPr>
          <w:rFonts w:hint="eastAsia"/>
        </w:rPr>
        <w:t>不会</w:t>
      </w:r>
      <w:r>
        <w:rPr>
          <w:rFonts w:hint="eastAsia"/>
        </w:rPr>
        <w:t>使我们</w:t>
      </w:r>
      <w:r w:rsidR="0031461E">
        <w:rPr>
          <w:rFonts w:hint="eastAsia"/>
        </w:rPr>
        <w:t>模式</w:t>
      </w:r>
      <w:r w:rsidR="0031461E">
        <w:rPr>
          <w:rFonts w:hint="eastAsia"/>
        </w:rPr>
        <w:t>崩塌</w:t>
      </w:r>
      <w:r>
        <w:rPr>
          <w:rFonts w:hint="eastAsia"/>
        </w:rPr>
        <w:t>。</w:t>
      </w:r>
      <w:r>
        <w:t xml:space="preserve"> 因为模式</w:t>
      </w:r>
      <w:r w:rsidR="0031461E">
        <w:rPr>
          <w:rFonts w:hint="eastAsia"/>
        </w:rPr>
        <w:t>崩塌</w:t>
      </w:r>
      <w:r>
        <w:t>来自这样一个事实</w:t>
      </w:r>
      <w:r w:rsidR="0031461E" w:rsidRPr="0031461E">
        <w:rPr>
          <w:rFonts w:hint="eastAsia"/>
        </w:rPr>
        <w:t>，即</w:t>
      </w:r>
      <w:r w:rsidR="001E094E" w:rsidRPr="0031461E">
        <w:rPr>
          <w:rFonts w:hint="eastAsia"/>
        </w:rPr>
        <w:t>最</w:t>
      </w:r>
      <w:r w:rsidR="001E094E">
        <w:rPr>
          <w:rFonts w:hint="eastAsia"/>
        </w:rPr>
        <w:t>优generator</w:t>
      </w:r>
      <w:r w:rsidR="001E094E" w:rsidRPr="0031461E">
        <w:rPr>
          <w:rFonts w:hint="eastAsia"/>
        </w:rPr>
        <w:t>是固定</w:t>
      </w:r>
      <w:r w:rsidR="001E094E">
        <w:rPr>
          <w:rFonts w:hint="eastAsia"/>
        </w:rPr>
        <w:t>discriminator</w:t>
      </w:r>
      <w:r w:rsidR="001E094E">
        <w:rPr>
          <w:rFonts w:hint="eastAsia"/>
        </w:rPr>
        <w:t xml:space="preserve">的，他是由 </w:t>
      </w:r>
      <w:r w:rsidR="001E094E">
        <w:rPr>
          <w:rFonts w:hint="eastAsia"/>
        </w:rPr>
        <w:t>discriminator</w:t>
      </w:r>
      <w:r w:rsidR="0031461E" w:rsidRPr="0031461E">
        <w:rPr>
          <w:rFonts w:hint="eastAsia"/>
        </w:rPr>
        <w:t>分配最高值的点上的增量之</w:t>
      </w:r>
      <w:proofErr w:type="gramStart"/>
      <w:r w:rsidR="0031461E" w:rsidRPr="0031461E">
        <w:rPr>
          <w:rFonts w:hint="eastAsia"/>
        </w:rPr>
        <w:t>和</w:t>
      </w:r>
      <w:proofErr w:type="gramEnd"/>
      <w:r w:rsidR="0031461E" w:rsidRPr="0031461E">
        <w:rPr>
          <w:rFonts w:hint="eastAsia"/>
        </w:rPr>
        <w:t>。</w:t>
      </w:r>
      <w:r>
        <w:t>，如[4]所示并在[11]中突出显示。</w:t>
      </w:r>
    </w:p>
    <w:p w14:paraId="21354DC6" w14:textId="5DC7F173" w:rsidR="005138A4" w:rsidRDefault="005138A4" w:rsidP="008B3960">
      <w:pPr>
        <w:spacing w:line="360" w:lineRule="auto"/>
        <w:ind w:firstLine="420"/>
      </w:pPr>
      <w:r>
        <w:rPr>
          <w:rFonts w:hint="eastAsia"/>
        </w:rPr>
        <w:t>在下一节中，我们将展示新算法的实际优势，并对其行为与传统</w:t>
      </w:r>
      <w:r>
        <w:t>GAN的行为进行深入比较。</w:t>
      </w:r>
    </w:p>
    <w:p w14:paraId="5A86AF81" w14:textId="69E8D8E9" w:rsidR="001E094E" w:rsidRDefault="001E094E" w:rsidP="005138A4">
      <w:pPr>
        <w:ind w:firstLine="420"/>
      </w:pPr>
      <w:r>
        <w:rPr>
          <w:noProof/>
        </w:rPr>
        <w:lastRenderedPageBreak/>
        <w:drawing>
          <wp:inline distT="0" distB="0" distL="0" distR="0" wp14:anchorId="0675B938" wp14:editId="4013CD56">
            <wp:extent cx="5266944" cy="361780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66944" cy="3617805"/>
                    </a:xfrm>
                    <a:prstGeom prst="rect">
                      <a:avLst/>
                    </a:prstGeom>
                  </pic:spPr>
                </pic:pic>
              </a:graphicData>
            </a:graphic>
          </wp:inline>
        </w:drawing>
      </w:r>
    </w:p>
    <w:p w14:paraId="24D6610D" w14:textId="74052F25" w:rsidR="00694AB4" w:rsidRDefault="00983DAA" w:rsidP="009E44F1">
      <w:pPr>
        <w:pStyle w:val="1"/>
        <w:ind w:left="426"/>
        <w:jc w:val="left"/>
      </w:pPr>
      <w:r>
        <w:rPr>
          <w:rFonts w:hint="eastAsia"/>
        </w:rPr>
        <w:t>4</w:t>
      </w:r>
      <w:r>
        <w:t>.</w:t>
      </w:r>
      <w:r w:rsidRPr="00983DAA">
        <w:rPr>
          <w:rFonts w:hint="eastAsia"/>
        </w:rPr>
        <w:t>实验结果</w:t>
      </w:r>
    </w:p>
    <w:p w14:paraId="03664407" w14:textId="7A7AFFB3" w:rsidR="00983DAA" w:rsidRDefault="003D1415" w:rsidP="00091945">
      <w:pPr>
        <w:spacing w:line="360" w:lineRule="auto"/>
        <w:ind w:firstLine="420"/>
      </w:pPr>
      <w:r w:rsidRPr="003D1415">
        <w:rPr>
          <w:rFonts w:hint="eastAsia"/>
        </w:rPr>
        <w:t>我们使用</w:t>
      </w:r>
      <w:r w:rsidRPr="003D1415">
        <w:t>Wasserstein-GAN算法进行图像生成实验，并显示它比标准GAN的</w:t>
      </w:r>
      <w:r w:rsidR="00D21B06">
        <w:rPr>
          <w:rFonts w:hint="eastAsia"/>
        </w:rPr>
        <w:t>公式的优点。</w:t>
      </w:r>
    </w:p>
    <w:p w14:paraId="5FA3FA50" w14:textId="4153E25C" w:rsidR="00D21B06" w:rsidRDefault="00D21B06" w:rsidP="00091945">
      <w:pPr>
        <w:spacing w:line="360" w:lineRule="auto"/>
        <w:ind w:firstLine="420"/>
      </w:pPr>
      <w:r>
        <w:rPr>
          <w:rFonts w:hint="eastAsia"/>
        </w:rPr>
        <w:t>我们</w:t>
      </w:r>
      <w:r>
        <w:rPr>
          <w:rFonts w:hint="eastAsia"/>
        </w:rPr>
        <w:t>说明了</w:t>
      </w:r>
      <w:r>
        <w:rPr>
          <w:rFonts w:hint="eastAsia"/>
        </w:rPr>
        <w:t>有两个主要好处：</w:t>
      </w:r>
    </w:p>
    <w:p w14:paraId="0929E251" w14:textId="40BB6C33" w:rsidR="00D21B06" w:rsidRDefault="00D21B06" w:rsidP="00091945">
      <w:pPr>
        <w:spacing w:line="360" w:lineRule="auto"/>
        <w:ind w:firstLine="420"/>
        <w:rPr>
          <w:rFonts w:hint="eastAsia"/>
        </w:rPr>
      </w:pPr>
      <w:r>
        <w:rPr>
          <w:rFonts w:hint="eastAsia"/>
        </w:rPr>
        <w:t>•</w:t>
      </w:r>
      <w:r w:rsidRPr="00D21B06">
        <w:rPr>
          <w:rFonts w:hint="eastAsia"/>
        </w:rPr>
        <w:t>一种与</w:t>
      </w:r>
      <w:r>
        <w:rPr>
          <w:rFonts w:hint="eastAsia"/>
        </w:rPr>
        <w:t>生成器</w:t>
      </w:r>
      <w:r w:rsidRPr="00D21B06">
        <w:rPr>
          <w:rFonts w:hint="eastAsia"/>
        </w:rPr>
        <w:t>收敛性、质量相关的有意义</w:t>
      </w:r>
      <w:r>
        <w:rPr>
          <w:rFonts w:hint="eastAsia"/>
        </w:rPr>
        <w:t>的</w:t>
      </w:r>
      <w:r w:rsidRPr="00D21B06">
        <w:rPr>
          <w:rFonts w:hint="eastAsia"/>
        </w:rPr>
        <w:t>损失度量</w:t>
      </w:r>
    </w:p>
    <w:p w14:paraId="5BB05DF4" w14:textId="3C987B0E" w:rsidR="00D21B06" w:rsidRDefault="00D21B06" w:rsidP="00091945">
      <w:pPr>
        <w:spacing w:line="360" w:lineRule="auto"/>
        <w:ind w:firstLine="420"/>
      </w:pPr>
      <w:r>
        <w:rPr>
          <w:rFonts w:hint="eastAsia"/>
        </w:rPr>
        <w:t>•提高优化过程的稳定性</w:t>
      </w:r>
    </w:p>
    <w:p w14:paraId="40B5A705" w14:textId="3287A558" w:rsidR="00917B23" w:rsidRDefault="00091945" w:rsidP="00091945">
      <w:pPr>
        <w:pStyle w:val="2"/>
      </w:pPr>
      <w:r>
        <w:rPr>
          <w:rFonts w:hint="eastAsia"/>
        </w:rPr>
        <w:t>4</w:t>
      </w:r>
      <w:r>
        <w:t>.1</w:t>
      </w:r>
      <w:r w:rsidR="00917B23" w:rsidRPr="00917B23">
        <w:rPr>
          <w:rFonts w:hint="eastAsia"/>
        </w:rPr>
        <w:t>实验程序</w:t>
      </w:r>
    </w:p>
    <w:p w14:paraId="39384538" w14:textId="4EF2BB81" w:rsidR="00917B23" w:rsidRDefault="00917B23" w:rsidP="00091945">
      <w:pPr>
        <w:spacing w:line="360" w:lineRule="auto"/>
        <w:ind w:firstLine="420"/>
      </w:pPr>
      <w:r w:rsidRPr="00917B23">
        <w:rPr>
          <w:rFonts w:hint="eastAsia"/>
        </w:rPr>
        <w:t>我们进行图像生成实验。</w:t>
      </w:r>
      <w:r w:rsidRPr="00917B23">
        <w:t>要学习的目标分布是LSUN-Bedrooms数据集</w:t>
      </w:r>
      <w:r>
        <w:rPr>
          <w:rFonts w:hint="eastAsia"/>
        </w:rPr>
        <w:t>，</w:t>
      </w:r>
      <w:r w:rsidRPr="00917B23">
        <w:t>室内卧室的自然图像集合。我们的基线比较是DCGAN，一个使用-</w:t>
      </w:r>
      <w:proofErr w:type="spellStart"/>
      <w:r w:rsidRPr="00917B23">
        <w:t>logD</w:t>
      </w:r>
      <w:proofErr w:type="spellEnd"/>
      <w:r w:rsidRPr="00917B23">
        <w:t>技巧</w:t>
      </w:r>
      <w:r w:rsidR="001564E7">
        <w:rPr>
          <w:rFonts w:hint="eastAsia"/>
        </w:rPr>
        <w:t>的</w:t>
      </w:r>
      <w:r w:rsidRPr="00917B23">
        <w:t>用标准GAN程序训练的卷积结构的GAN。 生成的样本是尺寸为64x64像素的3通道图像。 我们使用算法1中指定的超参数进行所有实验</w:t>
      </w:r>
      <w:r w:rsidR="001564E7">
        <w:rPr>
          <w:rFonts w:hint="eastAsia"/>
        </w:rPr>
        <w:t>。</w:t>
      </w:r>
    </w:p>
    <w:p w14:paraId="26AFD0F1" w14:textId="77777777" w:rsidR="009E44F1" w:rsidRDefault="009E44F1" w:rsidP="00917B23">
      <w:pPr>
        <w:pStyle w:val="a8"/>
        <w:ind w:left="981" w:firstLineChars="0" w:firstLine="279"/>
      </w:pPr>
    </w:p>
    <w:p w14:paraId="1C6661CC" w14:textId="77777777" w:rsidR="009E44F1" w:rsidRDefault="009E44F1" w:rsidP="00917B23">
      <w:pPr>
        <w:pStyle w:val="a8"/>
        <w:ind w:left="981" w:firstLineChars="0" w:firstLine="279"/>
      </w:pPr>
    </w:p>
    <w:p w14:paraId="2E535AC7" w14:textId="7E694CDF" w:rsidR="009E44F1" w:rsidRDefault="009E44F1" w:rsidP="009E44F1"/>
    <w:p w14:paraId="28B70F15" w14:textId="77777777" w:rsidR="009E44F1" w:rsidRDefault="009E44F1" w:rsidP="009E44F1">
      <w:pPr>
        <w:rPr>
          <w:rFonts w:hint="eastAsia"/>
        </w:rPr>
      </w:pPr>
    </w:p>
    <w:p w14:paraId="68BD6F68" w14:textId="51058368" w:rsidR="00091945" w:rsidRDefault="009F4A05" w:rsidP="00091945">
      <w:pPr>
        <w:ind w:left="420" w:firstLine="420"/>
      </w:pPr>
      <w:r>
        <w:rPr>
          <w:rFonts w:hint="eastAsia"/>
        </w:rPr>
        <w:lastRenderedPageBreak/>
        <w:t>图三：上</w:t>
      </w:r>
      <w:r w:rsidR="00091945">
        <w:drawing>
          <wp:anchor distT="0" distB="0" distL="114300" distR="114300" simplePos="0" relativeHeight="251662336" behindDoc="0" locked="0" layoutInCell="1" allowOverlap="1" wp14:anchorId="3635A19B" wp14:editId="239D71B5">
            <wp:simplePos x="0" y="0"/>
            <wp:positionH relativeFrom="margin">
              <wp:posOffset>77928</wp:posOffset>
            </wp:positionH>
            <wp:positionV relativeFrom="paragraph">
              <wp:posOffset>150571</wp:posOffset>
            </wp:positionV>
            <wp:extent cx="5274310" cy="469011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310" cy="4690110"/>
                    </a:xfrm>
                    <a:prstGeom prst="rect">
                      <a:avLst/>
                    </a:prstGeom>
                  </pic:spPr>
                </pic:pic>
              </a:graphicData>
            </a:graphic>
          </wp:anchor>
        </w:drawing>
      </w:r>
      <w:r w:rsidR="004C242F" w:rsidRPr="004C242F">
        <w:rPr>
          <w:rFonts w:hint="eastAsia"/>
        </w:rPr>
        <w:t>在不同的训练阶段</w:t>
      </w:r>
      <w:r w:rsidR="009E44F1">
        <w:rPr>
          <w:rFonts w:hint="eastAsia"/>
        </w:rPr>
        <w:t>的</w:t>
      </w:r>
      <w:r w:rsidR="004C242F" w:rsidRPr="004C242F">
        <w:rPr>
          <w:rFonts w:hint="eastAsia"/>
        </w:rPr>
        <w:t>训练曲线和样本</w:t>
      </w:r>
      <w:r w:rsidR="009E44F1">
        <w:rPr>
          <w:rFonts w:hint="eastAsia"/>
        </w:rPr>
        <w:t>。</w:t>
      </w:r>
      <w:r w:rsidR="004C242F" w:rsidRPr="004C242F">
        <w:t>我们可以看到较低的误差和较好的样品质量之间的明确相关性。 左上角：生成器是一个带有4个隐藏层的MLP，每层有512个单元。 损失逐渐减少，样本质量增加。 右上：</w:t>
      </w:r>
      <w:r w:rsidR="009E44F1">
        <w:rPr>
          <w:rFonts w:hint="eastAsia"/>
        </w:rPr>
        <w:t>生成器</w:t>
      </w:r>
      <w:r w:rsidR="004C242F" w:rsidRPr="004C242F">
        <w:t>是标准DCGAN。 损失迅速减少，样品质量也随之增加。 在两个上图中，</w:t>
      </w:r>
      <w:r w:rsidR="00345606">
        <w:rPr>
          <w:rFonts w:hint="eastAsia"/>
        </w:rPr>
        <w:t>critic</w:t>
      </w:r>
      <w:r w:rsidR="004C242F" w:rsidRPr="004C242F">
        <w:t>都是没有</w:t>
      </w:r>
      <w:r w:rsidR="0061541B">
        <w:rPr>
          <w:rFonts w:hint="eastAsia"/>
        </w:rPr>
        <w:t>sigmoid激活函数的</w:t>
      </w:r>
      <w:r w:rsidR="004C242F" w:rsidRPr="004C242F">
        <w:t>DCGAN，因此可以对损失进行比较。下半部分：</w:t>
      </w:r>
      <w:r w:rsidR="0061541B">
        <w:rPr>
          <w:rFonts w:hint="eastAsia"/>
        </w:rPr>
        <w:t>生成器和discriminator</w:t>
      </w:r>
      <w:r w:rsidR="004C242F" w:rsidRPr="004C242F">
        <w:t>都是具有相当</w:t>
      </w:r>
      <w:proofErr w:type="gramStart"/>
      <w:r w:rsidR="004C242F" w:rsidRPr="004C242F">
        <w:t>高学习</w:t>
      </w:r>
      <w:proofErr w:type="gramEnd"/>
      <w:r w:rsidR="004C242F" w:rsidRPr="004C242F">
        <w:t>率的MLP（因此训练失败）。 损失是恒定的，样本也是恒定的。 为了可视化目的，</w:t>
      </w:r>
      <w:r w:rsidR="0061541B">
        <w:rPr>
          <w:rFonts w:hint="eastAsia"/>
        </w:rPr>
        <w:t>我们</w:t>
      </w:r>
      <w:r w:rsidR="004C242F" w:rsidRPr="004C242F">
        <w:t>将训练曲线通过</w:t>
      </w:r>
      <w:r w:rsidR="0061541B">
        <w:rPr>
          <w:rFonts w:hint="eastAsia"/>
        </w:rPr>
        <w:t>了</w:t>
      </w:r>
      <w:r w:rsidR="004C242F" w:rsidRPr="004C242F">
        <w:t>中值滤波器。</w:t>
      </w:r>
    </w:p>
    <w:p w14:paraId="0A4DA0A3" w14:textId="482D8A4E" w:rsidR="00091945" w:rsidRDefault="00091945" w:rsidP="00091945">
      <w:pPr>
        <w:pStyle w:val="2"/>
      </w:pPr>
      <w:r w:rsidRPr="00091945">
        <w:t>4.2有意义的损失度量</w:t>
      </w:r>
    </w:p>
    <w:p w14:paraId="161FBE16" w14:textId="3AF6D16C" w:rsidR="00091945" w:rsidRPr="00091945" w:rsidRDefault="00091945" w:rsidP="00091945">
      <w:pPr>
        <w:ind w:left="420" w:firstLine="420"/>
        <w:rPr>
          <w:rFonts w:hint="eastAsia"/>
        </w:rPr>
      </w:pPr>
      <w:r w:rsidRPr="00091945">
        <w:rPr>
          <w:rFonts w:hint="eastAsia"/>
        </w:rPr>
        <w:t>因为</w:t>
      </w:r>
      <w:r w:rsidRPr="00091945">
        <w:t>WGAN算法试图在每次</w:t>
      </w:r>
      <w:r w:rsidR="008E2225">
        <w:rPr>
          <w:rFonts w:hint="eastAsia"/>
        </w:rPr>
        <w:t>生成器</w:t>
      </w:r>
      <w:r w:rsidRPr="00091945">
        <w:t>更新（算法1中的第10行）之前相对较好地训练</w:t>
      </w:r>
      <w:r w:rsidR="008E2225">
        <w:rPr>
          <w:rFonts w:hint="eastAsia"/>
        </w:rPr>
        <w:t>critic</w:t>
      </w:r>
      <w:r w:rsidRPr="00091945">
        <w:t>（</w:t>
      </w:r>
      <w:r w:rsidR="008E2225">
        <w:rPr>
          <w:rFonts w:hint="eastAsia"/>
        </w:rPr>
        <w:t>算法</w:t>
      </w:r>
      <w:r w:rsidRPr="00091945">
        <w:t>1中的第2-8行），</w:t>
      </w:r>
      <w:r w:rsidR="008E2225">
        <w:rPr>
          <w:rFonts w:hint="eastAsia"/>
        </w:rPr>
        <w:t>所以</w:t>
      </w:r>
      <w:r w:rsidRPr="00091945">
        <w:t>此时的损失函数是EM距离的</w:t>
      </w:r>
      <w:r w:rsidR="008E2225">
        <w:rPr>
          <w:rFonts w:hint="eastAsia"/>
        </w:rPr>
        <w:t>一个</w:t>
      </w:r>
      <w:r w:rsidRPr="00091945">
        <w:t>估计，</w:t>
      </w:r>
      <w:r w:rsidR="00B71EC9" w:rsidRPr="00B71EC9">
        <w:rPr>
          <w:rFonts w:hint="eastAsia"/>
          <w:u w:val="single"/>
        </w:rPr>
        <w:t>直到与我们约束</w:t>
      </w:r>
      <w:r w:rsidR="00B71EC9" w:rsidRPr="00B71EC9">
        <w:rPr>
          <w:u w:val="single"/>
        </w:rPr>
        <w:t>f的Lipschitz常数的方式相关的常数因子</w:t>
      </w:r>
      <w:r w:rsidR="008E2225">
        <w:rPr>
          <w:rFonts w:hint="eastAsia"/>
        </w:rPr>
        <w:t>。</w:t>
      </w:r>
    </w:p>
    <w:p w14:paraId="5110292A" w14:textId="45BD7CC3" w:rsidR="001564E7" w:rsidRDefault="00B71EC9" w:rsidP="00B71EC9">
      <w:pPr>
        <w:ind w:left="420" w:firstLine="420"/>
      </w:pPr>
      <w:r w:rsidRPr="00B71EC9">
        <w:rPr>
          <w:rFonts w:hint="eastAsia"/>
        </w:rPr>
        <w:t>我们的第一个实验说明了这种估计如何与生成的样本的质量很好地相关。</w:t>
      </w:r>
      <w:r w:rsidRPr="00B71EC9">
        <w:t>除了DCGAN</w:t>
      </w:r>
      <w:r w:rsidRPr="00B71EC9">
        <w:t>卷积</w:t>
      </w:r>
      <w:r w:rsidRPr="00B71EC9">
        <w:t>架构，我们还进行了实验，我们用512个隐藏单元</w:t>
      </w:r>
      <w:r w:rsidR="00614183">
        <w:rPr>
          <w:rFonts w:hint="eastAsia"/>
        </w:rPr>
        <w:t>的</w:t>
      </w:r>
      <w:r w:rsidR="00614183" w:rsidRPr="00B71EC9">
        <w:t>4层</w:t>
      </w:r>
      <w:proofErr w:type="spellStart"/>
      <w:r w:rsidR="00614183" w:rsidRPr="00B71EC9">
        <w:t>ReLU</w:t>
      </w:r>
      <w:proofErr w:type="spellEnd"/>
      <w:r w:rsidR="00614183" w:rsidRPr="00B71EC9">
        <w:t>-MLP</w:t>
      </w:r>
      <w:r w:rsidRPr="00B71EC9">
        <w:t>替换</w:t>
      </w:r>
      <w:r w:rsidR="00614183">
        <w:rPr>
          <w:rFonts w:hint="eastAsia"/>
        </w:rPr>
        <w:t>生成</w:t>
      </w:r>
      <w:r w:rsidRPr="00B71EC9">
        <w:t>器</w:t>
      </w:r>
      <w:r w:rsidR="00714B6B">
        <w:rPr>
          <w:rFonts w:hint="eastAsia"/>
        </w:rPr>
        <w:t>，</w:t>
      </w:r>
      <w:r w:rsidRPr="00B71EC9">
        <w:t>或</w:t>
      </w:r>
      <w:r w:rsidR="00714B6B">
        <w:rPr>
          <w:rFonts w:hint="eastAsia"/>
        </w:rPr>
        <w:t>者同时替换</w:t>
      </w:r>
      <w:r w:rsidR="00614183">
        <w:rPr>
          <w:rFonts w:hint="eastAsia"/>
        </w:rPr>
        <w:t>生成器</w:t>
      </w:r>
      <w:r w:rsidRPr="00B71EC9">
        <w:t>和</w:t>
      </w:r>
      <w:r w:rsidR="00614183">
        <w:rPr>
          <w:rFonts w:hint="eastAsia"/>
        </w:rPr>
        <w:t>critic</w:t>
      </w:r>
      <w:r w:rsidR="00714B6B">
        <w:rPr>
          <w:rFonts w:hint="eastAsia"/>
        </w:rPr>
        <w:t>。</w:t>
      </w:r>
    </w:p>
    <w:p w14:paraId="11681DDC" w14:textId="763A1F38" w:rsidR="00714B6B" w:rsidRDefault="00714B6B" w:rsidP="00B71EC9">
      <w:pPr>
        <w:ind w:left="420" w:firstLine="420"/>
      </w:pPr>
      <w:r w:rsidRPr="00714B6B">
        <w:rPr>
          <w:rFonts w:hint="eastAsia"/>
        </w:rPr>
        <w:t>图</w:t>
      </w:r>
      <w:r w:rsidRPr="00714B6B">
        <w:t>3描绘了对于所有三种架构</w:t>
      </w:r>
      <w:r w:rsidRPr="00714B6B">
        <w:t>WGAN估计的演变</w:t>
      </w:r>
      <w:r w:rsidRPr="00714B6B">
        <w:t>。该图清楚地表明这些曲线与生成样</w:t>
      </w:r>
      <w:r>
        <w:rPr>
          <w:rFonts w:hint="eastAsia"/>
        </w:rPr>
        <w:t>本</w:t>
      </w:r>
      <w:r w:rsidRPr="00714B6B">
        <w:t>的视觉质量很好地相关</w:t>
      </w:r>
      <w:r w:rsidR="00597583">
        <w:rPr>
          <w:rFonts w:hint="eastAsia"/>
        </w:rPr>
        <w:t>。</w:t>
      </w:r>
    </w:p>
    <w:p w14:paraId="2ECCA513" w14:textId="7A64281A" w:rsidR="00597583" w:rsidRDefault="00597583" w:rsidP="00B71EC9">
      <w:pPr>
        <w:ind w:left="420" w:firstLine="420"/>
      </w:pPr>
      <w:r w:rsidRPr="00597583">
        <w:rPr>
          <w:rFonts w:hint="eastAsia"/>
        </w:rPr>
        <w:t>据我们所知，这是</w:t>
      </w:r>
      <w:r w:rsidRPr="00597583">
        <w:t>GAN文献中第一次显示出这样的属性，其中GAN的</w:t>
      </w:r>
      <w:r w:rsidR="001D725F">
        <w:rPr>
          <w:rFonts w:hint="eastAsia"/>
        </w:rPr>
        <w:t>loss</w:t>
      </w:r>
      <w:r w:rsidRPr="00597583">
        <w:t>显示</w:t>
      </w:r>
      <w:r w:rsidRPr="00597583">
        <w:lastRenderedPageBreak/>
        <w:t>了收敛性。在对抗性网络中进行研究时，此属性非常有用，因为不需要盯着生成样本来</w:t>
      </w:r>
      <w:r w:rsidR="00E85AB3">
        <w:rPr>
          <w:noProof/>
        </w:rPr>
        <w:drawing>
          <wp:anchor distT="0" distB="0" distL="114300" distR="114300" simplePos="0" relativeHeight="251663360" behindDoc="0" locked="0" layoutInCell="1" allowOverlap="1" wp14:anchorId="4041D1BD" wp14:editId="30E93B23">
            <wp:simplePos x="0" y="0"/>
            <wp:positionH relativeFrom="margin">
              <wp:align>left</wp:align>
            </wp:positionH>
            <wp:positionV relativeFrom="paragraph">
              <wp:posOffset>510464</wp:posOffset>
            </wp:positionV>
            <wp:extent cx="5391353" cy="4652687"/>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391353" cy="4652687"/>
                    </a:xfrm>
                    <a:prstGeom prst="rect">
                      <a:avLst/>
                    </a:prstGeom>
                  </pic:spPr>
                </pic:pic>
              </a:graphicData>
            </a:graphic>
          </wp:anchor>
        </w:drawing>
      </w:r>
      <w:r w:rsidRPr="00597583">
        <w:t>确定</w:t>
      </w:r>
      <w:r w:rsidR="001D725F">
        <w:rPr>
          <w:rFonts w:hint="eastAsia"/>
        </w:rPr>
        <w:t>模型的好坏。</w:t>
      </w:r>
    </w:p>
    <w:p w14:paraId="5163F5E1" w14:textId="3073AF8C" w:rsidR="00E85AB3" w:rsidRDefault="00FF4CE8" w:rsidP="00B71EC9">
      <w:pPr>
        <w:ind w:left="420" w:firstLine="420"/>
        <w:rPr>
          <w:rFonts w:hint="eastAsia"/>
        </w:rPr>
      </w:pPr>
      <w:r>
        <w:rPr>
          <w:rFonts w:hint="eastAsia"/>
        </w:rPr>
        <w:t>图四：左上的是</w:t>
      </w:r>
      <w:r w:rsidRPr="00FF4CE8">
        <w:t>MLP</w:t>
      </w:r>
      <w:r>
        <w:rPr>
          <w:rFonts w:hint="eastAsia"/>
        </w:rPr>
        <w:t>生成器的</w:t>
      </w:r>
      <w:r w:rsidRPr="00FF4CE8">
        <w:t>JS估计</w:t>
      </w:r>
      <w:r>
        <w:rPr>
          <w:rFonts w:hint="eastAsia"/>
        </w:rPr>
        <w:t>，右上的是一个</w:t>
      </w:r>
      <w:r w:rsidRPr="00FF4CE8">
        <w:t>DCGAN</w:t>
      </w:r>
      <w:r>
        <w:rPr>
          <w:rFonts w:hint="eastAsia"/>
        </w:rPr>
        <w:t>生成器</w:t>
      </w:r>
      <w:r w:rsidRPr="00FF4CE8">
        <w:t xml:space="preserve">。 </w:t>
      </w:r>
      <w:r>
        <w:rPr>
          <w:rFonts w:hint="eastAsia"/>
        </w:rPr>
        <w:t>他们都是</w:t>
      </w:r>
      <w:r w:rsidRPr="00FF4CE8">
        <w:t>使用标准GAN程序训练的</w:t>
      </w:r>
      <w:r>
        <w:rPr>
          <w:rFonts w:hint="eastAsia"/>
        </w:rPr>
        <w:t>，</w:t>
      </w:r>
      <w:r w:rsidRPr="00FF4CE8">
        <w:t>两者都有一个DCGAN</w:t>
      </w:r>
      <w:r w:rsidR="00056E29">
        <w:rPr>
          <w:rFonts w:hint="eastAsia"/>
        </w:rPr>
        <w:t>卷积</w:t>
      </w:r>
      <w:r w:rsidRPr="00FF4CE8">
        <w:t>鉴别器</w:t>
      </w:r>
      <w:r w:rsidR="00056E29">
        <w:rPr>
          <w:rFonts w:hint="eastAsia"/>
        </w:rPr>
        <w:t>，可以看到他们的error是逐渐上升的</w:t>
      </w:r>
      <w:r w:rsidRPr="00FF4CE8">
        <w:t>。 DCGAN的样本</w:t>
      </w:r>
      <w:r w:rsidR="00056E29">
        <w:rPr>
          <w:rFonts w:hint="eastAsia"/>
        </w:rPr>
        <w:t>越变越好</w:t>
      </w:r>
      <w:r w:rsidRPr="00FF4CE8">
        <w:t>，但JS估计</w:t>
      </w:r>
      <w:r w:rsidR="00056E29">
        <w:rPr>
          <w:rFonts w:hint="eastAsia"/>
        </w:rPr>
        <w:t>随着迭代的</w:t>
      </w:r>
      <w:r w:rsidRPr="00FF4CE8">
        <w:t>增加</w:t>
      </w:r>
      <w:r w:rsidR="00056E29">
        <w:rPr>
          <w:rFonts w:hint="eastAsia"/>
        </w:rPr>
        <w:t>而增加</w:t>
      </w:r>
      <w:r w:rsidRPr="00FF4CE8">
        <w:t>或</w:t>
      </w:r>
      <w:r w:rsidR="00056E29">
        <w:rPr>
          <w:rFonts w:hint="eastAsia"/>
        </w:rPr>
        <w:t>后期基本</w:t>
      </w:r>
      <w:r w:rsidRPr="00FF4CE8">
        <w:t>保持不变，</w:t>
      </w:r>
      <w:r w:rsidR="00056E29">
        <w:rPr>
          <w:rFonts w:hint="eastAsia"/>
        </w:rPr>
        <w:t>这表明</w:t>
      </w:r>
      <w:r w:rsidRPr="00FF4CE8">
        <w:t>样本质量和损失之间没有显着的相关性。 底部：MLP同时具有</w:t>
      </w:r>
      <w:r w:rsidR="00056E29">
        <w:rPr>
          <w:rFonts w:hint="eastAsia"/>
        </w:rPr>
        <w:t>生成器</w:t>
      </w:r>
      <w:r w:rsidRPr="00FF4CE8">
        <w:t xml:space="preserve">器和鉴别器。 无论样品质量如何，曲线都会上下移动。 </w:t>
      </w:r>
      <w:r w:rsidR="008960C1">
        <w:rPr>
          <w:rFonts w:hint="eastAsia"/>
        </w:rPr>
        <w:t>上面</w:t>
      </w:r>
      <w:r w:rsidRPr="00FF4CE8">
        <w:t>所有训练曲线都通过</w:t>
      </w:r>
      <w:r w:rsidR="008960C1">
        <w:rPr>
          <w:rFonts w:hint="eastAsia"/>
        </w:rPr>
        <w:t>了</w:t>
      </w:r>
      <w:r w:rsidRPr="00FF4CE8">
        <w:t>与图3中相同的中值滤波器</w:t>
      </w:r>
      <w:r>
        <w:rPr>
          <w:rFonts w:hint="eastAsia"/>
        </w:rPr>
        <w:t>。</w:t>
      </w:r>
    </w:p>
    <w:p w14:paraId="6EC02306" w14:textId="308D4020" w:rsidR="001D725F" w:rsidRDefault="00C25C64" w:rsidP="00B71EC9">
      <w:pPr>
        <w:ind w:left="420" w:firstLine="420"/>
      </w:pPr>
      <w:r w:rsidRPr="00C25C64">
        <w:rPr>
          <w:rFonts w:hint="eastAsia"/>
        </w:rPr>
        <w:t>但是，我们并未声称这是一种定量评估生成模型的新方法。</w:t>
      </w:r>
      <w:r w:rsidRPr="00C25C64">
        <w:t>依赖于</w:t>
      </w:r>
      <w:r>
        <w:rPr>
          <w:rFonts w:hint="eastAsia"/>
        </w:rPr>
        <w:t>critic</w:t>
      </w:r>
      <w:r w:rsidRPr="00C25C64">
        <w:t>体系结构的恒定比例</w:t>
      </w:r>
      <w:r>
        <w:rPr>
          <w:rFonts w:hint="eastAsia"/>
        </w:rPr>
        <w:t>的</w:t>
      </w:r>
      <w:r w:rsidRPr="00C25C64">
        <w:t>因子意味着很难将模型与不同的</w:t>
      </w:r>
      <w:r>
        <w:rPr>
          <w:rFonts w:hint="eastAsia"/>
        </w:rPr>
        <w:t>critic</w:t>
      </w:r>
      <w:r w:rsidRPr="00C25C64">
        <w:t>进行比较。 更重要的是，在实践中，</w:t>
      </w:r>
      <w:r>
        <w:rPr>
          <w:rFonts w:hint="eastAsia"/>
        </w:rPr>
        <w:t>critic</w:t>
      </w:r>
      <w:r w:rsidRPr="00C25C64">
        <w:t>没有无限的能力，这使我们很难知道我们的估计到底</w:t>
      </w:r>
      <w:r>
        <w:rPr>
          <w:rFonts w:hint="eastAsia"/>
        </w:rPr>
        <w:t>与</w:t>
      </w:r>
      <w:r w:rsidRPr="00C25C64">
        <w:t>EM距离</w:t>
      </w:r>
      <w:r w:rsidRPr="00C25C64">
        <w:t>有多接近。 话虽如此，我们已经成功地使用损失度量来反复验证我们的实验</w:t>
      </w:r>
      <w:r>
        <w:rPr>
          <w:rFonts w:hint="eastAsia"/>
        </w:rPr>
        <w:t>，</w:t>
      </w:r>
      <w:r w:rsidRPr="00C25C64">
        <w:t>并且没有失败，我们认为这是对GAN</w:t>
      </w:r>
      <w:r>
        <w:rPr>
          <w:rFonts w:hint="eastAsia"/>
        </w:rPr>
        <w:t>训练</w:t>
      </w:r>
      <w:r w:rsidRPr="00C25C64">
        <w:t>的巨大改进，以前</w:t>
      </w:r>
      <w:r>
        <w:rPr>
          <w:rFonts w:hint="eastAsia"/>
        </w:rPr>
        <w:t>是</w:t>
      </w:r>
      <w:r w:rsidRPr="00C25C64">
        <w:t>没有这样的</w:t>
      </w:r>
      <w:r>
        <w:rPr>
          <w:rFonts w:hint="eastAsia"/>
        </w:rPr>
        <w:t>操作的。</w:t>
      </w:r>
    </w:p>
    <w:p w14:paraId="35E1CE76" w14:textId="33054084" w:rsidR="00EF4AE6" w:rsidRDefault="00E85AB3" w:rsidP="00B71EC9">
      <w:pPr>
        <w:ind w:left="420" w:firstLine="420"/>
        <w:rPr>
          <w:rFonts w:hint="eastAsia"/>
        </w:rPr>
      </w:pPr>
      <w:r w:rsidRPr="00E85AB3">
        <w:rPr>
          <w:rFonts w:hint="eastAsia"/>
        </w:rPr>
        <w:t>相比之下，图</w:t>
      </w:r>
      <w:r w:rsidRPr="00E85AB3">
        <w:t>4描绘了GAN训练中</w:t>
      </w:r>
      <w:r w:rsidR="009F4A05">
        <w:rPr>
          <w:rFonts w:hint="eastAsia"/>
        </w:rPr>
        <w:t>以J</w:t>
      </w:r>
      <w:r w:rsidR="009F4A05">
        <w:t>S</w:t>
      </w:r>
      <w:r w:rsidR="009F4A05">
        <w:rPr>
          <w:rFonts w:hint="eastAsia"/>
        </w:rPr>
        <w:t>距离为根本的GAN估计的变化（也就是J</w:t>
      </w:r>
      <w:r w:rsidR="009F4A05">
        <w:t>S</w:t>
      </w:r>
      <w:r w:rsidR="009F4A05">
        <w:rPr>
          <w:rFonts w:hint="eastAsia"/>
        </w:rPr>
        <w:t>估计的变化）</w:t>
      </w:r>
      <w:r w:rsidRPr="00E85AB3">
        <w:t>。 更确切地说，在GAN训练期间，</w:t>
      </w:r>
      <w:r w:rsidR="00FA227C">
        <w:rPr>
          <w:rFonts w:hint="eastAsia"/>
        </w:rPr>
        <w:t>训练</w:t>
      </w:r>
      <w:r w:rsidRPr="00E85AB3">
        <w:t>鉴别器</w:t>
      </w:r>
      <w:r w:rsidR="00FA227C">
        <w:rPr>
          <w:rFonts w:hint="eastAsia"/>
        </w:rPr>
        <w:t>最大化：</w:t>
      </w:r>
    </w:p>
    <w:p w14:paraId="6B2AE803" w14:textId="6B88CF6F" w:rsidR="009F4A05" w:rsidRDefault="00C36582" w:rsidP="00FA227C">
      <w:pPr>
        <w:ind w:left="420" w:firstLine="420"/>
        <w:jc w:val="center"/>
      </w:pPr>
      <w:r w:rsidRPr="00C36582">
        <w:rPr>
          <w:position w:val="-16"/>
        </w:rPr>
        <w:object w:dxaOrig="4980" w:dyaOrig="440" w14:anchorId="1F06AC20">
          <v:shape id="_x0000_i1230" type="#_x0000_t75" style="width:248.85pt;height:21.9pt" o:ole="">
            <v:imagedata r:id="rId173" o:title=""/>
          </v:shape>
          <o:OLEObject Type="Embed" ProgID="Equation.DSMT4" ShapeID="_x0000_i1230" DrawAspect="Content" ObjectID="_1597414286" r:id="rId174"/>
        </w:object>
      </w:r>
    </w:p>
    <w:p w14:paraId="7A8ABA19" w14:textId="0DD42CAA" w:rsidR="00FA227C" w:rsidRDefault="00FA227C" w:rsidP="00FA227C">
      <w:pPr>
        <w:ind w:left="420" w:firstLine="420"/>
      </w:pPr>
      <w:r>
        <w:rPr>
          <w:rFonts w:hint="eastAsia"/>
        </w:rPr>
        <w:t>他是</w:t>
      </w:r>
      <w:r w:rsidRPr="00FA227C">
        <w:rPr>
          <w:position w:val="-14"/>
        </w:rPr>
        <w:object w:dxaOrig="2020" w:dyaOrig="400" w14:anchorId="623B763B">
          <v:shape id="_x0000_i1235" type="#_x0000_t75" style="width:100.8pt;height:20.15pt" o:ole="">
            <v:imagedata r:id="rId175" o:title=""/>
          </v:shape>
          <o:OLEObject Type="Embed" ProgID="Equation.DSMT4" ShapeID="_x0000_i1235" DrawAspect="Content" ObjectID="_1597414287" r:id="rId176"/>
        </w:object>
      </w:r>
      <w:r>
        <w:rPr>
          <w:rFonts w:hint="eastAsia"/>
        </w:rPr>
        <w:t>的下界。在图中，我们还画出了</w:t>
      </w:r>
      <w:r w:rsidR="003265D1">
        <w:rPr>
          <w:rFonts w:hint="eastAsia"/>
        </w:rPr>
        <w:t>数量</w:t>
      </w:r>
      <w:r w:rsidR="00101578" w:rsidRPr="00101578">
        <w:rPr>
          <w:position w:val="-24"/>
        </w:rPr>
        <w:object w:dxaOrig="1820" w:dyaOrig="620" w14:anchorId="79383060">
          <v:shape id="_x0000_i1240" type="#_x0000_t75" style="width:91pt;height:31.1pt" o:ole="">
            <v:imagedata r:id="rId177" o:title=""/>
          </v:shape>
          <o:OLEObject Type="Embed" ProgID="Equation.DSMT4" ShapeID="_x0000_i1240" DrawAspect="Content" ObjectID="_1597414288" r:id="rId178"/>
        </w:object>
      </w:r>
      <w:r>
        <w:t xml:space="preserve"> </w:t>
      </w:r>
      <w:r w:rsidR="00101578">
        <w:rPr>
          <w:rFonts w:hint="eastAsia"/>
        </w:rPr>
        <w:t>，他是J</w:t>
      </w:r>
      <w:r w:rsidR="00101578">
        <w:t>S</w:t>
      </w:r>
      <w:r w:rsidR="00101578">
        <w:rPr>
          <w:rFonts w:hint="eastAsia"/>
        </w:rPr>
        <w:t>距离的下界</w:t>
      </w:r>
      <w:r w:rsidR="00DD0629">
        <w:rPr>
          <w:rFonts w:hint="eastAsia"/>
        </w:rPr>
        <w:t>。</w:t>
      </w:r>
    </w:p>
    <w:p w14:paraId="64D5721F" w14:textId="11CAD70E" w:rsidR="003265D1" w:rsidRDefault="003265D1" w:rsidP="00FA227C">
      <w:pPr>
        <w:ind w:left="420" w:firstLine="420"/>
      </w:pPr>
      <w:r w:rsidRPr="003265D1">
        <w:rPr>
          <w:rFonts w:hint="eastAsia"/>
        </w:rPr>
        <w:t>该数量明显与样品质量相关。</w:t>
      </w:r>
      <w:r w:rsidRPr="003265D1">
        <w:t xml:space="preserve"> 另请注意，JS估计通常保持不变或上升而不是下降。 实际上</w:t>
      </w:r>
      <w:r>
        <w:rPr>
          <w:rFonts w:hint="eastAsia"/>
        </w:rPr>
        <w:t>他</w:t>
      </w:r>
      <w:r w:rsidRPr="003265D1">
        <w:t>仍然非常接近log2≈0.69，这是JS</w:t>
      </w:r>
      <w:r w:rsidR="00485930">
        <w:rPr>
          <w:rFonts w:hint="eastAsia"/>
        </w:rPr>
        <w:t>距离</w:t>
      </w:r>
      <w:r>
        <w:rPr>
          <w:rFonts w:hint="eastAsia"/>
        </w:rPr>
        <w:t>取到</w:t>
      </w:r>
      <w:r w:rsidRPr="003265D1">
        <w:t>的最高值。 换句话说，JS距离饱和，鉴别器具有零损失，并且生成的样本在某些情况下是有意义的（DCGAN生成器，</w:t>
      </w:r>
      <w:r>
        <w:rPr>
          <w:rFonts w:hint="eastAsia"/>
        </w:rPr>
        <w:t>右上</w:t>
      </w:r>
      <w:r w:rsidRPr="003265D1">
        <w:t>图），并且在其他情况下折叠成单个无意义的图像[4]。 最后一种现象已在[1]中进行了理论解释，并在[11]中得到了强调。</w:t>
      </w:r>
    </w:p>
    <w:p w14:paraId="2DA8FA98" w14:textId="153EE654" w:rsidR="00681259" w:rsidRDefault="000E4A75" w:rsidP="00FA227C">
      <w:pPr>
        <w:ind w:left="420" w:firstLine="420"/>
      </w:pPr>
      <w:r w:rsidRPr="000E4A75">
        <w:rPr>
          <w:rFonts w:hint="eastAsia"/>
        </w:rPr>
        <w:t>使用</w:t>
      </w:r>
      <w:r w:rsidRPr="000E4A75">
        <w:t>-log</w:t>
      </w:r>
      <w:r>
        <w:rPr>
          <w:rFonts w:hint="eastAsia"/>
        </w:rPr>
        <w:t>技巧</w:t>
      </w:r>
      <w:r w:rsidRPr="000E4A75">
        <w:t>时，鉴别器</w:t>
      </w:r>
      <w:r w:rsidR="000F4977">
        <w:rPr>
          <w:rFonts w:hint="eastAsia"/>
        </w:rPr>
        <w:t>loss</w:t>
      </w:r>
      <w:r w:rsidRPr="000E4A75">
        <w:t>和</w:t>
      </w:r>
      <w:r w:rsidR="000F4977">
        <w:rPr>
          <w:rFonts w:hint="eastAsia"/>
        </w:rPr>
        <w:t>生成</w:t>
      </w:r>
      <w:r w:rsidRPr="000E4A75">
        <w:t>器</w:t>
      </w:r>
      <w:r w:rsidR="000F4977">
        <w:rPr>
          <w:rFonts w:hint="eastAsia"/>
        </w:rPr>
        <w:t>loss</w:t>
      </w:r>
      <w:r w:rsidRPr="000E4A75">
        <w:t>不同。 附录E中的图8报告了GAN训练的相同图，但使用了</w:t>
      </w:r>
      <w:r w:rsidR="000F4977">
        <w:rPr>
          <w:rFonts w:hint="eastAsia"/>
        </w:rPr>
        <w:t>loss</w:t>
      </w:r>
      <w:proofErr w:type="gramStart"/>
      <w:r w:rsidRPr="000E4A75">
        <w:t>器损失</w:t>
      </w:r>
      <w:proofErr w:type="gramEnd"/>
      <w:r w:rsidRPr="000E4A75">
        <w:t>而不是鉴别器</w:t>
      </w:r>
      <w:r w:rsidR="000F4977">
        <w:rPr>
          <w:rFonts w:hint="eastAsia"/>
        </w:rPr>
        <w:t>loss</w:t>
      </w:r>
      <w:r w:rsidRPr="000E4A75">
        <w:t>。 这不会改变结论</w:t>
      </w:r>
      <w:r w:rsidR="004A4DC6">
        <w:rPr>
          <w:rFonts w:hint="eastAsia"/>
        </w:rPr>
        <w:t>。</w:t>
      </w:r>
    </w:p>
    <w:p w14:paraId="33477759" w14:textId="7242899C" w:rsidR="00FA227C" w:rsidRDefault="007330AB" w:rsidP="00FA227C">
      <w:pPr>
        <w:ind w:left="420" w:firstLine="420"/>
      </w:pPr>
      <w:r w:rsidRPr="007330AB">
        <w:rPr>
          <w:rFonts w:hint="eastAsia"/>
        </w:rPr>
        <w:t>最后，作为否定结果，我们报告说，当一个人</w:t>
      </w:r>
      <w:r w:rsidR="00A63FEE" w:rsidRPr="007330AB">
        <w:t>对</w:t>
      </w:r>
      <w:r w:rsidR="00A63FEE">
        <w:rPr>
          <w:rFonts w:hint="eastAsia"/>
        </w:rPr>
        <w:t>critic</w:t>
      </w:r>
      <w:r w:rsidRPr="007330AB">
        <w:rPr>
          <w:rFonts w:hint="eastAsia"/>
        </w:rPr>
        <w:t>使用</w:t>
      </w:r>
      <w:r w:rsidRPr="00A63FEE">
        <w:rPr>
          <w:rFonts w:hint="eastAsia"/>
          <w:u w:val="single"/>
        </w:rPr>
        <w:t>基于动量</w:t>
      </w:r>
      <w:r w:rsidRPr="007330AB">
        <w:rPr>
          <w:rFonts w:hint="eastAsia"/>
        </w:rPr>
        <w:t>的优化器（例如</w:t>
      </w:r>
      <w:r w:rsidRPr="007330AB">
        <w:t>Adam [8]（对于β1&gt; 0）或当使用</w:t>
      </w:r>
      <w:proofErr w:type="gramStart"/>
      <w:r w:rsidRPr="007330AB">
        <w:t>高学习</w:t>
      </w:r>
      <w:proofErr w:type="gramEnd"/>
      <w:r w:rsidRPr="007330AB">
        <w:t>率时，WGAN训练变得不稳定。 由于</w:t>
      </w:r>
      <w:r w:rsidR="00A63FEE">
        <w:rPr>
          <w:rFonts w:hint="eastAsia"/>
        </w:rPr>
        <w:t>critic</w:t>
      </w:r>
      <w:r w:rsidRPr="007330AB">
        <w:t>的</w:t>
      </w:r>
      <w:r w:rsidR="00A63FEE">
        <w:rPr>
          <w:rFonts w:hint="eastAsia"/>
        </w:rPr>
        <w:t>loss</w:t>
      </w:r>
      <w:r w:rsidRPr="007330AB">
        <w:t>是非常稳定的，</w:t>
      </w:r>
      <w:r w:rsidR="00A63FEE">
        <w:rPr>
          <w:rFonts w:hint="eastAsia"/>
        </w:rPr>
        <w:t>所以</w:t>
      </w:r>
      <w:r w:rsidRPr="007330AB">
        <w:t>基于动量的方法似乎表现得更差。 我们将动量确定为潜在原因，因为随着</w:t>
      </w:r>
      <w:r w:rsidR="00A63FEE">
        <w:rPr>
          <w:rFonts w:hint="eastAsia"/>
        </w:rPr>
        <w:t>loss</w:t>
      </w:r>
      <w:r w:rsidRPr="007330AB">
        <w:t>的爆发和样本变得更糟，</w:t>
      </w:r>
      <w:r w:rsidR="00A63FEE">
        <w:rPr>
          <w:rFonts w:hint="eastAsia"/>
        </w:rPr>
        <w:t>Adam的步</w:t>
      </w:r>
      <w:r w:rsidRPr="007330AB">
        <w:t xml:space="preserve">和梯度之间的余弦通常变为负值。 </w:t>
      </w:r>
      <w:r w:rsidR="00A63FEE" w:rsidRPr="00A63FEE">
        <w:rPr>
          <w:rFonts w:hint="eastAsia"/>
        </w:rPr>
        <w:t>这个余弦是负</w:t>
      </w:r>
      <w:r w:rsidR="00A63FEE">
        <w:rPr>
          <w:rFonts w:hint="eastAsia"/>
        </w:rPr>
        <w:t>数</w:t>
      </w:r>
      <w:r w:rsidR="00A63FEE" w:rsidRPr="00A63FEE">
        <w:rPr>
          <w:rFonts w:hint="eastAsia"/>
        </w:rPr>
        <w:t>的唯一</w:t>
      </w:r>
      <w:r w:rsidR="00A63FEE">
        <w:rPr>
          <w:rFonts w:hint="eastAsia"/>
        </w:rPr>
        <w:t>的</w:t>
      </w:r>
      <w:r w:rsidR="00A63FEE" w:rsidRPr="00A63FEE">
        <w:rPr>
          <w:rFonts w:hint="eastAsia"/>
        </w:rPr>
        <w:t>地方</w:t>
      </w:r>
      <w:r w:rsidR="00A63FEE">
        <w:rPr>
          <w:rFonts w:hint="eastAsia"/>
        </w:rPr>
        <w:t>就</w:t>
      </w:r>
      <w:r w:rsidR="00A63FEE" w:rsidRPr="00A63FEE">
        <w:rPr>
          <w:rFonts w:hint="eastAsia"/>
        </w:rPr>
        <w:t>是在这些不稳定的情况下</w:t>
      </w:r>
      <w:r w:rsidRPr="007330AB">
        <w:t>。 因此，我们改用</w:t>
      </w:r>
      <w:proofErr w:type="spellStart"/>
      <w:r w:rsidRPr="007330AB">
        <w:t>RMSProp</w:t>
      </w:r>
      <w:proofErr w:type="spellEnd"/>
      <w:r w:rsidRPr="007330AB">
        <w:t xml:space="preserve"> [21]，即使在非常不稳定的问题上</w:t>
      </w:r>
      <w:r w:rsidR="00A63FEE">
        <w:rPr>
          <w:rFonts w:hint="eastAsia"/>
        </w:rPr>
        <w:t>他</w:t>
      </w:r>
      <w:r w:rsidRPr="007330AB">
        <w:t>也能</w:t>
      </w:r>
      <w:r w:rsidR="00E62B99">
        <w:rPr>
          <w:rFonts w:hint="eastAsia"/>
        </w:rPr>
        <w:t>有</w:t>
      </w:r>
      <w:r w:rsidR="00E62B99" w:rsidRPr="007330AB">
        <w:t>良好</w:t>
      </w:r>
      <w:r w:rsidR="00E62B99">
        <w:rPr>
          <w:rFonts w:hint="eastAsia"/>
        </w:rPr>
        <w:t>的</w:t>
      </w:r>
      <w:r w:rsidRPr="007330AB">
        <w:t>表现</w:t>
      </w:r>
      <w:r w:rsidR="00E62B99" w:rsidRPr="007330AB">
        <w:t xml:space="preserve"> </w:t>
      </w:r>
      <w:r w:rsidRPr="007330AB">
        <w:t>[13]</w:t>
      </w:r>
      <w:r w:rsidR="001956BB">
        <w:rPr>
          <w:rFonts w:hint="eastAsia"/>
        </w:rPr>
        <w:t>。</w:t>
      </w:r>
    </w:p>
    <w:p w14:paraId="7DA621AD" w14:textId="173DE955" w:rsidR="001956BB" w:rsidRDefault="00FB76D4" w:rsidP="00FB76D4">
      <w:pPr>
        <w:pStyle w:val="2"/>
      </w:pPr>
      <w:r w:rsidRPr="00FB76D4">
        <w:t>4.3改善稳定性</w:t>
      </w:r>
    </w:p>
    <w:p w14:paraId="3D2D12E2" w14:textId="7E759EA7" w:rsidR="00FB76D4" w:rsidRDefault="00FB76D4" w:rsidP="00FB76D4">
      <w:pPr>
        <w:ind w:left="420" w:firstLine="420"/>
      </w:pPr>
      <w:r w:rsidRPr="00FB76D4">
        <w:t>WGAN的一个好处是它允许我们训练</w:t>
      </w:r>
      <w:r>
        <w:rPr>
          <w:rFonts w:hint="eastAsia"/>
        </w:rPr>
        <w:t>critic</w:t>
      </w:r>
      <w:r w:rsidRPr="00FB76D4">
        <w:t>直到最优。当</w:t>
      </w:r>
      <w:r>
        <w:rPr>
          <w:rFonts w:hint="eastAsia"/>
        </w:rPr>
        <w:t>critic</w:t>
      </w:r>
      <w:r w:rsidRPr="00FB76D4">
        <w:t>接受训练完成时，它只会给我们</w:t>
      </w:r>
      <w:r>
        <w:rPr>
          <w:rFonts w:hint="eastAsia"/>
        </w:rPr>
        <w:t>提供</w:t>
      </w:r>
      <w:r w:rsidRPr="00FB76D4">
        <w:t>生成器</w:t>
      </w:r>
      <w:r>
        <w:rPr>
          <w:rFonts w:hint="eastAsia"/>
        </w:rPr>
        <w:t>的loss，就</w:t>
      </w:r>
      <w:r w:rsidRPr="00FB76D4">
        <w:t>像任何其他</w:t>
      </w:r>
      <w:r w:rsidR="001B10D1" w:rsidRPr="00FB76D4">
        <w:t>训练的</w:t>
      </w:r>
      <w:r w:rsidRPr="00FB76D4">
        <w:t>神经网络一样。 这告诉我们，我们不再需要正确平衡</w:t>
      </w:r>
      <w:r w:rsidR="001E34A4">
        <w:rPr>
          <w:rFonts w:hint="eastAsia"/>
        </w:rPr>
        <w:t>生成器</w:t>
      </w:r>
      <w:r w:rsidRPr="00FB76D4">
        <w:t>和鉴别器的</w:t>
      </w:r>
      <w:r w:rsidR="001E34A4">
        <w:rPr>
          <w:rFonts w:hint="eastAsia"/>
        </w:rPr>
        <w:t>训练量</w:t>
      </w:r>
      <w:r w:rsidRPr="00FB76D4">
        <w:t>。</w:t>
      </w:r>
      <w:r w:rsidR="001E34A4">
        <w:rPr>
          <w:rFonts w:hint="eastAsia"/>
        </w:rPr>
        <w:t>critic</w:t>
      </w:r>
      <w:r w:rsidRPr="00FB76D4">
        <w:t>越好，我们用来训练</w:t>
      </w:r>
      <w:r w:rsidR="001E34A4">
        <w:rPr>
          <w:rFonts w:hint="eastAsia"/>
        </w:rPr>
        <w:t>生成器</w:t>
      </w:r>
      <w:r w:rsidRPr="00FB76D4">
        <w:t>的梯度越高</w:t>
      </w:r>
      <w:r>
        <w:rPr>
          <w:rFonts w:hint="eastAsia"/>
        </w:rPr>
        <w:t>。</w:t>
      </w:r>
    </w:p>
    <w:p w14:paraId="01545665" w14:textId="0AA6EB31" w:rsidR="00721792" w:rsidRDefault="00721792" w:rsidP="00FB76D4">
      <w:pPr>
        <w:ind w:left="420" w:firstLine="420"/>
      </w:pPr>
      <w:r w:rsidRPr="00721792">
        <w:rPr>
          <w:rFonts w:hint="eastAsia"/>
        </w:rPr>
        <w:t>我们</w:t>
      </w:r>
      <w:r>
        <w:rPr>
          <w:rFonts w:hint="eastAsia"/>
        </w:rPr>
        <w:t>还</w:t>
      </w:r>
      <w:r w:rsidRPr="00721792">
        <w:rPr>
          <w:rFonts w:hint="eastAsia"/>
        </w:rPr>
        <w:t>观察到，当</w:t>
      </w:r>
      <w:r w:rsidRPr="00721792">
        <w:rPr>
          <w:rFonts w:hint="eastAsia"/>
        </w:rPr>
        <w:t>选择一个不同的</w:t>
      </w:r>
      <w:r>
        <w:rPr>
          <w:rFonts w:hint="eastAsia"/>
        </w:rPr>
        <w:t>生成器</w:t>
      </w:r>
      <w:r w:rsidRPr="00721792">
        <w:rPr>
          <w:rFonts w:hint="eastAsia"/>
        </w:rPr>
        <w:t>的架构时，</w:t>
      </w:r>
      <w:r w:rsidRPr="00721792">
        <w:t>WGAN比GAN更强大。 我们通过在三种发生器架构上运行实验来说明这一点：（1）卷积DCGAN</w:t>
      </w:r>
      <w:r>
        <w:rPr>
          <w:rFonts w:hint="eastAsia"/>
        </w:rPr>
        <w:t>生成</w:t>
      </w:r>
      <w:r w:rsidRPr="00721792">
        <w:t>器，（2）卷积DCGAN</w:t>
      </w:r>
      <w:r>
        <w:rPr>
          <w:rFonts w:hint="eastAsia"/>
        </w:rPr>
        <w:t>生成</w:t>
      </w:r>
      <w:r w:rsidRPr="00721792">
        <w:t>器，无需批量归一化和具有相同数量的滤波器，以及（3）</w:t>
      </w:r>
      <w:r w:rsidR="002A02AF" w:rsidRPr="00721792">
        <w:t>有512个隐藏单位</w:t>
      </w:r>
      <w:r w:rsidR="002A02AF">
        <w:rPr>
          <w:rFonts w:hint="eastAsia"/>
        </w:rPr>
        <w:t>的</w:t>
      </w:r>
      <w:r w:rsidRPr="00721792">
        <w:t>4层</w:t>
      </w:r>
      <w:proofErr w:type="spellStart"/>
      <w:r w:rsidRPr="00721792">
        <w:t>ReLU</w:t>
      </w:r>
      <w:proofErr w:type="spellEnd"/>
      <w:r w:rsidRPr="00721792">
        <w:t xml:space="preserve"> -MLP。 已知最后两个与GAN表现很差。 我们为WGAN</w:t>
      </w:r>
      <w:r w:rsidR="002A02AF">
        <w:rPr>
          <w:rFonts w:hint="eastAsia"/>
        </w:rPr>
        <w:t>的critic</w:t>
      </w:r>
      <w:r w:rsidRPr="00721792">
        <w:t>或GAN</w:t>
      </w:r>
      <w:r w:rsidR="002A02AF">
        <w:rPr>
          <w:rFonts w:hint="eastAsia"/>
        </w:rPr>
        <w:t>的discriminator</w:t>
      </w:r>
      <w:r w:rsidRPr="00721792">
        <w:t>保留了卷积DCGAN</w:t>
      </w:r>
      <w:r w:rsidR="00CD2137">
        <w:rPr>
          <w:rFonts w:hint="eastAsia"/>
        </w:rPr>
        <w:t>的</w:t>
      </w:r>
      <w:r w:rsidRPr="00721792">
        <w:t>架构。</w:t>
      </w:r>
    </w:p>
    <w:p w14:paraId="39268198" w14:textId="65BE9E4C" w:rsidR="008E7D70" w:rsidRDefault="008E7D70" w:rsidP="00FB76D4">
      <w:pPr>
        <w:ind w:left="420" w:firstLine="420"/>
      </w:pPr>
      <w:r w:rsidRPr="008E7D70">
        <w:rPr>
          <w:rFonts w:hint="eastAsia"/>
        </w:rPr>
        <w:t>图</w:t>
      </w:r>
      <w:r w:rsidRPr="008E7D70">
        <w:t>5,6和7</w:t>
      </w:r>
      <w:r>
        <w:rPr>
          <w:rFonts w:hint="eastAsia"/>
        </w:rPr>
        <w:t>展</w:t>
      </w:r>
      <w:r w:rsidRPr="008E7D70">
        <w:t>示出了使用WGAN和GAN算法为这三种体系结构生成的样本。我们</w:t>
      </w:r>
      <w:r>
        <w:rPr>
          <w:rFonts w:hint="eastAsia"/>
        </w:rPr>
        <w:t>建议</w:t>
      </w:r>
      <w:r w:rsidRPr="008E7D70">
        <w:t>读者引用附录F以获取生成样本的完整表。样品没有被挑选出来。</w:t>
      </w:r>
    </w:p>
    <w:p w14:paraId="40995A64" w14:textId="72C4E737" w:rsidR="008E7D70" w:rsidRDefault="008E7D70" w:rsidP="00FB76D4">
      <w:pPr>
        <w:ind w:left="420" w:firstLine="420"/>
      </w:pPr>
      <w:r>
        <w:rPr>
          <w:noProof/>
        </w:rPr>
        <w:drawing>
          <wp:anchor distT="0" distB="0" distL="114300" distR="114300" simplePos="0" relativeHeight="251664384" behindDoc="0" locked="0" layoutInCell="1" allowOverlap="1" wp14:anchorId="7C74954A" wp14:editId="06E70D8A">
            <wp:simplePos x="0" y="0"/>
            <wp:positionH relativeFrom="margin">
              <wp:posOffset>-1880</wp:posOffset>
            </wp:positionH>
            <wp:positionV relativeFrom="paragraph">
              <wp:posOffset>259385</wp:posOffset>
            </wp:positionV>
            <wp:extent cx="5274310" cy="124523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74310" cy="1245235"/>
                    </a:xfrm>
                    <a:prstGeom prst="rect">
                      <a:avLst/>
                    </a:prstGeom>
                  </pic:spPr>
                </pic:pic>
              </a:graphicData>
            </a:graphic>
          </wp:anchor>
        </w:drawing>
      </w:r>
      <w:r w:rsidRPr="008E7D70">
        <w:t>在没有实验的情况下，我们看到了WGAN算法模式</w:t>
      </w:r>
      <w:r>
        <w:rPr>
          <w:rFonts w:hint="eastAsia"/>
        </w:rPr>
        <w:t>崩塌</w:t>
      </w:r>
      <w:r w:rsidRPr="008E7D70">
        <w:t>的证据</w:t>
      </w:r>
      <w:r>
        <w:rPr>
          <w:rFonts w:hint="eastAsia"/>
        </w:rPr>
        <w:t>。</w:t>
      </w:r>
    </w:p>
    <w:p w14:paraId="7AEE48F0" w14:textId="09CEDA51" w:rsidR="008E7D70" w:rsidRDefault="001B003E" w:rsidP="00FB76D4">
      <w:pPr>
        <w:ind w:left="420" w:firstLine="420"/>
      </w:pPr>
      <w:r>
        <w:rPr>
          <w:rFonts w:hint="eastAsia"/>
        </w:rPr>
        <w:t>图五：两个算法都是用一个D</w:t>
      </w:r>
      <w:r>
        <w:t>CGAN</w:t>
      </w:r>
      <w:r>
        <w:rPr>
          <w:rFonts w:hint="eastAsia"/>
        </w:rPr>
        <w:t>的g</w:t>
      </w:r>
      <w:r>
        <w:t>enerator</w:t>
      </w:r>
      <w:r>
        <w:rPr>
          <w:rFonts w:hint="eastAsia"/>
        </w:rPr>
        <w:t>训练的</w:t>
      </w:r>
      <w:r w:rsidR="003B1EA8">
        <w:rPr>
          <w:rFonts w:hint="eastAsia"/>
        </w:rPr>
        <w:t>，左图是W</w:t>
      </w:r>
      <w:r w:rsidR="003B1EA8">
        <w:t>GAN</w:t>
      </w:r>
      <w:r w:rsidR="003B1EA8">
        <w:rPr>
          <w:rFonts w:hint="eastAsia"/>
        </w:rPr>
        <w:t>算法，右图是标准G</w:t>
      </w:r>
      <w:r w:rsidR="003B1EA8">
        <w:t>AN</w:t>
      </w:r>
      <w:r w:rsidR="003B1EA8">
        <w:rPr>
          <w:rFonts w:hint="eastAsia"/>
        </w:rPr>
        <w:t>方程，两个算法都生产出了高质量的样本。</w:t>
      </w:r>
    </w:p>
    <w:p w14:paraId="6430B527" w14:textId="77777777" w:rsidR="003B1EA8" w:rsidRDefault="003B1EA8" w:rsidP="00FB76D4">
      <w:pPr>
        <w:ind w:left="420" w:firstLine="420"/>
      </w:pPr>
    </w:p>
    <w:p w14:paraId="627641A5" w14:textId="77777777" w:rsidR="003B1EA8" w:rsidRDefault="003B1EA8" w:rsidP="00FB76D4">
      <w:pPr>
        <w:ind w:left="420" w:firstLine="420"/>
      </w:pPr>
    </w:p>
    <w:p w14:paraId="2C7E2085" w14:textId="77777777" w:rsidR="003B1EA8" w:rsidRDefault="003B1EA8" w:rsidP="00FB76D4">
      <w:pPr>
        <w:ind w:left="420" w:firstLine="420"/>
      </w:pPr>
    </w:p>
    <w:p w14:paraId="402A5A04" w14:textId="77777777" w:rsidR="003B1EA8" w:rsidRDefault="003B1EA8" w:rsidP="00FB76D4">
      <w:pPr>
        <w:ind w:left="420" w:firstLine="420"/>
      </w:pPr>
    </w:p>
    <w:p w14:paraId="36D4218B" w14:textId="77777777" w:rsidR="003B1EA8" w:rsidRDefault="003B1EA8" w:rsidP="00FB76D4">
      <w:pPr>
        <w:ind w:left="420" w:firstLine="420"/>
      </w:pPr>
    </w:p>
    <w:p w14:paraId="1BDBAF6E" w14:textId="068ED382" w:rsidR="005A6C96" w:rsidRDefault="005A6C96" w:rsidP="00FB76D4">
      <w:pPr>
        <w:ind w:left="420" w:firstLine="420"/>
      </w:pPr>
      <w:r>
        <w:rPr>
          <w:noProof/>
        </w:rPr>
        <w:lastRenderedPageBreak/>
        <w:drawing>
          <wp:anchor distT="0" distB="0" distL="114300" distR="114300" simplePos="0" relativeHeight="251665408" behindDoc="0" locked="0" layoutInCell="1" allowOverlap="1" wp14:anchorId="5EAC1D1C" wp14:editId="42CD9E18">
            <wp:simplePos x="0" y="0"/>
            <wp:positionH relativeFrom="margin">
              <wp:posOffset>297815</wp:posOffset>
            </wp:positionH>
            <wp:positionV relativeFrom="paragraph">
              <wp:posOffset>3099</wp:posOffset>
            </wp:positionV>
            <wp:extent cx="5274310" cy="1840230"/>
            <wp:effectExtent l="0" t="0" r="254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310" cy="1840230"/>
                    </a:xfrm>
                    <a:prstGeom prst="rect">
                      <a:avLst/>
                    </a:prstGeom>
                  </pic:spPr>
                </pic:pic>
              </a:graphicData>
            </a:graphic>
          </wp:anchor>
        </w:drawing>
      </w:r>
      <w:r w:rsidR="003B1EA8" w:rsidRPr="003B1EA8">
        <w:rPr>
          <w:rFonts w:hint="eastAsia"/>
        </w:rPr>
        <w:t>图</w:t>
      </w:r>
      <w:r w:rsidR="003B1EA8" w:rsidRPr="003B1EA8">
        <w:t>6：</w:t>
      </w:r>
      <w:r w:rsidR="003721F9">
        <w:rPr>
          <w:rFonts w:hint="eastAsia"/>
        </w:rPr>
        <w:t>算法</w:t>
      </w:r>
      <w:r w:rsidR="003721F9" w:rsidRPr="003B1EA8">
        <w:t>生成器</w:t>
      </w:r>
      <w:r w:rsidR="003721F9">
        <w:rPr>
          <w:rFonts w:hint="eastAsia"/>
        </w:rPr>
        <w:t>的</w:t>
      </w:r>
      <w:r w:rsidR="003721F9" w:rsidRPr="003B1EA8">
        <w:t>训练</w:t>
      </w:r>
      <w:r w:rsidR="003B1EA8" w:rsidRPr="003B1EA8">
        <w:t>没有</w:t>
      </w:r>
      <w:r w:rsidR="003721F9">
        <w:rPr>
          <w:rFonts w:hint="eastAsia"/>
        </w:rPr>
        <w:t>使用</w:t>
      </w:r>
      <w:r w:rsidR="003B1EA8" w:rsidRPr="003B1EA8">
        <w:t>批量标准化的算法</w:t>
      </w:r>
      <w:r w:rsidR="003721F9">
        <w:rPr>
          <w:rFonts w:hint="eastAsia"/>
        </w:rPr>
        <w:t>，</w:t>
      </w:r>
      <w:r w:rsidR="003721F9" w:rsidRPr="003B1EA8">
        <w:t>每</w:t>
      </w:r>
      <w:r w:rsidR="003721F9">
        <w:rPr>
          <w:rFonts w:hint="eastAsia"/>
        </w:rPr>
        <w:t>一</w:t>
      </w:r>
      <w:r w:rsidR="003721F9" w:rsidRPr="003B1EA8">
        <w:t>层的过滤器</w:t>
      </w:r>
      <w:r w:rsidR="003721F9">
        <w:rPr>
          <w:rFonts w:hint="eastAsia"/>
        </w:rPr>
        <w:t>也没有使用</w:t>
      </w:r>
      <w:r w:rsidR="003B1EA8" w:rsidRPr="003B1EA8">
        <w:t>的常数数量（</w:t>
      </w:r>
      <w:r w:rsidR="003721F9">
        <w:rPr>
          <w:rFonts w:hint="eastAsia"/>
        </w:rPr>
        <w:t>为了不让</w:t>
      </w:r>
      <w:r w:rsidR="003B1EA8" w:rsidRPr="003B1EA8">
        <w:t>每次都重复它们，如[18]中所述）。除了</w:t>
      </w:r>
      <w:r w:rsidR="00E00790">
        <w:rPr>
          <w:rFonts w:hint="eastAsia"/>
        </w:rPr>
        <w:t>去除了</w:t>
      </w:r>
      <w:r w:rsidR="003B1EA8" w:rsidRPr="003B1EA8">
        <w:t>批量标准化之外，参数的数量</w:t>
      </w:r>
      <w:r w:rsidR="008A0511">
        <w:rPr>
          <w:rFonts w:hint="eastAsia"/>
        </w:rPr>
        <w:t>也</w:t>
      </w:r>
      <w:r w:rsidR="003B1EA8" w:rsidRPr="003B1EA8">
        <w:t>减少了一些</w:t>
      </w:r>
      <w:r w:rsidR="008A0511">
        <w:rPr>
          <w:rFonts w:hint="eastAsia"/>
        </w:rPr>
        <w:t>，减少了</w:t>
      </w:r>
      <w:r w:rsidR="003B1EA8" w:rsidRPr="003B1EA8">
        <w:t>超过一个数量级。 左：WGAN算法。 右：标准GAN</w:t>
      </w:r>
      <w:r w:rsidR="00F8585D">
        <w:rPr>
          <w:rFonts w:hint="eastAsia"/>
        </w:rPr>
        <w:t>方程</w:t>
      </w:r>
      <w:r w:rsidR="003B1EA8" w:rsidRPr="003B1EA8">
        <w:t>。 我们可以看到标准GAN未能</w:t>
      </w:r>
      <w:r w:rsidR="008A0511">
        <w:rPr>
          <w:rFonts w:hint="eastAsia"/>
        </w:rPr>
        <w:t>正常</w:t>
      </w:r>
      <w:r w:rsidR="003B1EA8" w:rsidRPr="003B1EA8">
        <w:t>学习，而WGAN仍然可以生产样</w:t>
      </w:r>
      <w:r w:rsidR="008A0511">
        <w:rPr>
          <w:rFonts w:hint="eastAsia"/>
        </w:rPr>
        <w:t>本</w:t>
      </w:r>
      <w:r>
        <w:rPr>
          <w:rFonts w:hint="eastAsia"/>
        </w:rPr>
        <w:t>。</w:t>
      </w:r>
    </w:p>
    <w:p w14:paraId="5F9A0F58" w14:textId="32BB1834" w:rsidR="003B1EA8" w:rsidRDefault="005A6C96" w:rsidP="005A6C96">
      <w:r>
        <w:rPr>
          <w:noProof/>
        </w:rPr>
        <w:drawing>
          <wp:anchor distT="0" distB="0" distL="114300" distR="114300" simplePos="0" relativeHeight="251666432" behindDoc="0" locked="0" layoutInCell="1" allowOverlap="1" wp14:anchorId="2C7C63A2" wp14:editId="6787BB1F">
            <wp:simplePos x="0" y="0"/>
            <wp:positionH relativeFrom="column">
              <wp:posOffset>290703</wp:posOffset>
            </wp:positionH>
            <wp:positionV relativeFrom="paragraph">
              <wp:posOffset>253695</wp:posOffset>
            </wp:positionV>
            <wp:extent cx="5274310" cy="1718945"/>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310" cy="1718945"/>
                    </a:xfrm>
                    <a:prstGeom prst="rect">
                      <a:avLst/>
                    </a:prstGeom>
                  </pic:spPr>
                </pic:pic>
              </a:graphicData>
            </a:graphic>
          </wp:anchor>
        </w:drawing>
      </w:r>
      <w:r>
        <w:tab/>
      </w:r>
      <w:r>
        <w:tab/>
      </w:r>
    </w:p>
    <w:p w14:paraId="4E9C5F94" w14:textId="5D527FCB" w:rsidR="005A6C96" w:rsidRDefault="005A6C96" w:rsidP="005A6C96">
      <w:pPr>
        <w:ind w:left="420"/>
        <w:rPr>
          <w:rFonts w:hint="eastAsia"/>
        </w:rPr>
      </w:pPr>
      <w:r>
        <w:tab/>
      </w:r>
      <w:r w:rsidRPr="005A6C96">
        <w:rPr>
          <w:rFonts w:hint="eastAsia"/>
        </w:rPr>
        <w:t>图</w:t>
      </w:r>
      <w:r w:rsidRPr="005A6C96">
        <w:t>7：</w:t>
      </w:r>
      <w:r>
        <w:rPr>
          <w:rFonts w:hint="eastAsia"/>
        </w:rPr>
        <w:t>（</w:t>
      </w:r>
      <w:r w:rsidRPr="005A6C96">
        <w:t>标准GAN</w:t>
      </w:r>
      <w:r>
        <w:rPr>
          <w:rFonts w:hint="eastAsia"/>
        </w:rPr>
        <w:t>算法</w:t>
      </w:r>
      <w:r>
        <w:rPr>
          <w:rFonts w:hint="eastAsia"/>
        </w:rPr>
        <w:t>）</w:t>
      </w:r>
      <w:r w:rsidRPr="005A6C96">
        <w:t>使用MLP</w:t>
      </w:r>
      <w:r>
        <w:rPr>
          <w:rFonts w:hint="eastAsia"/>
        </w:rPr>
        <w:t>生成</w:t>
      </w:r>
      <w:r w:rsidRPr="005A6C96">
        <w:t>器训练的算法，该</w:t>
      </w:r>
      <w:r>
        <w:rPr>
          <w:rFonts w:hint="eastAsia"/>
        </w:rPr>
        <w:t>生成</w:t>
      </w:r>
      <w:r w:rsidRPr="005A6C96">
        <w:t>器有4层</w:t>
      </w:r>
      <w:r>
        <w:rPr>
          <w:rFonts w:hint="eastAsia"/>
        </w:rPr>
        <w:t>，共</w:t>
      </w:r>
      <w:r w:rsidRPr="005A6C96">
        <w:t>512个具有</w:t>
      </w:r>
      <w:proofErr w:type="spellStart"/>
      <w:r w:rsidRPr="005A6C96">
        <w:t>ReLU</w:t>
      </w:r>
      <w:proofErr w:type="spellEnd"/>
      <w:r w:rsidRPr="005A6C96">
        <w:t>非线性</w:t>
      </w:r>
      <w:r>
        <w:rPr>
          <w:rFonts w:hint="eastAsia"/>
        </w:rPr>
        <w:t>激活函数</w:t>
      </w:r>
      <w:r w:rsidRPr="005A6C96">
        <w:t>的单元。参数的数量类似于DCGAN的数量，但它缺乏用于图像生成的强烈的感应偏差。左：WGAN算法。 右：标准GAN</w:t>
      </w:r>
      <w:r>
        <w:rPr>
          <w:rFonts w:hint="eastAsia"/>
        </w:rPr>
        <w:t>算法</w:t>
      </w:r>
      <w:r w:rsidRPr="005A6C96">
        <w:t>。 WGAN</w:t>
      </w:r>
      <w:r>
        <w:rPr>
          <w:rFonts w:hint="eastAsia"/>
        </w:rPr>
        <w:t>算法</w:t>
      </w:r>
      <w:r w:rsidRPr="005A6C96">
        <w:t>仍然能够生</w:t>
      </w:r>
      <w:r>
        <w:rPr>
          <w:rFonts w:hint="eastAsia"/>
        </w:rPr>
        <w:t>成</w:t>
      </w:r>
      <w:r w:rsidRPr="005A6C96">
        <w:t>质量低于DCGAN的样</w:t>
      </w:r>
      <w:r>
        <w:rPr>
          <w:rFonts w:hint="eastAsia"/>
        </w:rPr>
        <w:t>本</w:t>
      </w:r>
      <w:r w:rsidRPr="005A6C96">
        <w:t>，并且质量高于标准GAN的MLP。请注意GAN MLP</w:t>
      </w:r>
      <w:proofErr w:type="gramStart"/>
      <w:r w:rsidRPr="005A6C96">
        <w:t>中模式</w:t>
      </w:r>
      <w:proofErr w:type="gramEnd"/>
      <w:r w:rsidR="00385421">
        <w:rPr>
          <w:rFonts w:hint="eastAsia"/>
        </w:rPr>
        <w:t>崩塌</w:t>
      </w:r>
      <w:r w:rsidRPr="005A6C96">
        <w:t>的程度</w:t>
      </w:r>
      <w:r w:rsidR="00385421">
        <w:rPr>
          <w:rFonts w:hint="eastAsia"/>
        </w:rPr>
        <w:t>。</w:t>
      </w:r>
    </w:p>
    <w:p w14:paraId="397F1092" w14:textId="45549C4D" w:rsidR="005A6C96" w:rsidRDefault="005A6C96" w:rsidP="006041B1">
      <w:pPr>
        <w:pStyle w:val="1"/>
      </w:pPr>
      <w:r>
        <w:tab/>
      </w:r>
      <w:r>
        <w:tab/>
      </w:r>
      <w:r w:rsidR="006041B1" w:rsidRPr="006041B1">
        <w:t>5相关工作</w:t>
      </w:r>
    </w:p>
    <w:p w14:paraId="6184331E" w14:textId="57B7D00A" w:rsidR="006041B1" w:rsidRDefault="006041B1" w:rsidP="006832FA">
      <w:pPr>
        <w:ind w:left="420"/>
      </w:pPr>
      <w:r>
        <w:tab/>
      </w:r>
      <w:r w:rsidR="006832FA" w:rsidRPr="006832FA">
        <w:rPr>
          <w:rFonts w:hint="eastAsia"/>
        </w:rPr>
        <w:t>这里有许多关于所谓的积分概率指标（</w:t>
      </w:r>
      <w:r w:rsidR="006832FA" w:rsidRPr="006832FA">
        <w:t>IPM）的</w:t>
      </w:r>
      <w:r w:rsidR="006832FA">
        <w:rPr>
          <w:rFonts w:hint="eastAsia"/>
        </w:rPr>
        <w:t>著作</w:t>
      </w:r>
      <w:r w:rsidR="006832FA" w:rsidRPr="006832FA">
        <w:t xml:space="preserve">[15]。 </w:t>
      </w:r>
      <w:r w:rsidR="006832FA">
        <w:rPr>
          <w:rFonts w:hint="eastAsia"/>
        </w:rPr>
        <w:t>给定</w:t>
      </w:r>
      <w:r w:rsidR="006832FA" w:rsidRPr="006832FA">
        <w:t>F</w:t>
      </w:r>
      <w:r w:rsidR="006832FA" w:rsidRPr="006832FA">
        <w:t>一组</w:t>
      </w:r>
      <w:r w:rsidR="006832FA">
        <w:rPr>
          <w:rFonts w:hint="eastAsia"/>
        </w:rPr>
        <w:t>是</w:t>
      </w:r>
      <w:r w:rsidR="006832FA" w:rsidRPr="006832FA">
        <w:t>从X到R的函数，我们可以定义</w:t>
      </w:r>
    </w:p>
    <w:p w14:paraId="41B4F7B5" w14:textId="612C8CAC" w:rsidR="006832FA" w:rsidRDefault="00B4113F" w:rsidP="006832FA">
      <w:pPr>
        <w:ind w:left="420"/>
        <w:jc w:val="center"/>
      </w:pPr>
      <w:r w:rsidRPr="006832FA">
        <w:rPr>
          <w:position w:val="-28"/>
        </w:rPr>
        <w:object w:dxaOrig="4360" w:dyaOrig="560" w14:anchorId="68931365">
          <v:shape id="_x0000_i1248" type="#_x0000_t75" style="width:217.75pt;height:28.2pt" o:ole="">
            <v:imagedata r:id="rId182" o:title=""/>
          </v:shape>
          <o:OLEObject Type="Embed" ProgID="Equation.DSMT4" ShapeID="_x0000_i1248" DrawAspect="Content" ObjectID="_1597414289" r:id="rId183"/>
        </w:object>
      </w:r>
      <w:r w:rsidR="006832FA">
        <w:t xml:space="preserve"> </w:t>
      </w:r>
      <w:r w:rsidR="009C6494">
        <w:t xml:space="preserve">      </w:t>
      </w:r>
      <w:r w:rsidR="009C6494" w:rsidRPr="009C6494">
        <w:rPr>
          <w:shd w:val="pct15" w:color="auto" w:fill="FFFFFF"/>
        </w:rPr>
        <w:t xml:space="preserve">  </w:t>
      </w:r>
      <w:r w:rsidR="009C6494" w:rsidRPr="009C6494">
        <w:rPr>
          <w:rFonts w:hint="eastAsia"/>
          <w:color w:val="FF0000"/>
          <w:shd w:val="pct15" w:color="auto" w:fill="FFFFFF"/>
        </w:rPr>
        <w:t>（4）</w:t>
      </w:r>
    </w:p>
    <w:p w14:paraId="5459B60C" w14:textId="799BB497" w:rsidR="00B4113F" w:rsidRDefault="00B4113F" w:rsidP="00B4113F">
      <w:pPr>
        <w:ind w:left="420"/>
      </w:pPr>
      <w:r>
        <w:tab/>
      </w:r>
      <w:r w:rsidRPr="00B4113F">
        <w:rPr>
          <w:rFonts w:hint="eastAsia"/>
        </w:rPr>
        <w:t>作为与函数</w:t>
      </w:r>
      <w:r>
        <w:rPr>
          <w:rFonts w:hint="eastAsia"/>
        </w:rPr>
        <w:t>类</w:t>
      </w:r>
      <w:r w:rsidRPr="00B4113F">
        <w:t>F相关联的积分概率度量。很容易证实，如果对于每个</w:t>
      </w:r>
      <w:proofErr w:type="spellStart"/>
      <w:r w:rsidRPr="00B4113F">
        <w:t>f∈F</w:t>
      </w:r>
      <w:proofErr w:type="spellEnd"/>
      <w:r w:rsidRPr="00B4113F">
        <w:t>我们都有-</w:t>
      </w:r>
      <w:proofErr w:type="spellStart"/>
      <w:r w:rsidRPr="00B4113F">
        <w:t>f∈F</w:t>
      </w:r>
      <w:proofErr w:type="spellEnd"/>
      <w:r w:rsidRPr="00B4113F">
        <w:t>，那么</w:t>
      </w:r>
      <w:proofErr w:type="spellStart"/>
      <w:r w:rsidR="006C0216">
        <w:rPr>
          <w:rFonts w:hint="eastAsia"/>
        </w:rPr>
        <w:t>dF</w:t>
      </w:r>
      <w:proofErr w:type="spellEnd"/>
      <w:r w:rsidRPr="00B4113F">
        <w:t>是非负的，满足三角不等式，并且是对称的。 因此，</w:t>
      </w:r>
      <w:proofErr w:type="spellStart"/>
      <w:r w:rsidRPr="00B4113F">
        <w:t>dF</w:t>
      </w:r>
      <w:proofErr w:type="spellEnd"/>
      <w:r w:rsidRPr="00B4113F">
        <w:t>是Prob（X）的伪测量</w:t>
      </w:r>
      <w:r w:rsidR="00B15BEB">
        <w:rPr>
          <w:rFonts w:hint="eastAsia"/>
        </w:rPr>
        <w:t>。</w:t>
      </w:r>
    </w:p>
    <w:p w14:paraId="656BFBD7" w14:textId="35CE7C59" w:rsidR="00B63BE5" w:rsidRDefault="00B63BE5" w:rsidP="00B4113F">
      <w:pPr>
        <w:ind w:left="420"/>
      </w:pPr>
      <w:r>
        <w:tab/>
      </w:r>
      <w:r w:rsidRPr="00B63BE5">
        <w:rPr>
          <w:rFonts w:hint="eastAsia"/>
        </w:rPr>
        <w:t>虽然</w:t>
      </w:r>
      <w:r w:rsidRPr="00B63BE5">
        <w:t>IPM似乎可以分享类似的公式，但我们将看到不同类别的</w:t>
      </w:r>
      <w:r>
        <w:rPr>
          <w:rFonts w:hint="eastAsia"/>
        </w:rPr>
        <w:t>方程</w:t>
      </w:r>
      <w:r w:rsidRPr="00B63BE5">
        <w:t>可以与完全不同的指标相提并论</w:t>
      </w:r>
      <w:r>
        <w:rPr>
          <w:rFonts w:hint="eastAsia"/>
        </w:rPr>
        <w:t>。</w:t>
      </w:r>
    </w:p>
    <w:p w14:paraId="4D853C78" w14:textId="54D8048B" w:rsidR="00B94233" w:rsidRDefault="00B94233" w:rsidP="00C532DB">
      <w:pPr>
        <w:pStyle w:val="a8"/>
        <w:numPr>
          <w:ilvl w:val="0"/>
          <w:numId w:val="1"/>
        </w:numPr>
        <w:ind w:firstLineChars="0" w:firstLine="0"/>
      </w:pPr>
      <w:r>
        <w:rPr>
          <w:rFonts w:hint="eastAsia"/>
        </w:rPr>
        <w:t>通过</w:t>
      </w:r>
      <w:r>
        <w:t>Kantorovich-Rubinstein二元性[22]，我们知道</w:t>
      </w:r>
      <w:r w:rsidR="00CB0B3A">
        <w:rPr>
          <w:rFonts w:hint="eastAsia"/>
        </w:rPr>
        <w:t>当</w:t>
      </w:r>
      <w:r w:rsidR="00CB0B3A">
        <w:t>F是1-Lipschitz函数的集合时</w:t>
      </w:r>
      <w:r w:rsidR="00CB0B3A" w:rsidRPr="00CB0B3A">
        <w:rPr>
          <w:position w:val="-12"/>
        </w:rPr>
        <w:object w:dxaOrig="2299" w:dyaOrig="360" w14:anchorId="2DA733EA">
          <v:shape id="_x0000_i1252" type="#_x0000_t75" style="width:115.2pt;height:17.85pt" o:ole="">
            <v:imagedata r:id="rId184" o:title=""/>
          </v:shape>
          <o:OLEObject Type="Embed" ProgID="Equation.DSMT4" ShapeID="_x0000_i1252" DrawAspect="Content" ObjectID="_1597414290" r:id="rId185"/>
        </w:object>
      </w:r>
      <w:r w:rsidR="00CB0B3A">
        <w:t xml:space="preserve"> </w:t>
      </w:r>
      <w:r>
        <w:t>。 此外，如果F是K-Lipschitz函数的集合，我们</w:t>
      </w:r>
      <w:r>
        <w:lastRenderedPageBreak/>
        <w:t>得到</w:t>
      </w:r>
      <w:r w:rsidR="00CB0B3A" w:rsidRPr="00CB0B3A">
        <w:rPr>
          <w:position w:val="-12"/>
        </w:rPr>
        <w:object w:dxaOrig="2560" w:dyaOrig="360" w14:anchorId="271E4370">
          <v:shape id="_x0000_i1257" type="#_x0000_t75" style="width:127.85pt;height:17.85pt" o:ole="">
            <v:imagedata r:id="rId186" o:title=""/>
          </v:shape>
          <o:OLEObject Type="Embed" ProgID="Equation.DSMT4" ShapeID="_x0000_i1257" DrawAspect="Content" ObjectID="_1597414291" r:id="rId187"/>
        </w:object>
      </w:r>
      <w:r>
        <w:t>。</w:t>
      </w:r>
    </w:p>
    <w:p w14:paraId="7E331F56" w14:textId="469623C1" w:rsidR="00CB0B3A" w:rsidRDefault="00CB0B3A" w:rsidP="00CB0B3A">
      <w:pPr>
        <w:pStyle w:val="a8"/>
        <w:numPr>
          <w:ilvl w:val="0"/>
          <w:numId w:val="1"/>
        </w:numPr>
        <w:ind w:firstLineChars="0"/>
      </w:pPr>
      <w:r w:rsidRPr="00CB0B3A">
        <w:rPr>
          <w:rFonts w:hint="eastAsia"/>
        </w:rPr>
        <w:t>当</w:t>
      </w:r>
      <w:r w:rsidRPr="00CB0B3A">
        <w:t>F是所有</w:t>
      </w:r>
      <w:r w:rsidRPr="00CB0B3A">
        <w:t>界定在-1和1之间</w:t>
      </w:r>
      <w:r w:rsidRPr="00CB0B3A">
        <w:t>可测量函数的集合</w:t>
      </w:r>
      <w:r>
        <w:rPr>
          <w:rFonts w:hint="eastAsia"/>
        </w:rPr>
        <w:t>时</w:t>
      </w:r>
      <w:r w:rsidRPr="00CB0B3A">
        <w:t>，（或-1和1之间的所有连续函数），我们检索</w:t>
      </w:r>
      <w:r w:rsidR="003204FD" w:rsidRPr="003204FD">
        <w:rPr>
          <w:position w:val="-12"/>
        </w:rPr>
        <w:object w:dxaOrig="2060" w:dyaOrig="360" w14:anchorId="5B3DB081">
          <v:shape id="_x0000_i1266" type="#_x0000_t75" style="width:103.1pt;height:17.85pt" o:ole="">
            <v:imagedata r:id="rId188" o:title=""/>
          </v:shape>
          <o:OLEObject Type="Embed" ProgID="Equation.DSMT4" ShapeID="_x0000_i1266" DrawAspect="Content" ObjectID="_1597414292" r:id="rId189"/>
        </w:object>
      </w:r>
      <w:r w:rsidR="003204FD">
        <w:rPr>
          <w:rFonts w:hint="eastAsia"/>
        </w:rPr>
        <w:t>的</w:t>
      </w:r>
      <w:r w:rsidRPr="00CB0B3A">
        <w:t>总变差距离[15]。 这已</w:t>
      </w:r>
      <w:r w:rsidR="003204FD">
        <w:rPr>
          <w:rFonts w:hint="eastAsia"/>
        </w:rPr>
        <w:t>然</w:t>
      </w:r>
      <w:r w:rsidRPr="00CB0B3A">
        <w:t>告诉我们，从1-Lipschitz到1-Bounded函数大大改变了空间的拓扑结构，并且</w:t>
      </w:r>
      <w:r w:rsidR="00F43ADD" w:rsidRPr="00F43ADD">
        <w:rPr>
          <w:position w:val="-14"/>
        </w:rPr>
        <w:object w:dxaOrig="1080" w:dyaOrig="400" w14:anchorId="6CB7B7B9">
          <v:shape id="_x0000_i1269" type="#_x0000_t75" style="width:54.15pt;height:20.15pt" o:ole="">
            <v:imagedata r:id="rId190" o:title=""/>
          </v:shape>
          <o:OLEObject Type="Embed" ProgID="Equation.DSMT4" ShapeID="_x0000_i1269" DrawAspect="Content" ObjectID="_1597414293" r:id="rId191"/>
        </w:object>
      </w:r>
      <w:r w:rsidRPr="00CB0B3A">
        <w:t>的</w:t>
      </w:r>
      <w:r w:rsidR="00F43ADD">
        <w:rPr>
          <w:rFonts w:hint="eastAsia"/>
        </w:rPr>
        <w:t>规律</w:t>
      </w:r>
      <w:r w:rsidRPr="00CB0B3A">
        <w:t>作为损失函数（如定理1和2所示）。</w:t>
      </w:r>
    </w:p>
    <w:p w14:paraId="50D80AAE" w14:textId="77777777" w:rsidR="00726186" w:rsidRDefault="00005B2E" w:rsidP="00726186">
      <w:pPr>
        <w:pStyle w:val="a8"/>
        <w:numPr>
          <w:ilvl w:val="0"/>
          <w:numId w:val="1"/>
        </w:numPr>
        <w:ind w:firstLineChars="0"/>
      </w:pPr>
      <w:r w:rsidRPr="00005B2E">
        <w:t>Energy-based GAN（EBGAN）[25]可以被认为是总变差距离的生成方法。这种连接在附录D中有说明和证明。连接的核心是鉴别器将起到最大化方程（4）的作用，</w:t>
      </w:r>
      <w:r w:rsidR="00D03AAD" w:rsidRPr="00005B2E">
        <w:t>而</w:t>
      </w:r>
      <w:r w:rsidRPr="00005B2E">
        <w:t>它的唯一限制是</w:t>
      </w:r>
      <w:r w:rsidR="00D03AAD" w:rsidRPr="00005B2E">
        <w:t>对于某些常数</w:t>
      </w:r>
      <w:r w:rsidRPr="00005B2E">
        <w:t>在0和m之间。 这将使得相同的行为被限制在介于-1和1之间，直到与优化无关的恒定</w:t>
      </w:r>
      <w:r w:rsidR="00726186">
        <w:rPr>
          <w:rFonts w:hint="eastAsia"/>
        </w:rPr>
        <w:t>的</w:t>
      </w:r>
      <w:r w:rsidRPr="00005B2E">
        <w:t>缩放因子。 因此，当鉴别器接近</w:t>
      </w:r>
      <w:r w:rsidR="00726186">
        <w:rPr>
          <w:rFonts w:hint="eastAsia"/>
        </w:rPr>
        <w:t>最优</w:t>
      </w:r>
      <w:r w:rsidRPr="00005B2E">
        <w:t>时，</w:t>
      </w:r>
      <w:r w:rsidR="00726186">
        <w:rPr>
          <w:rFonts w:hint="eastAsia"/>
        </w:rPr>
        <w:t>生成</w:t>
      </w:r>
      <w:r w:rsidRPr="00005B2E">
        <w:t>器的成本将使</w:t>
      </w:r>
      <w:r w:rsidR="00726186">
        <w:rPr>
          <w:rFonts w:hint="eastAsia"/>
        </w:rPr>
        <w:t>总变差距离</w:t>
      </w:r>
      <w:r w:rsidR="00726186" w:rsidRPr="00726186">
        <w:rPr>
          <w:position w:val="-12"/>
        </w:rPr>
        <w:object w:dxaOrig="920" w:dyaOrig="360" w14:anchorId="0A5FE75E">
          <v:shape id="_x0000_i1275" type="#_x0000_t75" style="width:46.1pt;height:17.85pt" o:ole="">
            <v:imagedata r:id="rId192" o:title=""/>
          </v:shape>
          <o:OLEObject Type="Embed" ProgID="Equation.DSMT4" ShapeID="_x0000_i1275" DrawAspect="Content" ObjectID="_1597414294" r:id="rId193"/>
        </w:object>
      </w:r>
      <w:r w:rsidR="00726186">
        <w:t xml:space="preserve"> </w:t>
      </w:r>
      <w:r w:rsidRPr="00005B2E">
        <w:t>近似。</w:t>
      </w:r>
    </w:p>
    <w:p w14:paraId="08E68340" w14:textId="352F31A7" w:rsidR="00005B2E" w:rsidRDefault="00726186" w:rsidP="00726186">
      <w:pPr>
        <w:pStyle w:val="a8"/>
        <w:ind w:left="840" w:firstLineChars="0" w:firstLine="0"/>
      </w:pPr>
      <w:r w:rsidRPr="00726186">
        <w:rPr>
          <w:rFonts w:hint="eastAsia"/>
        </w:rPr>
        <w:t>由于</w:t>
      </w:r>
      <w:r>
        <w:rPr>
          <w:rFonts w:hint="eastAsia"/>
        </w:rPr>
        <w:t>总变差距离</w:t>
      </w:r>
      <w:r w:rsidRPr="00726186">
        <w:rPr>
          <w:rFonts w:hint="eastAsia"/>
        </w:rPr>
        <w:t>显示出与</w:t>
      </w:r>
      <w:r w:rsidRPr="00726186">
        <w:t>JS相同的规律性，可以看出EBGAN将遭</w:t>
      </w:r>
      <w:r w:rsidR="002E0283">
        <w:rPr>
          <w:rFonts w:hint="eastAsia"/>
        </w:rPr>
        <w:t>到</w:t>
      </w:r>
      <w:r w:rsidRPr="00726186">
        <w:t>与经典GAN相同的问题，即不能将鉴别</w:t>
      </w:r>
      <w:proofErr w:type="gramStart"/>
      <w:r w:rsidRPr="00726186">
        <w:t>器训练</w:t>
      </w:r>
      <w:proofErr w:type="gramEnd"/>
      <w:r w:rsidRPr="00726186">
        <w:t>到最优性并且因此将其自身限制</w:t>
      </w:r>
      <w:r w:rsidR="00FB687B">
        <w:rPr>
          <w:rFonts w:hint="eastAsia"/>
        </w:rPr>
        <w:t>在</w:t>
      </w:r>
      <w:r w:rsidRPr="00726186">
        <w:t>非常不完美的梯度。</w:t>
      </w:r>
    </w:p>
    <w:p w14:paraId="7412EFEF" w14:textId="7F946C4C" w:rsidR="00726186" w:rsidRDefault="002E0283" w:rsidP="003B5C55">
      <w:pPr>
        <w:pStyle w:val="a8"/>
        <w:numPr>
          <w:ilvl w:val="0"/>
          <w:numId w:val="1"/>
        </w:numPr>
        <w:ind w:firstLineChars="0"/>
      </w:pPr>
      <w:r w:rsidRPr="002E0283">
        <w:rPr>
          <w:rFonts w:hint="eastAsia"/>
        </w:rPr>
        <w:t>最大平均差异（</w:t>
      </w:r>
      <w:r w:rsidRPr="002E0283">
        <w:t>MMD）[5]是</w:t>
      </w:r>
      <w:r w:rsidRPr="002E0283">
        <w:t>积分概率度量的</w:t>
      </w:r>
      <w:r>
        <w:rPr>
          <w:rFonts w:hint="eastAsia"/>
        </w:rPr>
        <w:t>特殊</w:t>
      </w:r>
      <w:r w:rsidRPr="002E0283">
        <w:t>情况</w:t>
      </w:r>
      <w:r>
        <w:rPr>
          <w:rFonts w:hint="eastAsia"/>
        </w:rPr>
        <w:t>，</w:t>
      </w:r>
      <w:r w:rsidRPr="002E0283">
        <w:t>当</w:t>
      </w:r>
      <w:r w:rsidR="00EB5C97" w:rsidRPr="002E0283">
        <w:t>某些</w:t>
      </w:r>
      <w:r w:rsidR="00EB5C97" w:rsidRPr="003B5C55">
        <w:t>Reproducing Kernel Hilbert Space</w:t>
      </w:r>
      <w:r w:rsidR="00EB5C97" w:rsidRPr="002E0283">
        <w:t>（RKHS）的</w:t>
      </w:r>
      <w:r w:rsidR="00EB5C97" w:rsidRPr="002E0283">
        <w:rPr>
          <w:position w:val="-16"/>
        </w:rPr>
        <w:object w:dxaOrig="2079" w:dyaOrig="440" w14:anchorId="065A7EE7">
          <v:shape id="_x0000_i1285" type="#_x0000_t75" style="width:103.7pt;height:21.9pt" o:ole="">
            <v:imagedata r:id="rId194" o:title=""/>
          </v:shape>
          <o:OLEObject Type="Embed" ProgID="Equation.DSMT4" ShapeID="_x0000_i1285" DrawAspect="Content" ObjectID="_1597414295" r:id="rId195"/>
        </w:object>
      </w:r>
      <w:r w:rsidRPr="002E0283">
        <w:t>与给定的</w:t>
      </w:r>
      <w:r>
        <w:rPr>
          <w:rFonts w:hint="eastAsia"/>
        </w:rPr>
        <w:t>内核</w:t>
      </w:r>
      <w:r w:rsidRPr="002E0283">
        <w:t>k相关时</w:t>
      </w:r>
      <w:r w:rsidR="00EB5C97">
        <w:rPr>
          <w:rFonts w:hint="eastAsia"/>
        </w:rPr>
        <w:t>，</w:t>
      </w:r>
      <w:r w:rsidR="00EB5C97" w:rsidRPr="00EB5C97">
        <w:rPr>
          <w:position w:val="-6"/>
        </w:rPr>
        <w:object w:dxaOrig="1300" w:dyaOrig="279" w14:anchorId="0A4E28A6">
          <v:shape id="_x0000_i1288" type="#_x0000_t75" style="width:65.1pt;height:13.8pt" o:ole="">
            <v:imagedata r:id="rId196" o:title=""/>
          </v:shape>
          <o:OLEObject Type="Embed" ProgID="Equation.DSMT4" ShapeID="_x0000_i1288" DrawAspect="Content" ObjectID="_1597414296" r:id="rId197"/>
        </w:object>
      </w:r>
      <w:r w:rsidR="00EB5C97">
        <w:t xml:space="preserve"> </w:t>
      </w:r>
      <w:r w:rsidRPr="002E0283">
        <w:t>。</w:t>
      </w:r>
      <w:proofErr w:type="gramStart"/>
      <w:r w:rsidRPr="002E0283">
        <w:t>正如[</w:t>
      </w:r>
      <w:proofErr w:type="gramEnd"/>
      <w:r w:rsidRPr="002E0283">
        <w:t>5]所述，我们知道MMD是一个合适的度量标准，而且当内核是通用的时候，它不仅仅是伪计量。在</w:t>
      </w:r>
      <w:r w:rsidR="00EB5C97">
        <w:rPr>
          <w:rFonts w:hint="eastAsia"/>
        </w:rPr>
        <w:t>对于</w:t>
      </w:r>
      <w:r w:rsidR="00EB5C97" w:rsidRPr="00EB5C97">
        <w:rPr>
          <w:position w:val="-6"/>
        </w:rPr>
        <w:object w:dxaOrig="200" w:dyaOrig="220" w14:anchorId="30734A9A">
          <v:shape id="_x0000_i1299" type="#_x0000_t75" style="width:9.8pt;height:10.95pt" o:ole="">
            <v:imagedata r:id="rId198" o:title=""/>
          </v:shape>
          <o:OLEObject Type="Embed" ProgID="Equation.DSMT4" ShapeID="_x0000_i1299" DrawAspect="Content" ObjectID="_1597414297" r:id="rId199"/>
        </w:object>
      </w:r>
      <w:r w:rsidR="00EB5C97" w:rsidRPr="002E0283">
        <w:t>上的归一化Lebesgue</w:t>
      </w:r>
      <w:r w:rsidR="00EB5C97">
        <w:rPr>
          <w:rFonts w:hint="eastAsia"/>
        </w:rPr>
        <w:t>度量</w:t>
      </w:r>
      <w:r w:rsidR="00EB5C97">
        <w:rPr>
          <w:rFonts w:hint="eastAsia"/>
        </w:rPr>
        <w:t>m的方程</w:t>
      </w:r>
      <w:r w:rsidR="00EB5C97" w:rsidRPr="00EB5C97">
        <w:rPr>
          <w:position w:val="-14"/>
        </w:rPr>
        <w:object w:dxaOrig="1320" w:dyaOrig="400" w14:anchorId="4E6DD629">
          <v:shape id="_x0000_i1296" type="#_x0000_t75" style="width:66.25pt;height:20.15pt" o:ole="">
            <v:imagedata r:id="rId200" o:title=""/>
          </v:shape>
          <o:OLEObject Type="Embed" ProgID="Equation.DSMT4" ShapeID="_x0000_i1296" DrawAspect="Content" ObjectID="_1597414298" r:id="rId201"/>
        </w:object>
      </w:r>
      <w:r w:rsidRPr="002E0283">
        <w:t>的特定情况下，我们知道F中包含</w:t>
      </w:r>
      <w:r w:rsidR="00EB5C97" w:rsidRPr="00EB5C97">
        <w:rPr>
          <w:position w:val="-16"/>
        </w:rPr>
        <w:object w:dxaOrig="2120" w:dyaOrig="440" w14:anchorId="723FC915">
          <v:shape id="_x0000_i1302" type="#_x0000_t75" style="width:106pt;height:21.9pt" o:ole="">
            <v:imagedata r:id="rId202" o:title=""/>
          </v:shape>
          <o:OLEObject Type="Embed" ProgID="Equation.DSMT4" ShapeID="_x0000_i1302" DrawAspect="Content" ObjectID="_1597414299" r:id="rId203"/>
        </w:object>
      </w:r>
      <w:r w:rsidRPr="002E0283">
        <w:t>，因此</w:t>
      </w:r>
      <w:r w:rsidR="00EB5C97" w:rsidRPr="00CB0B3A">
        <w:rPr>
          <w:position w:val="-12"/>
        </w:rPr>
        <w:object w:dxaOrig="2160" w:dyaOrig="360" w14:anchorId="23E6C857">
          <v:shape id="_x0000_i1305" type="#_x0000_t75" style="width:108.3pt;height:17.85pt" o:ole="">
            <v:imagedata r:id="rId204" o:title=""/>
          </v:shape>
          <o:OLEObject Type="Embed" ProgID="Equation.DSMT4" ShapeID="_x0000_i1305" DrawAspect="Content" ObjectID="_1597414300" r:id="rId205"/>
        </w:object>
      </w:r>
      <w:r w:rsidRPr="002E0283">
        <w:t>）作为损失函数的MMD距离的规律性至少与</w:t>
      </w:r>
      <w:r w:rsidR="00654FCF">
        <w:rPr>
          <w:rFonts w:hint="eastAsia"/>
        </w:rPr>
        <w:t>总变差</w:t>
      </w:r>
      <w:r w:rsidRPr="002E0283">
        <w:t>之一一样差。然而，这是</w:t>
      </w:r>
      <w:r w:rsidRPr="002E0283">
        <w:rPr>
          <w:rFonts w:hint="eastAsia"/>
        </w:rPr>
        <w:t>一个非常极端的情况，因为我们需要一个非常强大的内核来逼近整个</w:t>
      </w:r>
      <w:r w:rsidR="00F46E51" w:rsidRPr="00FD4D03">
        <w:rPr>
          <w:position w:val="-4"/>
        </w:rPr>
        <w:object w:dxaOrig="279" w:dyaOrig="300" w14:anchorId="2DAF1AB2">
          <v:shape id="_x0000_i1310" type="#_x0000_t75" style="width:13.8pt;height:15pt" o:ole="">
            <v:imagedata r:id="rId206" o:title=""/>
          </v:shape>
          <o:OLEObject Type="Embed" ProgID="Equation.DSMT4" ShapeID="_x0000_i1310" DrawAspect="Content" ObjectID="_1597414301" r:id="rId207"/>
        </w:object>
      </w:r>
      <w:r w:rsidRPr="002E0283">
        <w:t>。然而，即使是Gaussian内核也能够检测出微小的噪声</w:t>
      </w:r>
      <w:r w:rsidR="00F46E51">
        <w:rPr>
          <w:rFonts w:hint="eastAsia"/>
        </w:rPr>
        <w:t>模型</w:t>
      </w:r>
      <w:r w:rsidRPr="002E0283">
        <w:t>，如[20]所证明的那样。这表明，特别是对于低带宽内核，距离可能接近饱和状态，类似于总变差或JS。这显然不一定是每个内核的情况，并且</w:t>
      </w:r>
      <w:r w:rsidR="00F46E51">
        <w:rPr>
          <w:rFonts w:hint="eastAsia"/>
        </w:rPr>
        <w:t>寻找</w:t>
      </w:r>
      <w:r w:rsidRPr="002E0283">
        <w:t>出如何以及哪些不同的MMD更接近Wasserstein或总变差距离是一个有趣的研究课题</w:t>
      </w:r>
      <w:r w:rsidR="00F46E51">
        <w:rPr>
          <w:rFonts w:hint="eastAsia"/>
        </w:rPr>
        <w:t>。</w:t>
      </w:r>
    </w:p>
    <w:p w14:paraId="7C0BA940" w14:textId="499EAC27" w:rsidR="00000265" w:rsidRDefault="00000265" w:rsidP="000F0FFE">
      <w:pPr>
        <w:pStyle w:val="a8"/>
        <w:ind w:left="840" w:firstLineChars="0" w:firstLine="0"/>
      </w:pPr>
      <w:r w:rsidRPr="00000265">
        <w:t>MMD的一个重要方面是通过内核技巧，不需要为RKHS的球提供单独的网络来最大化方程（4）。但是，这样做的缺点是评估MMD距离的计算成本会</w:t>
      </w:r>
      <w:r w:rsidR="00802E30">
        <w:rPr>
          <w:rFonts w:hint="eastAsia"/>
        </w:rPr>
        <w:t>以</w:t>
      </w:r>
      <w:r w:rsidRPr="00000265">
        <w:t>二次方的增长</w:t>
      </w:r>
      <w:r w:rsidR="000F0FFE">
        <w:rPr>
          <w:rFonts w:hint="eastAsia"/>
        </w:rPr>
        <w:t>速度</w:t>
      </w:r>
      <w:r w:rsidRPr="00000265">
        <w:t>而增加。 用于估计（4）中预期的样本量。 最后一点使得MMD具有有限的可扩展性，并且有时不适用于许多现实生活中的应用程序。 MMD [5]有线性计算成本的估计值，在很多情况下MMD非常有用，但它们的样本复杂度也较差。</w:t>
      </w:r>
    </w:p>
    <w:p w14:paraId="673F30B4" w14:textId="000292D5" w:rsidR="000F0FFE" w:rsidRDefault="00786E83" w:rsidP="00786E83">
      <w:pPr>
        <w:pStyle w:val="a8"/>
        <w:numPr>
          <w:ilvl w:val="0"/>
          <w:numId w:val="1"/>
        </w:numPr>
        <w:ind w:firstLineChars="0"/>
        <w:rPr>
          <w:rFonts w:hint="eastAsia"/>
        </w:rPr>
      </w:pPr>
      <w:r w:rsidRPr="00786E83">
        <w:t>Generative  Moment  Matching  Networks  (GMMNs) [10,2]是MMD的一</w:t>
      </w:r>
      <w:r>
        <w:rPr>
          <w:rFonts w:hint="eastAsia"/>
        </w:rPr>
        <w:t>个</w:t>
      </w:r>
      <w:r w:rsidRPr="00786E83">
        <w:t>对应</w:t>
      </w:r>
      <w:r>
        <w:rPr>
          <w:rFonts w:hint="eastAsia"/>
        </w:rPr>
        <w:t>模型</w:t>
      </w:r>
      <w:r w:rsidRPr="00786E83">
        <w:t>。通过对核化公式序列（4）进行反向推导，他们直接优化了</w:t>
      </w:r>
      <w:r w:rsidRPr="00786E83">
        <w:rPr>
          <w:position w:val="-12"/>
        </w:rPr>
        <w:object w:dxaOrig="1260" w:dyaOrig="360" w14:anchorId="7F66BEF4">
          <v:shape id="_x0000_i1320" type="#_x0000_t75" style="width:62.8pt;height:17.85pt" o:ole="">
            <v:imagedata r:id="rId208" o:title=""/>
          </v:shape>
          <o:OLEObject Type="Embed" ProgID="Equation.DSMT4" ShapeID="_x0000_i1320" DrawAspect="Content" ObjectID="_1597414302" r:id="rId209"/>
        </w:object>
      </w:r>
      <w:r w:rsidRPr="00786E83">
        <w:t>（当前一项中的</w:t>
      </w:r>
      <w:r>
        <w:rPr>
          <w:rFonts w:hint="eastAsia"/>
        </w:rPr>
        <w:t>是F</w:t>
      </w:r>
      <w:r w:rsidRPr="00786E83">
        <w:t>时，</w:t>
      </w:r>
      <w:r>
        <w:rPr>
          <w:rFonts w:hint="eastAsia"/>
        </w:rPr>
        <w:t>则是</w:t>
      </w:r>
      <w:r w:rsidRPr="00786E83">
        <w:t>IPM）。如上所述，这具有不需要单独的网络来近似最大化等式（4）的优点。但是，GMMN的适用性有限。对于不成功的部分解释是二次成本作为样本数量和低带宽内核</w:t>
      </w:r>
      <w:r>
        <w:rPr>
          <w:rFonts w:hint="eastAsia"/>
        </w:rPr>
        <w:t>中</w:t>
      </w:r>
      <w:r w:rsidRPr="00786E83">
        <w:t>消失的梯度的函数。此外，实际使用的某些内核可能不适合在高维样本空间（例如自然图像）中捕获非常复杂的距离。 [19]表</w:t>
      </w:r>
      <w:r w:rsidRPr="00786E83">
        <w:lastRenderedPageBreak/>
        <w:t>明，对于典型的高斯MMD测试来说，可靠性（因为它的统计测试接近1的能力），我们需要使样</w:t>
      </w:r>
      <w:r w:rsidRPr="00786E83">
        <w:rPr>
          <w:rFonts w:hint="eastAsia"/>
        </w:rPr>
        <w:t>本的数量随着维数的数量线性增长。由于</w:t>
      </w:r>
      <w:r w:rsidRPr="00786E83">
        <w:t>MMD计算成本与用于估计方程（4）的批次中的样本数量成二次方式地增长，这使得具有估计的成本与维度的数量成二次方，这使得它非常不适用于高维问题。实际上，对于像64x64图像那样标准的东西，我们需要大小至少为4096的小型号（不考虑[19]的范围内的常数，这将使这个数字大得多）和每次迭代的总成本40962，结束使用标准批量大小为64时，比GAN迭代多5个数量级</w:t>
      </w:r>
    </w:p>
    <w:p w14:paraId="1FDAC7C7" w14:textId="1D165FEB" w:rsidR="000F0FFE" w:rsidRDefault="00BD02EA" w:rsidP="000F0FFE">
      <w:pPr>
        <w:pStyle w:val="a8"/>
        <w:ind w:left="840" w:firstLineChars="0" w:firstLine="0"/>
      </w:pPr>
      <w:r w:rsidRPr="00BD02EA">
        <w:rPr>
          <w:rFonts w:hint="eastAsia"/>
        </w:rPr>
        <w:t>话虽如此，这些数字对于</w:t>
      </w:r>
      <w:r w:rsidRPr="00BD02EA">
        <w:t>MMD来说可能有点不公平，因为我们将GAN的经验样本复杂性与MMD的理论样本复杂性进行比较，后者往往更糟糕。 然而，在最初的GMMN论文[10]中，他们确实使用了1000的小批量，比标准的32或64大得多（即使这是在二次计算成本中产生的）。 虽然具有线性计算成本的估计值是样本数量的函数[5]，但它们具有更差的样本复杂性，据我们所知，它们尚未应用于GMMN等生成环境中。</w:t>
      </w:r>
    </w:p>
    <w:p w14:paraId="7E6A866B" w14:textId="759924C5" w:rsidR="00BD02EA" w:rsidRDefault="00BD02EA" w:rsidP="00BD02EA">
      <w:pPr>
        <w:pStyle w:val="a8"/>
        <w:ind w:left="840" w:firstLineChars="0"/>
      </w:pPr>
      <w:r w:rsidRPr="00BD02EA">
        <w:rPr>
          <w:rFonts w:hint="eastAsia"/>
        </w:rPr>
        <w:t>在另一个伟大的研究领域，</w:t>
      </w:r>
      <w:r w:rsidRPr="00BD02EA">
        <w:t>[14]的最近的工作探讨了在</w:t>
      </w:r>
      <w:r>
        <w:rPr>
          <w:rFonts w:hint="eastAsia"/>
        </w:rPr>
        <w:t>受限</w:t>
      </w:r>
      <w:r w:rsidRPr="00BD02EA">
        <w:t>玻尔兹曼机器学习离散空间的背景下使用</w:t>
      </w:r>
      <w:r>
        <w:rPr>
          <w:rFonts w:hint="eastAsia"/>
        </w:rPr>
        <w:t>Wasserstein</w:t>
      </w:r>
      <w:r w:rsidRPr="00BD02EA">
        <w:t xml:space="preserve">距离。 </w:t>
      </w:r>
      <w:proofErr w:type="gramStart"/>
      <w:r w:rsidRPr="00BD02EA">
        <w:t>乍</w:t>
      </w:r>
      <w:proofErr w:type="gramEnd"/>
      <w:r w:rsidRPr="00BD02EA">
        <w:t>一看动机可能看起来很不一样，因为流形设置仅限于连续空间，而在有限的离散空间中，弱和强拓扑（分别是W和JS的拓扑）</w:t>
      </w:r>
      <w:r>
        <w:rPr>
          <w:rFonts w:hint="eastAsia"/>
        </w:rPr>
        <w:t>会</w:t>
      </w:r>
      <w:r w:rsidRPr="00BD02EA">
        <w:t>重合。</w:t>
      </w:r>
      <w:r w:rsidR="00CB056F" w:rsidRPr="00CB056F">
        <w:rPr>
          <w:rFonts w:hint="eastAsia"/>
        </w:rPr>
        <w:t>然而，最后还有更多的共同点而不是关于我们的动机。我们都希望以一种利用底层空间几何形状的方式比较分布，而</w:t>
      </w:r>
      <w:r w:rsidR="00CB056F" w:rsidRPr="00CB056F">
        <w:t>Wasserstein允许我们做到这一点。</w:t>
      </w:r>
    </w:p>
    <w:p w14:paraId="0F248338" w14:textId="54D59708" w:rsidR="005E3E8D" w:rsidRDefault="005E3E8D" w:rsidP="00BD02EA">
      <w:pPr>
        <w:pStyle w:val="a8"/>
        <w:ind w:left="840" w:firstLineChars="0"/>
      </w:pPr>
      <w:r w:rsidRPr="005E3E8D">
        <w:rPr>
          <w:rFonts w:hint="eastAsia"/>
        </w:rPr>
        <w:t>最后，</w:t>
      </w:r>
      <w:r w:rsidRPr="005E3E8D">
        <w:t>[3]的工作显示了计算不同分布之间的Wasserstein距离的新算法。 我们相信这个方向非常重要，也许可能会导致评估生成模型的新方法。</w:t>
      </w:r>
    </w:p>
    <w:p w14:paraId="210FEF17" w14:textId="78D3C702" w:rsidR="004D326A" w:rsidRDefault="004D326A" w:rsidP="004D326A">
      <w:pPr>
        <w:pStyle w:val="1"/>
        <w:numPr>
          <w:ilvl w:val="0"/>
          <w:numId w:val="3"/>
        </w:numPr>
      </w:pPr>
      <w:r>
        <w:t xml:space="preserve"> C</w:t>
      </w:r>
      <w:r>
        <w:rPr>
          <w:rFonts w:hint="eastAsia"/>
        </w:rPr>
        <w:t>onclusion</w:t>
      </w:r>
    </w:p>
    <w:p w14:paraId="7D8FA2B7" w14:textId="5682CC97" w:rsidR="004D326A" w:rsidRDefault="004D326A" w:rsidP="004D326A">
      <w:pPr>
        <w:ind w:firstLine="420"/>
      </w:pPr>
      <w:r w:rsidRPr="004D326A">
        <w:rPr>
          <w:rFonts w:hint="eastAsia"/>
        </w:rPr>
        <w:t>我们引入了一种算法，我们认为</w:t>
      </w:r>
      <w:r w:rsidRPr="004D326A">
        <w:t>WGAN是传统GAN</w:t>
      </w:r>
      <w:r>
        <w:rPr>
          <w:rFonts w:hint="eastAsia"/>
        </w:rPr>
        <w:t>训练</w:t>
      </w:r>
      <w:r w:rsidRPr="004D326A">
        <w:t>的替代方案。 在这个新模型中，我们展示了我们可以提高学习的稳定性，摆脱模式崩溃等问题，并提供有用的调试和超参数搜索的有意义的学习曲线。 此外，</w:t>
      </w:r>
      <w:r>
        <w:rPr>
          <w:rFonts w:hint="eastAsia"/>
        </w:rPr>
        <w:t>我们</w:t>
      </w:r>
      <w:r w:rsidRPr="004D326A">
        <w:t>表示相应的优化问题是合理的，并提供了广泛的理论工作，突出了与分布之间的其他距离的深层联系</w:t>
      </w:r>
      <w:r>
        <w:rPr>
          <w:rFonts w:hint="eastAsia"/>
        </w:rPr>
        <w:t>。</w:t>
      </w:r>
    </w:p>
    <w:p w14:paraId="72EFA71A" w14:textId="77777777" w:rsidR="004D326A" w:rsidRPr="004D326A" w:rsidRDefault="004D326A" w:rsidP="004D326A">
      <w:pPr>
        <w:ind w:firstLine="420"/>
        <w:rPr>
          <w:rFonts w:hint="eastAsia"/>
        </w:rPr>
      </w:pPr>
    </w:p>
    <w:p w14:paraId="587DF5B7" w14:textId="77777777" w:rsidR="004D326A" w:rsidRPr="004D326A" w:rsidRDefault="004D326A" w:rsidP="004D326A">
      <w:pPr>
        <w:pStyle w:val="a8"/>
        <w:ind w:left="786" w:firstLineChars="0" w:firstLine="0"/>
        <w:rPr>
          <w:rFonts w:hint="eastAsia"/>
        </w:rPr>
      </w:pPr>
    </w:p>
    <w:sectPr w:rsidR="004D326A" w:rsidRPr="004D3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8F602" w14:textId="77777777" w:rsidR="006D55A9" w:rsidRDefault="006D55A9" w:rsidP="00AA136C">
      <w:r>
        <w:separator/>
      </w:r>
    </w:p>
  </w:endnote>
  <w:endnote w:type="continuationSeparator" w:id="0">
    <w:p w14:paraId="0A45BF93" w14:textId="77777777" w:rsidR="006D55A9" w:rsidRDefault="006D55A9" w:rsidP="00AA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E3471" w14:textId="77777777" w:rsidR="006D55A9" w:rsidRDefault="006D55A9" w:rsidP="00AA136C">
      <w:r>
        <w:separator/>
      </w:r>
    </w:p>
  </w:footnote>
  <w:footnote w:type="continuationSeparator" w:id="0">
    <w:p w14:paraId="5EC1006D" w14:textId="77777777" w:rsidR="006D55A9" w:rsidRDefault="006D55A9" w:rsidP="00AA1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51F"/>
    <w:multiLevelType w:val="hybridMultilevel"/>
    <w:tmpl w:val="C820EA2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BC02B5F"/>
    <w:multiLevelType w:val="hybridMultilevel"/>
    <w:tmpl w:val="602E46C0"/>
    <w:lvl w:ilvl="0" w:tplc="78525B06">
      <w:start w:val="6"/>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57CE3B90"/>
    <w:multiLevelType w:val="multilevel"/>
    <w:tmpl w:val="12884340"/>
    <w:lvl w:ilvl="0">
      <w:start w:val="1"/>
      <w:numFmt w:val="decimal"/>
      <w:lvlText w:val="%1."/>
      <w:lvlJc w:val="left"/>
      <w:pPr>
        <w:ind w:left="785" w:hanging="360"/>
      </w:pPr>
      <w:rPr>
        <w:rFonts w:hint="default"/>
      </w:rPr>
    </w:lvl>
    <w:lvl w:ilvl="1">
      <w:start w:val="1"/>
      <w:numFmt w:val="decimal"/>
      <w:isLgl/>
      <w:lvlText w:val="%1.%2"/>
      <w:lvlJc w:val="left"/>
      <w:pPr>
        <w:ind w:left="981" w:hanging="55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089"/>
    <w:rsid w:val="00000265"/>
    <w:rsid w:val="00005B2E"/>
    <w:rsid w:val="0001660D"/>
    <w:rsid w:val="000170F3"/>
    <w:rsid w:val="00054E84"/>
    <w:rsid w:val="00056E29"/>
    <w:rsid w:val="00063FFB"/>
    <w:rsid w:val="00080EE0"/>
    <w:rsid w:val="00091945"/>
    <w:rsid w:val="000A01CF"/>
    <w:rsid w:val="000E4A75"/>
    <w:rsid w:val="000F0FFE"/>
    <w:rsid w:val="000F4977"/>
    <w:rsid w:val="00101578"/>
    <w:rsid w:val="00101E49"/>
    <w:rsid w:val="00120251"/>
    <w:rsid w:val="00134830"/>
    <w:rsid w:val="001564E7"/>
    <w:rsid w:val="00185BF5"/>
    <w:rsid w:val="001956BB"/>
    <w:rsid w:val="001A02B7"/>
    <w:rsid w:val="001B003E"/>
    <w:rsid w:val="001B10D1"/>
    <w:rsid w:val="001C05F0"/>
    <w:rsid w:val="001C068E"/>
    <w:rsid w:val="001C4030"/>
    <w:rsid w:val="001D725F"/>
    <w:rsid w:val="001E094E"/>
    <w:rsid w:val="001E34A4"/>
    <w:rsid w:val="00204FF2"/>
    <w:rsid w:val="00207B9F"/>
    <w:rsid w:val="00231F57"/>
    <w:rsid w:val="00241EB3"/>
    <w:rsid w:val="002463E4"/>
    <w:rsid w:val="00252C0A"/>
    <w:rsid w:val="002569B9"/>
    <w:rsid w:val="0028467C"/>
    <w:rsid w:val="00286D75"/>
    <w:rsid w:val="002A02AF"/>
    <w:rsid w:val="002B7F00"/>
    <w:rsid w:val="002C09E4"/>
    <w:rsid w:val="002C4C27"/>
    <w:rsid w:val="002E0283"/>
    <w:rsid w:val="002E0776"/>
    <w:rsid w:val="002E3A9B"/>
    <w:rsid w:val="002E79AB"/>
    <w:rsid w:val="00300690"/>
    <w:rsid w:val="0031461E"/>
    <w:rsid w:val="003204FD"/>
    <w:rsid w:val="003220FA"/>
    <w:rsid w:val="003265D1"/>
    <w:rsid w:val="00340C3A"/>
    <w:rsid w:val="00345606"/>
    <w:rsid w:val="003460F7"/>
    <w:rsid w:val="003472D3"/>
    <w:rsid w:val="00347AEB"/>
    <w:rsid w:val="00350320"/>
    <w:rsid w:val="00355E9B"/>
    <w:rsid w:val="00361CA8"/>
    <w:rsid w:val="003721F9"/>
    <w:rsid w:val="00384ED8"/>
    <w:rsid w:val="00385421"/>
    <w:rsid w:val="00396CCA"/>
    <w:rsid w:val="003B01FF"/>
    <w:rsid w:val="003B1EA8"/>
    <w:rsid w:val="003B27E8"/>
    <w:rsid w:val="003B5C55"/>
    <w:rsid w:val="003C42C3"/>
    <w:rsid w:val="003D1415"/>
    <w:rsid w:val="00404927"/>
    <w:rsid w:val="00413271"/>
    <w:rsid w:val="00425256"/>
    <w:rsid w:val="00470E0B"/>
    <w:rsid w:val="00477E82"/>
    <w:rsid w:val="0048042A"/>
    <w:rsid w:val="00485930"/>
    <w:rsid w:val="00491BE3"/>
    <w:rsid w:val="004A4DC6"/>
    <w:rsid w:val="004C0A98"/>
    <w:rsid w:val="004C242F"/>
    <w:rsid w:val="004D326A"/>
    <w:rsid w:val="005071E6"/>
    <w:rsid w:val="00513572"/>
    <w:rsid w:val="005138A4"/>
    <w:rsid w:val="00550116"/>
    <w:rsid w:val="00576D0C"/>
    <w:rsid w:val="00596522"/>
    <w:rsid w:val="00597583"/>
    <w:rsid w:val="005A4D0B"/>
    <w:rsid w:val="005A6C96"/>
    <w:rsid w:val="005C08C2"/>
    <w:rsid w:val="005C3CDC"/>
    <w:rsid w:val="005D0FE8"/>
    <w:rsid w:val="005D3C56"/>
    <w:rsid w:val="005E3E8D"/>
    <w:rsid w:val="006041B1"/>
    <w:rsid w:val="00605F52"/>
    <w:rsid w:val="00614183"/>
    <w:rsid w:val="0061541B"/>
    <w:rsid w:val="006435E4"/>
    <w:rsid w:val="00650037"/>
    <w:rsid w:val="00654FCF"/>
    <w:rsid w:val="00681259"/>
    <w:rsid w:val="006832FA"/>
    <w:rsid w:val="00694AB4"/>
    <w:rsid w:val="006C0216"/>
    <w:rsid w:val="006D55A9"/>
    <w:rsid w:val="006E5AE4"/>
    <w:rsid w:val="00714B6B"/>
    <w:rsid w:val="0072118D"/>
    <w:rsid w:val="00721792"/>
    <w:rsid w:val="007241E2"/>
    <w:rsid w:val="00725E0A"/>
    <w:rsid w:val="00726186"/>
    <w:rsid w:val="007330AB"/>
    <w:rsid w:val="00783FA7"/>
    <w:rsid w:val="00786E83"/>
    <w:rsid w:val="007970A3"/>
    <w:rsid w:val="007C0289"/>
    <w:rsid w:val="007E695B"/>
    <w:rsid w:val="007F711C"/>
    <w:rsid w:val="00800CDB"/>
    <w:rsid w:val="00802E30"/>
    <w:rsid w:val="00837A32"/>
    <w:rsid w:val="00895EFC"/>
    <w:rsid w:val="008960C1"/>
    <w:rsid w:val="008A0511"/>
    <w:rsid w:val="008A555B"/>
    <w:rsid w:val="008B3960"/>
    <w:rsid w:val="008B7886"/>
    <w:rsid w:val="008E2225"/>
    <w:rsid w:val="008E7D70"/>
    <w:rsid w:val="008F3B14"/>
    <w:rsid w:val="00901FEA"/>
    <w:rsid w:val="00904274"/>
    <w:rsid w:val="0091007F"/>
    <w:rsid w:val="00917B23"/>
    <w:rsid w:val="00921DF6"/>
    <w:rsid w:val="00922D1F"/>
    <w:rsid w:val="00924EF6"/>
    <w:rsid w:val="00942A8D"/>
    <w:rsid w:val="00983DAA"/>
    <w:rsid w:val="009B26D3"/>
    <w:rsid w:val="009C43E8"/>
    <w:rsid w:val="009C6494"/>
    <w:rsid w:val="009D7E2A"/>
    <w:rsid w:val="009E44F1"/>
    <w:rsid w:val="009E5B6B"/>
    <w:rsid w:val="009F126E"/>
    <w:rsid w:val="009F4A05"/>
    <w:rsid w:val="00A10788"/>
    <w:rsid w:val="00A14629"/>
    <w:rsid w:val="00A55E70"/>
    <w:rsid w:val="00A61089"/>
    <w:rsid w:val="00A63FEE"/>
    <w:rsid w:val="00A77639"/>
    <w:rsid w:val="00AA136C"/>
    <w:rsid w:val="00B02FC4"/>
    <w:rsid w:val="00B0426A"/>
    <w:rsid w:val="00B07A0C"/>
    <w:rsid w:val="00B15BEB"/>
    <w:rsid w:val="00B179AF"/>
    <w:rsid w:val="00B34BAD"/>
    <w:rsid w:val="00B4113F"/>
    <w:rsid w:val="00B56DE2"/>
    <w:rsid w:val="00B63BE5"/>
    <w:rsid w:val="00B71EC9"/>
    <w:rsid w:val="00B72F15"/>
    <w:rsid w:val="00B84064"/>
    <w:rsid w:val="00B91EC0"/>
    <w:rsid w:val="00B94233"/>
    <w:rsid w:val="00BD02EA"/>
    <w:rsid w:val="00C06662"/>
    <w:rsid w:val="00C212A6"/>
    <w:rsid w:val="00C23D83"/>
    <w:rsid w:val="00C25C64"/>
    <w:rsid w:val="00C30ED4"/>
    <w:rsid w:val="00C36582"/>
    <w:rsid w:val="00C80F95"/>
    <w:rsid w:val="00CB056F"/>
    <w:rsid w:val="00CB0B3A"/>
    <w:rsid w:val="00CC4E23"/>
    <w:rsid w:val="00CD2137"/>
    <w:rsid w:val="00CD462C"/>
    <w:rsid w:val="00D03AAD"/>
    <w:rsid w:val="00D064BD"/>
    <w:rsid w:val="00D2042B"/>
    <w:rsid w:val="00D21B06"/>
    <w:rsid w:val="00D449C4"/>
    <w:rsid w:val="00D56A73"/>
    <w:rsid w:val="00D64CC3"/>
    <w:rsid w:val="00D75C1A"/>
    <w:rsid w:val="00DA715F"/>
    <w:rsid w:val="00DD0629"/>
    <w:rsid w:val="00DF1814"/>
    <w:rsid w:val="00DF4D5C"/>
    <w:rsid w:val="00E00790"/>
    <w:rsid w:val="00E03C5B"/>
    <w:rsid w:val="00E23754"/>
    <w:rsid w:val="00E3059B"/>
    <w:rsid w:val="00E62B99"/>
    <w:rsid w:val="00E7172F"/>
    <w:rsid w:val="00E809F2"/>
    <w:rsid w:val="00E85AB3"/>
    <w:rsid w:val="00E94299"/>
    <w:rsid w:val="00EA18F1"/>
    <w:rsid w:val="00EA4967"/>
    <w:rsid w:val="00EA60F9"/>
    <w:rsid w:val="00EB0361"/>
    <w:rsid w:val="00EB0772"/>
    <w:rsid w:val="00EB5C97"/>
    <w:rsid w:val="00ED2591"/>
    <w:rsid w:val="00EF2EF6"/>
    <w:rsid w:val="00EF4AE6"/>
    <w:rsid w:val="00F1638D"/>
    <w:rsid w:val="00F43ADD"/>
    <w:rsid w:val="00F46E51"/>
    <w:rsid w:val="00F56B4A"/>
    <w:rsid w:val="00F83E1F"/>
    <w:rsid w:val="00F851EE"/>
    <w:rsid w:val="00F8585D"/>
    <w:rsid w:val="00F87A3C"/>
    <w:rsid w:val="00F912F5"/>
    <w:rsid w:val="00FA227C"/>
    <w:rsid w:val="00FB687B"/>
    <w:rsid w:val="00FB76D4"/>
    <w:rsid w:val="00FC4FDE"/>
    <w:rsid w:val="00FC5404"/>
    <w:rsid w:val="00FD4D03"/>
    <w:rsid w:val="00FF2F2B"/>
    <w:rsid w:val="00FF4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BD076"/>
  <w15:chartTrackingRefBased/>
  <w15:docId w15:val="{EDAE8B19-DE96-4255-87D0-547D24DE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35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7B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3572"/>
    <w:rPr>
      <w:b/>
      <w:bCs/>
      <w:kern w:val="44"/>
      <w:sz w:val="44"/>
      <w:szCs w:val="44"/>
    </w:rPr>
  </w:style>
  <w:style w:type="paragraph" w:styleId="a3">
    <w:name w:val="header"/>
    <w:basedOn w:val="a"/>
    <w:link w:val="a4"/>
    <w:uiPriority w:val="99"/>
    <w:unhideWhenUsed/>
    <w:rsid w:val="00AA13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136C"/>
    <w:rPr>
      <w:sz w:val="18"/>
      <w:szCs w:val="18"/>
    </w:rPr>
  </w:style>
  <w:style w:type="paragraph" w:styleId="a5">
    <w:name w:val="footer"/>
    <w:basedOn w:val="a"/>
    <w:link w:val="a6"/>
    <w:uiPriority w:val="99"/>
    <w:unhideWhenUsed/>
    <w:rsid w:val="00AA136C"/>
    <w:pPr>
      <w:tabs>
        <w:tab w:val="center" w:pos="4153"/>
        <w:tab w:val="right" w:pos="8306"/>
      </w:tabs>
      <w:snapToGrid w:val="0"/>
      <w:jc w:val="left"/>
    </w:pPr>
    <w:rPr>
      <w:sz w:val="18"/>
      <w:szCs w:val="18"/>
    </w:rPr>
  </w:style>
  <w:style w:type="character" w:customStyle="1" w:styleId="a6">
    <w:name w:val="页脚 字符"/>
    <w:basedOn w:val="a0"/>
    <w:link w:val="a5"/>
    <w:uiPriority w:val="99"/>
    <w:rsid w:val="00AA136C"/>
    <w:rPr>
      <w:sz w:val="18"/>
      <w:szCs w:val="18"/>
    </w:rPr>
  </w:style>
  <w:style w:type="paragraph" w:styleId="a7">
    <w:name w:val="Normal (Web)"/>
    <w:basedOn w:val="a"/>
    <w:uiPriority w:val="99"/>
    <w:semiHidden/>
    <w:unhideWhenUsed/>
    <w:rsid w:val="002E3A9B"/>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2E3A9B"/>
  </w:style>
  <w:style w:type="character" w:customStyle="1" w:styleId="mjxassistivemathml">
    <w:name w:val="mjx_assistive_mathml"/>
    <w:basedOn w:val="a0"/>
    <w:rsid w:val="002E3A9B"/>
  </w:style>
  <w:style w:type="paragraph" w:customStyle="1" w:styleId="MTDisplayEquation">
    <w:name w:val="MTDisplayEquation"/>
    <w:basedOn w:val="a"/>
    <w:link w:val="MTDisplayEquation0"/>
    <w:rsid w:val="005D3C56"/>
    <w:pPr>
      <w:ind w:firstLine="420"/>
    </w:pPr>
  </w:style>
  <w:style w:type="character" w:customStyle="1" w:styleId="MTDisplayEquation0">
    <w:name w:val="MTDisplayEquation 字符"/>
    <w:basedOn w:val="a0"/>
    <w:link w:val="MTDisplayEquation"/>
    <w:rsid w:val="005D3C56"/>
  </w:style>
  <w:style w:type="paragraph" w:styleId="a8">
    <w:name w:val="List Paragraph"/>
    <w:basedOn w:val="a"/>
    <w:uiPriority w:val="34"/>
    <w:qFormat/>
    <w:rsid w:val="005D3C56"/>
    <w:pPr>
      <w:ind w:firstLineChars="200" w:firstLine="420"/>
    </w:pPr>
  </w:style>
  <w:style w:type="paragraph" w:styleId="a9">
    <w:name w:val="Balloon Text"/>
    <w:basedOn w:val="a"/>
    <w:link w:val="aa"/>
    <w:uiPriority w:val="99"/>
    <w:semiHidden/>
    <w:unhideWhenUsed/>
    <w:rsid w:val="00CC4E23"/>
    <w:rPr>
      <w:sz w:val="18"/>
      <w:szCs w:val="18"/>
    </w:rPr>
  </w:style>
  <w:style w:type="character" w:customStyle="1" w:styleId="aa">
    <w:name w:val="批注框文本 字符"/>
    <w:basedOn w:val="a0"/>
    <w:link w:val="a9"/>
    <w:uiPriority w:val="99"/>
    <w:semiHidden/>
    <w:rsid w:val="00CC4E23"/>
    <w:rPr>
      <w:sz w:val="18"/>
      <w:szCs w:val="18"/>
    </w:rPr>
  </w:style>
  <w:style w:type="character" w:customStyle="1" w:styleId="20">
    <w:name w:val="标题 2 字符"/>
    <w:basedOn w:val="a0"/>
    <w:link w:val="2"/>
    <w:uiPriority w:val="9"/>
    <w:rsid w:val="00917B2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448400">
      <w:bodyDiv w:val="1"/>
      <w:marLeft w:val="0"/>
      <w:marRight w:val="0"/>
      <w:marTop w:val="0"/>
      <w:marBottom w:val="0"/>
      <w:divBdr>
        <w:top w:val="none" w:sz="0" w:space="0" w:color="auto"/>
        <w:left w:val="none" w:sz="0" w:space="0" w:color="auto"/>
        <w:bottom w:val="none" w:sz="0" w:space="0" w:color="auto"/>
        <w:right w:val="none" w:sz="0" w:space="0" w:color="auto"/>
      </w:divBdr>
      <w:divsChild>
        <w:div w:id="1509061070">
          <w:marLeft w:val="0"/>
          <w:marRight w:val="0"/>
          <w:marTop w:val="0"/>
          <w:marBottom w:val="0"/>
          <w:divBdr>
            <w:top w:val="none" w:sz="0" w:space="0" w:color="auto"/>
            <w:left w:val="none" w:sz="0" w:space="0" w:color="auto"/>
            <w:bottom w:val="none" w:sz="0" w:space="0" w:color="auto"/>
            <w:right w:val="none" w:sz="0" w:space="0" w:color="auto"/>
          </w:divBdr>
        </w:div>
        <w:div w:id="477497973">
          <w:marLeft w:val="0"/>
          <w:marRight w:val="0"/>
          <w:marTop w:val="0"/>
          <w:marBottom w:val="0"/>
          <w:divBdr>
            <w:top w:val="none" w:sz="0" w:space="0" w:color="auto"/>
            <w:left w:val="none" w:sz="0" w:space="0" w:color="auto"/>
            <w:bottom w:val="none" w:sz="0" w:space="0" w:color="auto"/>
            <w:right w:val="none" w:sz="0" w:space="0" w:color="auto"/>
          </w:divBdr>
        </w:div>
        <w:div w:id="695227892">
          <w:marLeft w:val="0"/>
          <w:marRight w:val="0"/>
          <w:marTop w:val="0"/>
          <w:marBottom w:val="0"/>
          <w:divBdr>
            <w:top w:val="none" w:sz="0" w:space="0" w:color="auto"/>
            <w:left w:val="none" w:sz="0" w:space="0" w:color="auto"/>
            <w:bottom w:val="none" w:sz="0" w:space="0" w:color="auto"/>
            <w:right w:val="none" w:sz="0" w:space="0" w:color="auto"/>
          </w:divBdr>
        </w:div>
        <w:div w:id="282156781">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89743735">
          <w:marLeft w:val="0"/>
          <w:marRight w:val="0"/>
          <w:marTop w:val="0"/>
          <w:marBottom w:val="0"/>
          <w:divBdr>
            <w:top w:val="none" w:sz="0" w:space="0" w:color="auto"/>
            <w:left w:val="none" w:sz="0" w:space="0" w:color="auto"/>
            <w:bottom w:val="none" w:sz="0" w:space="0" w:color="auto"/>
            <w:right w:val="none" w:sz="0" w:space="0" w:color="auto"/>
          </w:divBdr>
        </w:div>
        <w:div w:id="911044998">
          <w:marLeft w:val="0"/>
          <w:marRight w:val="0"/>
          <w:marTop w:val="0"/>
          <w:marBottom w:val="0"/>
          <w:divBdr>
            <w:top w:val="none" w:sz="0" w:space="0" w:color="auto"/>
            <w:left w:val="none" w:sz="0" w:space="0" w:color="auto"/>
            <w:bottom w:val="none" w:sz="0" w:space="0" w:color="auto"/>
            <w:right w:val="none" w:sz="0" w:space="0" w:color="auto"/>
          </w:divBdr>
        </w:div>
        <w:div w:id="1387334906">
          <w:marLeft w:val="0"/>
          <w:marRight w:val="0"/>
          <w:marTop w:val="0"/>
          <w:marBottom w:val="0"/>
          <w:divBdr>
            <w:top w:val="none" w:sz="0" w:space="0" w:color="auto"/>
            <w:left w:val="none" w:sz="0" w:space="0" w:color="auto"/>
            <w:bottom w:val="none" w:sz="0" w:space="0" w:color="auto"/>
            <w:right w:val="none" w:sz="0" w:space="0" w:color="auto"/>
          </w:divBdr>
        </w:div>
        <w:div w:id="1637367261">
          <w:marLeft w:val="0"/>
          <w:marRight w:val="0"/>
          <w:marTop w:val="0"/>
          <w:marBottom w:val="0"/>
          <w:divBdr>
            <w:top w:val="none" w:sz="0" w:space="0" w:color="auto"/>
            <w:left w:val="none" w:sz="0" w:space="0" w:color="auto"/>
            <w:bottom w:val="none" w:sz="0" w:space="0" w:color="auto"/>
            <w:right w:val="none" w:sz="0" w:space="0" w:color="auto"/>
          </w:divBdr>
        </w:div>
        <w:div w:id="1434010190">
          <w:marLeft w:val="0"/>
          <w:marRight w:val="0"/>
          <w:marTop w:val="0"/>
          <w:marBottom w:val="0"/>
          <w:divBdr>
            <w:top w:val="none" w:sz="0" w:space="0" w:color="auto"/>
            <w:left w:val="none" w:sz="0" w:space="0" w:color="auto"/>
            <w:bottom w:val="none" w:sz="0" w:space="0" w:color="auto"/>
            <w:right w:val="none" w:sz="0" w:space="0" w:color="auto"/>
          </w:divBdr>
        </w:div>
        <w:div w:id="1201015146">
          <w:marLeft w:val="0"/>
          <w:marRight w:val="0"/>
          <w:marTop w:val="0"/>
          <w:marBottom w:val="0"/>
          <w:divBdr>
            <w:top w:val="none" w:sz="0" w:space="0" w:color="auto"/>
            <w:left w:val="none" w:sz="0" w:space="0" w:color="auto"/>
            <w:bottom w:val="none" w:sz="0" w:space="0" w:color="auto"/>
            <w:right w:val="none" w:sz="0" w:space="0" w:color="auto"/>
          </w:divBdr>
        </w:div>
      </w:divsChild>
    </w:div>
    <w:div w:id="1222444221">
      <w:bodyDiv w:val="1"/>
      <w:marLeft w:val="0"/>
      <w:marRight w:val="0"/>
      <w:marTop w:val="0"/>
      <w:marBottom w:val="0"/>
      <w:divBdr>
        <w:top w:val="none" w:sz="0" w:space="0" w:color="auto"/>
        <w:left w:val="none" w:sz="0" w:space="0" w:color="auto"/>
        <w:bottom w:val="none" w:sz="0" w:space="0" w:color="auto"/>
        <w:right w:val="none" w:sz="0" w:space="0" w:color="auto"/>
      </w:divBdr>
      <w:divsChild>
        <w:div w:id="217405349">
          <w:marLeft w:val="0"/>
          <w:marRight w:val="0"/>
          <w:marTop w:val="0"/>
          <w:marBottom w:val="0"/>
          <w:divBdr>
            <w:top w:val="none" w:sz="0" w:space="0" w:color="auto"/>
            <w:left w:val="none" w:sz="0" w:space="0" w:color="auto"/>
            <w:bottom w:val="none" w:sz="0" w:space="0" w:color="auto"/>
            <w:right w:val="none" w:sz="0" w:space="0" w:color="auto"/>
          </w:divBdr>
        </w:div>
        <w:div w:id="1892378594">
          <w:marLeft w:val="0"/>
          <w:marRight w:val="0"/>
          <w:marTop w:val="0"/>
          <w:marBottom w:val="0"/>
          <w:divBdr>
            <w:top w:val="none" w:sz="0" w:space="0" w:color="auto"/>
            <w:left w:val="none" w:sz="0" w:space="0" w:color="auto"/>
            <w:bottom w:val="none" w:sz="0" w:space="0" w:color="auto"/>
            <w:right w:val="none" w:sz="0" w:space="0" w:color="auto"/>
          </w:divBdr>
        </w:div>
        <w:div w:id="1728727261">
          <w:marLeft w:val="0"/>
          <w:marRight w:val="0"/>
          <w:marTop w:val="0"/>
          <w:marBottom w:val="0"/>
          <w:divBdr>
            <w:top w:val="none" w:sz="0" w:space="0" w:color="auto"/>
            <w:left w:val="none" w:sz="0" w:space="0" w:color="auto"/>
            <w:bottom w:val="none" w:sz="0" w:space="0" w:color="auto"/>
            <w:right w:val="none" w:sz="0" w:space="0" w:color="auto"/>
          </w:divBdr>
        </w:div>
        <w:div w:id="1684359347">
          <w:marLeft w:val="0"/>
          <w:marRight w:val="0"/>
          <w:marTop w:val="0"/>
          <w:marBottom w:val="0"/>
          <w:divBdr>
            <w:top w:val="none" w:sz="0" w:space="0" w:color="auto"/>
            <w:left w:val="none" w:sz="0" w:space="0" w:color="auto"/>
            <w:bottom w:val="none" w:sz="0" w:space="0" w:color="auto"/>
            <w:right w:val="none" w:sz="0" w:space="0" w:color="auto"/>
          </w:divBdr>
        </w:div>
        <w:div w:id="650914171">
          <w:marLeft w:val="0"/>
          <w:marRight w:val="0"/>
          <w:marTop w:val="0"/>
          <w:marBottom w:val="0"/>
          <w:divBdr>
            <w:top w:val="none" w:sz="0" w:space="0" w:color="auto"/>
            <w:left w:val="none" w:sz="0" w:space="0" w:color="auto"/>
            <w:bottom w:val="none" w:sz="0" w:space="0" w:color="auto"/>
            <w:right w:val="none" w:sz="0" w:space="0" w:color="auto"/>
          </w:divBdr>
        </w:div>
        <w:div w:id="1709064695">
          <w:marLeft w:val="0"/>
          <w:marRight w:val="0"/>
          <w:marTop w:val="0"/>
          <w:marBottom w:val="0"/>
          <w:divBdr>
            <w:top w:val="none" w:sz="0" w:space="0" w:color="auto"/>
            <w:left w:val="none" w:sz="0" w:space="0" w:color="auto"/>
            <w:bottom w:val="none" w:sz="0" w:space="0" w:color="auto"/>
            <w:right w:val="none" w:sz="0" w:space="0" w:color="auto"/>
          </w:divBdr>
        </w:div>
        <w:div w:id="781416513">
          <w:marLeft w:val="0"/>
          <w:marRight w:val="0"/>
          <w:marTop w:val="0"/>
          <w:marBottom w:val="0"/>
          <w:divBdr>
            <w:top w:val="none" w:sz="0" w:space="0" w:color="auto"/>
            <w:left w:val="none" w:sz="0" w:space="0" w:color="auto"/>
            <w:bottom w:val="none" w:sz="0" w:space="0" w:color="auto"/>
            <w:right w:val="none" w:sz="0" w:space="0" w:color="auto"/>
          </w:divBdr>
        </w:div>
        <w:div w:id="239679415">
          <w:marLeft w:val="0"/>
          <w:marRight w:val="0"/>
          <w:marTop w:val="0"/>
          <w:marBottom w:val="0"/>
          <w:divBdr>
            <w:top w:val="none" w:sz="0" w:space="0" w:color="auto"/>
            <w:left w:val="none" w:sz="0" w:space="0" w:color="auto"/>
            <w:bottom w:val="none" w:sz="0" w:space="0" w:color="auto"/>
            <w:right w:val="none" w:sz="0" w:space="0" w:color="auto"/>
          </w:divBdr>
        </w:div>
        <w:div w:id="135345031">
          <w:marLeft w:val="0"/>
          <w:marRight w:val="0"/>
          <w:marTop w:val="0"/>
          <w:marBottom w:val="0"/>
          <w:divBdr>
            <w:top w:val="none" w:sz="0" w:space="0" w:color="auto"/>
            <w:left w:val="none" w:sz="0" w:space="0" w:color="auto"/>
            <w:bottom w:val="none" w:sz="0" w:space="0" w:color="auto"/>
            <w:right w:val="none" w:sz="0" w:space="0" w:color="auto"/>
          </w:divBdr>
        </w:div>
        <w:div w:id="1638536262">
          <w:marLeft w:val="0"/>
          <w:marRight w:val="0"/>
          <w:marTop w:val="0"/>
          <w:marBottom w:val="0"/>
          <w:divBdr>
            <w:top w:val="none" w:sz="0" w:space="0" w:color="auto"/>
            <w:left w:val="none" w:sz="0" w:space="0" w:color="auto"/>
            <w:bottom w:val="none" w:sz="0" w:space="0" w:color="auto"/>
            <w:right w:val="none" w:sz="0" w:space="0" w:color="auto"/>
          </w:divBdr>
        </w:div>
        <w:div w:id="1444106804">
          <w:marLeft w:val="0"/>
          <w:marRight w:val="0"/>
          <w:marTop w:val="0"/>
          <w:marBottom w:val="0"/>
          <w:divBdr>
            <w:top w:val="none" w:sz="0" w:space="0" w:color="auto"/>
            <w:left w:val="none" w:sz="0" w:space="0" w:color="auto"/>
            <w:bottom w:val="none" w:sz="0" w:space="0" w:color="auto"/>
            <w:right w:val="none" w:sz="0" w:space="0" w:color="auto"/>
          </w:divBdr>
        </w:div>
        <w:div w:id="913202050">
          <w:marLeft w:val="0"/>
          <w:marRight w:val="0"/>
          <w:marTop w:val="0"/>
          <w:marBottom w:val="0"/>
          <w:divBdr>
            <w:top w:val="none" w:sz="0" w:space="0" w:color="auto"/>
            <w:left w:val="none" w:sz="0" w:space="0" w:color="auto"/>
            <w:bottom w:val="none" w:sz="0" w:space="0" w:color="auto"/>
            <w:right w:val="none" w:sz="0" w:space="0" w:color="auto"/>
          </w:divBdr>
        </w:div>
        <w:div w:id="707533264">
          <w:marLeft w:val="0"/>
          <w:marRight w:val="0"/>
          <w:marTop w:val="0"/>
          <w:marBottom w:val="0"/>
          <w:divBdr>
            <w:top w:val="none" w:sz="0" w:space="0" w:color="auto"/>
            <w:left w:val="none" w:sz="0" w:space="0" w:color="auto"/>
            <w:bottom w:val="none" w:sz="0" w:space="0" w:color="auto"/>
            <w:right w:val="none" w:sz="0" w:space="0" w:color="auto"/>
          </w:divBdr>
        </w:div>
        <w:div w:id="1640646454">
          <w:marLeft w:val="0"/>
          <w:marRight w:val="0"/>
          <w:marTop w:val="0"/>
          <w:marBottom w:val="0"/>
          <w:divBdr>
            <w:top w:val="none" w:sz="0" w:space="0" w:color="auto"/>
            <w:left w:val="none" w:sz="0" w:space="0" w:color="auto"/>
            <w:bottom w:val="none" w:sz="0" w:space="0" w:color="auto"/>
            <w:right w:val="none" w:sz="0" w:space="0" w:color="auto"/>
          </w:divBdr>
        </w:div>
        <w:div w:id="1824931960">
          <w:marLeft w:val="0"/>
          <w:marRight w:val="0"/>
          <w:marTop w:val="0"/>
          <w:marBottom w:val="0"/>
          <w:divBdr>
            <w:top w:val="none" w:sz="0" w:space="0" w:color="auto"/>
            <w:left w:val="none" w:sz="0" w:space="0" w:color="auto"/>
            <w:bottom w:val="none" w:sz="0" w:space="0" w:color="auto"/>
            <w:right w:val="none" w:sz="0" w:space="0" w:color="auto"/>
          </w:divBdr>
        </w:div>
        <w:div w:id="1550916334">
          <w:marLeft w:val="0"/>
          <w:marRight w:val="0"/>
          <w:marTop w:val="0"/>
          <w:marBottom w:val="0"/>
          <w:divBdr>
            <w:top w:val="none" w:sz="0" w:space="0" w:color="auto"/>
            <w:left w:val="none" w:sz="0" w:space="0" w:color="auto"/>
            <w:bottom w:val="none" w:sz="0" w:space="0" w:color="auto"/>
            <w:right w:val="none" w:sz="0" w:space="0" w:color="auto"/>
          </w:divBdr>
        </w:div>
        <w:div w:id="660281918">
          <w:marLeft w:val="0"/>
          <w:marRight w:val="0"/>
          <w:marTop w:val="0"/>
          <w:marBottom w:val="0"/>
          <w:divBdr>
            <w:top w:val="none" w:sz="0" w:space="0" w:color="auto"/>
            <w:left w:val="none" w:sz="0" w:space="0" w:color="auto"/>
            <w:bottom w:val="none" w:sz="0" w:space="0" w:color="auto"/>
            <w:right w:val="none" w:sz="0" w:space="0" w:color="auto"/>
          </w:divBdr>
        </w:div>
        <w:div w:id="1384872102">
          <w:marLeft w:val="0"/>
          <w:marRight w:val="0"/>
          <w:marTop w:val="0"/>
          <w:marBottom w:val="0"/>
          <w:divBdr>
            <w:top w:val="none" w:sz="0" w:space="0" w:color="auto"/>
            <w:left w:val="none" w:sz="0" w:space="0" w:color="auto"/>
            <w:bottom w:val="none" w:sz="0" w:space="0" w:color="auto"/>
            <w:right w:val="none" w:sz="0" w:space="0" w:color="auto"/>
          </w:divBdr>
        </w:div>
        <w:div w:id="553733525">
          <w:marLeft w:val="0"/>
          <w:marRight w:val="0"/>
          <w:marTop w:val="0"/>
          <w:marBottom w:val="0"/>
          <w:divBdr>
            <w:top w:val="none" w:sz="0" w:space="0" w:color="auto"/>
            <w:left w:val="none" w:sz="0" w:space="0" w:color="auto"/>
            <w:bottom w:val="none" w:sz="0" w:space="0" w:color="auto"/>
            <w:right w:val="none" w:sz="0" w:space="0" w:color="auto"/>
          </w:divBdr>
        </w:div>
        <w:div w:id="2103719138">
          <w:marLeft w:val="0"/>
          <w:marRight w:val="0"/>
          <w:marTop w:val="0"/>
          <w:marBottom w:val="0"/>
          <w:divBdr>
            <w:top w:val="none" w:sz="0" w:space="0" w:color="auto"/>
            <w:left w:val="none" w:sz="0" w:space="0" w:color="auto"/>
            <w:bottom w:val="none" w:sz="0" w:space="0" w:color="auto"/>
            <w:right w:val="none" w:sz="0" w:space="0" w:color="auto"/>
          </w:divBdr>
        </w:div>
      </w:divsChild>
    </w:div>
    <w:div w:id="166103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oleObject" Target="embeddings/oleObject7.bin"/><Relationship Id="rId42" Type="http://schemas.openxmlformats.org/officeDocument/2006/relationships/image" Target="media/image15.wmf"/><Relationship Id="rId63" Type="http://schemas.openxmlformats.org/officeDocument/2006/relationships/oleObject" Target="embeddings/oleObject35.bin"/><Relationship Id="rId84" Type="http://schemas.openxmlformats.org/officeDocument/2006/relationships/image" Target="media/image32.png"/><Relationship Id="rId138" Type="http://schemas.openxmlformats.org/officeDocument/2006/relationships/oleObject" Target="embeddings/oleObject73.bin"/><Relationship Id="rId159" Type="http://schemas.openxmlformats.org/officeDocument/2006/relationships/oleObject" Target="embeddings/oleObject85.bin"/><Relationship Id="rId170" Type="http://schemas.openxmlformats.org/officeDocument/2006/relationships/image" Target="media/image73.png"/><Relationship Id="rId191" Type="http://schemas.openxmlformats.org/officeDocument/2006/relationships/oleObject" Target="embeddings/oleObject98.bin"/><Relationship Id="rId205" Type="http://schemas.openxmlformats.org/officeDocument/2006/relationships/oleObject" Target="embeddings/oleObject105.bin"/><Relationship Id="rId107" Type="http://schemas.openxmlformats.org/officeDocument/2006/relationships/image" Target="media/image43.png"/><Relationship Id="rId11" Type="http://schemas.openxmlformats.org/officeDocument/2006/relationships/oleObject" Target="embeddings/oleObject2.bin"/><Relationship Id="rId32" Type="http://schemas.openxmlformats.org/officeDocument/2006/relationships/oleObject" Target="embeddings/oleObject13.bin"/><Relationship Id="rId37" Type="http://schemas.openxmlformats.org/officeDocument/2006/relationships/oleObject" Target="embeddings/oleObject17.bin"/><Relationship Id="rId53" Type="http://schemas.openxmlformats.org/officeDocument/2006/relationships/oleObject" Target="embeddings/oleObject29.bin"/><Relationship Id="rId58" Type="http://schemas.openxmlformats.org/officeDocument/2006/relationships/oleObject" Target="embeddings/oleObject32.bin"/><Relationship Id="rId74" Type="http://schemas.openxmlformats.org/officeDocument/2006/relationships/image" Target="media/image27.wmf"/><Relationship Id="rId79" Type="http://schemas.openxmlformats.org/officeDocument/2006/relationships/oleObject" Target="embeddings/oleObject43.bin"/><Relationship Id="rId102" Type="http://schemas.openxmlformats.org/officeDocument/2006/relationships/oleObject" Target="embeddings/oleObject56.bin"/><Relationship Id="rId123" Type="http://schemas.openxmlformats.org/officeDocument/2006/relationships/oleObject" Target="embeddings/oleObject65.bin"/><Relationship Id="rId128" Type="http://schemas.openxmlformats.org/officeDocument/2006/relationships/image" Target="media/image54.wmf"/><Relationship Id="rId144" Type="http://schemas.openxmlformats.org/officeDocument/2006/relationships/oleObject" Target="embeddings/oleObject76.bin"/><Relationship Id="rId149"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oleObject" Target="embeddings/oleObject51.bin"/><Relationship Id="rId160" Type="http://schemas.openxmlformats.org/officeDocument/2006/relationships/image" Target="media/image68.wmf"/><Relationship Id="rId165" Type="http://schemas.openxmlformats.org/officeDocument/2006/relationships/oleObject" Target="embeddings/oleObject88.bin"/><Relationship Id="rId181" Type="http://schemas.openxmlformats.org/officeDocument/2006/relationships/image" Target="media/image81.png"/><Relationship Id="rId186" Type="http://schemas.openxmlformats.org/officeDocument/2006/relationships/image" Target="media/image84.wmf"/><Relationship Id="rId211"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oleObject" Target="embeddings/oleObject21.bin"/><Relationship Id="rId48" Type="http://schemas.openxmlformats.org/officeDocument/2006/relationships/image" Target="media/image16.wmf"/><Relationship Id="rId64" Type="http://schemas.openxmlformats.org/officeDocument/2006/relationships/image" Target="media/image22.wmf"/><Relationship Id="rId69" Type="http://schemas.openxmlformats.org/officeDocument/2006/relationships/oleObject" Target="embeddings/oleObject38.bin"/><Relationship Id="rId113" Type="http://schemas.openxmlformats.org/officeDocument/2006/relationships/image" Target="media/image47.wmf"/><Relationship Id="rId118" Type="http://schemas.openxmlformats.org/officeDocument/2006/relationships/oleObject" Target="embeddings/oleObject62.bin"/><Relationship Id="rId134" Type="http://schemas.openxmlformats.org/officeDocument/2006/relationships/image" Target="media/image57.wmf"/><Relationship Id="rId139" Type="http://schemas.openxmlformats.org/officeDocument/2006/relationships/image" Target="media/image59.wmf"/><Relationship Id="rId80" Type="http://schemas.openxmlformats.org/officeDocument/2006/relationships/image" Target="media/image30.wmf"/><Relationship Id="rId85" Type="http://schemas.openxmlformats.org/officeDocument/2006/relationships/image" Target="media/image33.wmf"/><Relationship Id="rId150" Type="http://schemas.openxmlformats.org/officeDocument/2006/relationships/oleObject" Target="embeddings/oleObject79.bin"/><Relationship Id="rId155" Type="http://schemas.openxmlformats.org/officeDocument/2006/relationships/oleObject" Target="embeddings/oleObject82.bin"/><Relationship Id="rId171" Type="http://schemas.openxmlformats.org/officeDocument/2006/relationships/image" Target="media/image74.png"/><Relationship Id="rId176" Type="http://schemas.openxmlformats.org/officeDocument/2006/relationships/oleObject" Target="embeddings/oleObject92.bin"/><Relationship Id="rId192" Type="http://schemas.openxmlformats.org/officeDocument/2006/relationships/image" Target="media/image87.wmf"/><Relationship Id="rId197" Type="http://schemas.openxmlformats.org/officeDocument/2006/relationships/oleObject" Target="embeddings/oleObject101.bin"/><Relationship Id="rId206" Type="http://schemas.openxmlformats.org/officeDocument/2006/relationships/image" Target="media/image94.wmf"/><Relationship Id="rId201" Type="http://schemas.openxmlformats.org/officeDocument/2006/relationships/oleObject" Target="embeddings/oleObject103.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oleObject" Target="embeddings/oleObject14.bin"/><Relationship Id="rId38" Type="http://schemas.openxmlformats.org/officeDocument/2006/relationships/oleObject" Target="embeddings/oleObject18.bin"/><Relationship Id="rId59" Type="http://schemas.openxmlformats.org/officeDocument/2006/relationships/image" Target="media/image20.wmf"/><Relationship Id="rId103" Type="http://schemas.openxmlformats.org/officeDocument/2006/relationships/image" Target="media/image40.wmf"/><Relationship Id="rId108" Type="http://schemas.openxmlformats.org/officeDocument/2006/relationships/image" Target="media/image44.png"/><Relationship Id="rId124" Type="http://schemas.openxmlformats.org/officeDocument/2006/relationships/image" Target="media/image52.wmf"/><Relationship Id="rId129" Type="http://schemas.openxmlformats.org/officeDocument/2006/relationships/oleObject" Target="embeddings/oleObject68.bin"/><Relationship Id="rId54" Type="http://schemas.openxmlformats.org/officeDocument/2006/relationships/image" Target="media/image18.wmf"/><Relationship Id="rId70" Type="http://schemas.openxmlformats.org/officeDocument/2006/relationships/image" Target="media/image25.wmf"/><Relationship Id="rId75" Type="http://schemas.openxmlformats.org/officeDocument/2006/relationships/oleObject" Target="embeddings/oleObject41.bin"/><Relationship Id="rId91" Type="http://schemas.openxmlformats.org/officeDocument/2006/relationships/oleObject" Target="embeddings/oleObject49.bin"/><Relationship Id="rId96" Type="http://schemas.openxmlformats.org/officeDocument/2006/relationships/image" Target="media/image38.wmf"/><Relationship Id="rId140" Type="http://schemas.openxmlformats.org/officeDocument/2006/relationships/oleObject" Target="embeddings/oleObject74.bin"/><Relationship Id="rId145" Type="http://schemas.openxmlformats.org/officeDocument/2006/relationships/image" Target="media/image62.wmf"/><Relationship Id="rId161" Type="http://schemas.openxmlformats.org/officeDocument/2006/relationships/oleObject" Target="embeddings/oleObject86.bin"/><Relationship Id="rId166" Type="http://schemas.openxmlformats.org/officeDocument/2006/relationships/image" Target="media/image71.wmf"/><Relationship Id="rId182" Type="http://schemas.openxmlformats.org/officeDocument/2006/relationships/image" Target="media/image82.wmf"/><Relationship Id="rId187" Type="http://schemas.openxmlformats.org/officeDocument/2006/relationships/oleObject" Target="embeddings/oleObject9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oleObject" Target="embeddings/oleObject60.bin"/><Relationship Id="rId119" Type="http://schemas.openxmlformats.org/officeDocument/2006/relationships/image" Target="media/image50.wmf"/><Relationship Id="rId44" Type="http://schemas.openxmlformats.org/officeDocument/2006/relationships/oleObject" Target="embeddings/oleObject22.bin"/><Relationship Id="rId60" Type="http://schemas.openxmlformats.org/officeDocument/2006/relationships/oleObject" Target="embeddings/oleObject33.bin"/><Relationship Id="rId65" Type="http://schemas.openxmlformats.org/officeDocument/2006/relationships/oleObject" Target="embeddings/oleObject36.bin"/><Relationship Id="rId81" Type="http://schemas.openxmlformats.org/officeDocument/2006/relationships/oleObject" Target="embeddings/oleObject44.bin"/><Relationship Id="rId86" Type="http://schemas.openxmlformats.org/officeDocument/2006/relationships/oleObject" Target="embeddings/oleObject46.bin"/><Relationship Id="rId130" Type="http://schemas.openxmlformats.org/officeDocument/2006/relationships/image" Target="media/image55.wmf"/><Relationship Id="rId135" Type="http://schemas.openxmlformats.org/officeDocument/2006/relationships/oleObject" Target="embeddings/oleObject71.bin"/><Relationship Id="rId151" Type="http://schemas.openxmlformats.org/officeDocument/2006/relationships/image" Target="media/image65.wmf"/><Relationship Id="rId156" Type="http://schemas.openxmlformats.org/officeDocument/2006/relationships/oleObject" Target="embeddings/oleObject83.bin"/><Relationship Id="rId177" Type="http://schemas.openxmlformats.org/officeDocument/2006/relationships/image" Target="media/image78.wmf"/><Relationship Id="rId198" Type="http://schemas.openxmlformats.org/officeDocument/2006/relationships/image" Target="media/image90.wmf"/><Relationship Id="rId172" Type="http://schemas.openxmlformats.org/officeDocument/2006/relationships/image" Target="media/image75.png"/><Relationship Id="rId193" Type="http://schemas.openxmlformats.org/officeDocument/2006/relationships/oleObject" Target="embeddings/oleObject99.bin"/><Relationship Id="rId202" Type="http://schemas.openxmlformats.org/officeDocument/2006/relationships/image" Target="media/image92.wmf"/><Relationship Id="rId207" Type="http://schemas.openxmlformats.org/officeDocument/2006/relationships/oleObject" Target="embeddings/oleObject106.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4.wmf"/><Relationship Id="rId109" Type="http://schemas.openxmlformats.org/officeDocument/2006/relationships/image" Target="media/image45.wmf"/><Relationship Id="rId34" Type="http://schemas.openxmlformats.org/officeDocument/2006/relationships/oleObject" Target="embeddings/oleObject15.bin"/><Relationship Id="rId50" Type="http://schemas.openxmlformats.org/officeDocument/2006/relationships/oleObject" Target="embeddings/oleObject27.bin"/><Relationship Id="rId55" Type="http://schemas.openxmlformats.org/officeDocument/2006/relationships/oleObject" Target="embeddings/oleObject30.bin"/><Relationship Id="rId76" Type="http://schemas.openxmlformats.org/officeDocument/2006/relationships/image" Target="media/image28.wmf"/><Relationship Id="rId97" Type="http://schemas.openxmlformats.org/officeDocument/2006/relationships/oleObject" Target="embeddings/oleObject52.bin"/><Relationship Id="rId104" Type="http://schemas.openxmlformats.org/officeDocument/2006/relationships/oleObject" Target="embeddings/oleObject57.bin"/><Relationship Id="rId120" Type="http://schemas.openxmlformats.org/officeDocument/2006/relationships/oleObject" Target="embeddings/oleObject63.bin"/><Relationship Id="rId125" Type="http://schemas.openxmlformats.org/officeDocument/2006/relationships/oleObject" Target="embeddings/oleObject66.bin"/><Relationship Id="rId141" Type="http://schemas.openxmlformats.org/officeDocument/2006/relationships/image" Target="media/image60.wmf"/><Relationship Id="rId146" Type="http://schemas.openxmlformats.org/officeDocument/2006/relationships/oleObject" Target="embeddings/oleObject77.bin"/><Relationship Id="rId167" Type="http://schemas.openxmlformats.org/officeDocument/2006/relationships/oleObject" Target="embeddings/oleObject89.bin"/><Relationship Id="rId188"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oleObject" Target="embeddings/oleObject39.bin"/><Relationship Id="rId92" Type="http://schemas.openxmlformats.org/officeDocument/2006/relationships/image" Target="media/image36.wmf"/><Relationship Id="rId162" Type="http://schemas.openxmlformats.org/officeDocument/2006/relationships/image" Target="media/image69.wmf"/><Relationship Id="rId183" Type="http://schemas.openxmlformats.org/officeDocument/2006/relationships/oleObject" Target="embeddings/oleObject94.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9.bin"/><Relationship Id="rId40" Type="http://schemas.openxmlformats.org/officeDocument/2006/relationships/oleObject" Target="embeddings/oleObject19.bin"/><Relationship Id="rId45" Type="http://schemas.openxmlformats.org/officeDocument/2006/relationships/oleObject" Target="embeddings/oleObject23.bin"/><Relationship Id="rId66" Type="http://schemas.openxmlformats.org/officeDocument/2006/relationships/image" Target="media/image23.wmf"/><Relationship Id="rId87" Type="http://schemas.openxmlformats.org/officeDocument/2006/relationships/image" Target="media/image34.wmf"/><Relationship Id="rId110" Type="http://schemas.openxmlformats.org/officeDocument/2006/relationships/oleObject" Target="embeddings/oleObject58.bin"/><Relationship Id="rId115" Type="http://schemas.openxmlformats.org/officeDocument/2006/relationships/image" Target="media/image48.wmf"/><Relationship Id="rId131" Type="http://schemas.openxmlformats.org/officeDocument/2006/relationships/oleObject" Target="embeddings/oleObject69.bin"/><Relationship Id="rId136" Type="http://schemas.openxmlformats.org/officeDocument/2006/relationships/image" Target="media/image58.wmf"/><Relationship Id="rId157" Type="http://schemas.openxmlformats.org/officeDocument/2006/relationships/oleObject" Target="embeddings/oleObject84.bin"/><Relationship Id="rId178" Type="http://schemas.openxmlformats.org/officeDocument/2006/relationships/oleObject" Target="embeddings/oleObject93.bin"/><Relationship Id="rId61" Type="http://schemas.openxmlformats.org/officeDocument/2006/relationships/oleObject" Target="embeddings/oleObject34.bin"/><Relationship Id="rId82" Type="http://schemas.openxmlformats.org/officeDocument/2006/relationships/image" Target="media/image31.wmf"/><Relationship Id="rId152" Type="http://schemas.openxmlformats.org/officeDocument/2006/relationships/oleObject" Target="embeddings/oleObject80.bin"/><Relationship Id="rId173" Type="http://schemas.openxmlformats.org/officeDocument/2006/relationships/image" Target="media/image76.wmf"/><Relationship Id="rId194" Type="http://schemas.openxmlformats.org/officeDocument/2006/relationships/image" Target="media/image88.wmf"/><Relationship Id="rId199" Type="http://schemas.openxmlformats.org/officeDocument/2006/relationships/oleObject" Target="embeddings/oleObject102.bin"/><Relationship Id="rId203" Type="http://schemas.openxmlformats.org/officeDocument/2006/relationships/oleObject" Target="embeddings/oleObject104.bin"/><Relationship Id="rId208" Type="http://schemas.openxmlformats.org/officeDocument/2006/relationships/image" Target="media/image95.wmf"/><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oleObject" Target="embeddings/oleObject16.bin"/><Relationship Id="rId56" Type="http://schemas.openxmlformats.org/officeDocument/2006/relationships/oleObject" Target="embeddings/oleObject31.bin"/><Relationship Id="rId77" Type="http://schemas.openxmlformats.org/officeDocument/2006/relationships/oleObject" Target="embeddings/oleObject42.bin"/><Relationship Id="rId100" Type="http://schemas.openxmlformats.org/officeDocument/2006/relationships/image" Target="media/image39.wmf"/><Relationship Id="rId105" Type="http://schemas.openxmlformats.org/officeDocument/2006/relationships/image" Target="media/image41.png"/><Relationship Id="rId126" Type="http://schemas.openxmlformats.org/officeDocument/2006/relationships/image" Target="media/image53.wmf"/><Relationship Id="rId147" Type="http://schemas.openxmlformats.org/officeDocument/2006/relationships/image" Target="media/image63.wmf"/><Relationship Id="rId168" Type="http://schemas.openxmlformats.org/officeDocument/2006/relationships/oleObject" Target="embeddings/oleObject90.bin"/><Relationship Id="rId8" Type="http://schemas.openxmlformats.org/officeDocument/2006/relationships/image" Target="media/image1.wmf"/><Relationship Id="rId51" Type="http://schemas.openxmlformats.org/officeDocument/2006/relationships/oleObject" Target="embeddings/oleObject28.bin"/><Relationship Id="rId72" Type="http://schemas.openxmlformats.org/officeDocument/2006/relationships/image" Target="media/image26.wmf"/><Relationship Id="rId93" Type="http://schemas.openxmlformats.org/officeDocument/2006/relationships/oleObject" Target="embeddings/oleObject50.bin"/><Relationship Id="rId98" Type="http://schemas.openxmlformats.org/officeDocument/2006/relationships/oleObject" Target="embeddings/oleObject53.bin"/><Relationship Id="rId121" Type="http://schemas.openxmlformats.org/officeDocument/2006/relationships/oleObject" Target="embeddings/oleObject64.bin"/><Relationship Id="rId142" Type="http://schemas.openxmlformats.org/officeDocument/2006/relationships/oleObject" Target="embeddings/oleObject75.bin"/><Relationship Id="rId163" Type="http://schemas.openxmlformats.org/officeDocument/2006/relationships/oleObject" Target="embeddings/oleObject87.bin"/><Relationship Id="rId184" Type="http://schemas.openxmlformats.org/officeDocument/2006/relationships/image" Target="media/image83.wmf"/><Relationship Id="rId189" Type="http://schemas.openxmlformats.org/officeDocument/2006/relationships/oleObject" Target="embeddings/oleObject97.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24.bin"/><Relationship Id="rId67" Type="http://schemas.openxmlformats.org/officeDocument/2006/relationships/oleObject" Target="embeddings/oleObject37.bin"/><Relationship Id="rId116" Type="http://schemas.openxmlformats.org/officeDocument/2006/relationships/oleObject" Target="embeddings/oleObject61.bin"/><Relationship Id="rId137" Type="http://schemas.openxmlformats.org/officeDocument/2006/relationships/oleObject" Target="embeddings/oleObject72.bin"/><Relationship Id="rId158" Type="http://schemas.openxmlformats.org/officeDocument/2006/relationships/image" Target="media/image67.wmf"/><Relationship Id="rId20" Type="http://schemas.openxmlformats.org/officeDocument/2006/relationships/image" Target="media/image7.wmf"/><Relationship Id="rId41" Type="http://schemas.openxmlformats.org/officeDocument/2006/relationships/oleObject" Target="embeddings/oleObject20.bin"/><Relationship Id="rId62" Type="http://schemas.openxmlformats.org/officeDocument/2006/relationships/image" Target="media/image21.wmf"/><Relationship Id="rId83" Type="http://schemas.openxmlformats.org/officeDocument/2006/relationships/oleObject" Target="embeddings/oleObject45.bin"/><Relationship Id="rId88" Type="http://schemas.openxmlformats.org/officeDocument/2006/relationships/oleObject" Target="embeddings/oleObject47.bin"/><Relationship Id="rId111" Type="http://schemas.openxmlformats.org/officeDocument/2006/relationships/image" Target="media/image46.wmf"/><Relationship Id="rId132" Type="http://schemas.openxmlformats.org/officeDocument/2006/relationships/image" Target="media/image56.wmf"/><Relationship Id="rId153" Type="http://schemas.openxmlformats.org/officeDocument/2006/relationships/oleObject" Target="embeddings/oleObject81.bin"/><Relationship Id="rId174" Type="http://schemas.openxmlformats.org/officeDocument/2006/relationships/oleObject" Target="embeddings/oleObject91.bin"/><Relationship Id="rId179" Type="http://schemas.openxmlformats.org/officeDocument/2006/relationships/image" Target="media/image79.png"/><Relationship Id="rId195" Type="http://schemas.openxmlformats.org/officeDocument/2006/relationships/oleObject" Target="embeddings/oleObject100.bin"/><Relationship Id="rId209" Type="http://schemas.openxmlformats.org/officeDocument/2006/relationships/oleObject" Target="embeddings/oleObject107.bin"/><Relationship Id="rId190" Type="http://schemas.openxmlformats.org/officeDocument/2006/relationships/image" Target="media/image86.wmf"/><Relationship Id="rId204" Type="http://schemas.openxmlformats.org/officeDocument/2006/relationships/image" Target="media/image93.wmf"/><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image" Target="media/image19.wmf"/><Relationship Id="rId106" Type="http://schemas.openxmlformats.org/officeDocument/2006/relationships/image" Target="media/image42.png"/><Relationship Id="rId127" Type="http://schemas.openxmlformats.org/officeDocument/2006/relationships/oleObject" Target="embeddings/oleObject67.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image" Target="media/image17.wmf"/><Relationship Id="rId73" Type="http://schemas.openxmlformats.org/officeDocument/2006/relationships/oleObject" Target="embeddings/oleObject40.bin"/><Relationship Id="rId78" Type="http://schemas.openxmlformats.org/officeDocument/2006/relationships/image" Target="media/image29.wmf"/><Relationship Id="rId94" Type="http://schemas.openxmlformats.org/officeDocument/2006/relationships/image" Target="media/image37.wmf"/><Relationship Id="rId99" Type="http://schemas.openxmlformats.org/officeDocument/2006/relationships/oleObject" Target="embeddings/oleObject54.bin"/><Relationship Id="rId101" Type="http://schemas.openxmlformats.org/officeDocument/2006/relationships/oleObject" Target="embeddings/oleObject55.bin"/><Relationship Id="rId122" Type="http://schemas.openxmlformats.org/officeDocument/2006/relationships/image" Target="media/image51.wmf"/><Relationship Id="rId143" Type="http://schemas.openxmlformats.org/officeDocument/2006/relationships/image" Target="media/image61.wmf"/><Relationship Id="rId148" Type="http://schemas.openxmlformats.org/officeDocument/2006/relationships/oleObject" Target="embeddings/oleObject78.bin"/><Relationship Id="rId164" Type="http://schemas.openxmlformats.org/officeDocument/2006/relationships/image" Target="media/image70.wmf"/><Relationship Id="rId169" Type="http://schemas.openxmlformats.org/officeDocument/2006/relationships/image" Target="media/image72.png"/><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0.png"/><Relationship Id="rId210" Type="http://schemas.openxmlformats.org/officeDocument/2006/relationships/fontTable" Target="fontTable.xml"/><Relationship Id="rId26" Type="http://schemas.openxmlformats.org/officeDocument/2006/relationships/oleObject" Target="embeddings/oleObject10.bin"/><Relationship Id="rId47" Type="http://schemas.openxmlformats.org/officeDocument/2006/relationships/oleObject" Target="embeddings/oleObject25.bin"/><Relationship Id="rId68" Type="http://schemas.openxmlformats.org/officeDocument/2006/relationships/image" Target="media/image24.wmf"/><Relationship Id="rId89" Type="http://schemas.openxmlformats.org/officeDocument/2006/relationships/oleObject" Target="embeddings/oleObject48.bin"/><Relationship Id="rId112" Type="http://schemas.openxmlformats.org/officeDocument/2006/relationships/oleObject" Target="embeddings/oleObject59.bin"/><Relationship Id="rId133" Type="http://schemas.openxmlformats.org/officeDocument/2006/relationships/oleObject" Target="embeddings/oleObject70.bin"/><Relationship Id="rId154" Type="http://schemas.openxmlformats.org/officeDocument/2006/relationships/image" Target="media/image66.wmf"/><Relationship Id="rId175" Type="http://schemas.openxmlformats.org/officeDocument/2006/relationships/image" Target="media/image77.wmf"/><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C8C70-4EF3-4313-86F6-A9BE4C82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13359</TotalTime>
  <Pages>15</Pages>
  <Words>2007</Words>
  <Characters>11441</Characters>
  <Application>Microsoft Office Word</Application>
  <DocSecurity>0</DocSecurity>
  <Lines>95</Lines>
  <Paragraphs>26</Paragraphs>
  <ScaleCrop>false</ScaleCrop>
  <Company/>
  <LinksUpToDate>false</LinksUpToDate>
  <CharactersWithSpaces>13422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轶功</dc:creator>
  <cp:keywords/>
  <dc:description/>
  <cp:lastModifiedBy>刘 轶功</cp:lastModifiedBy>
  <cp:revision>124</cp:revision>
  <dcterms:created xsi:type="dcterms:W3CDTF">2018-08-22T08:30:00Z</dcterms:created>
  <dcterms:modified xsi:type="dcterms:W3CDTF">2018-09-02T07:11:00Z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