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60" w:before="40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AIDa Platform</w:t>
      </w:r>
    </w:p>
    <w:p>
      <w:pPr>
        <w:shd w:fill="1A1A2E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A0D9D9"/>
          <w:sz w:val="30"/>
          <w:szCs w:val="30"/>
        </w:rPr>
        <w:t xml:space="preserve">BA1 Aid Catalog &amp; Developer Integration Reference</w:t>
      </w:r>
    </w:p>
    <w:p>
      <w:pPr>
        <w:shd w:fill="1A1A2E" w:val="clear"/>
        <w:spacing w:after="60" w:before="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Team Area 67  ·  TNGD FinHack 2026  ·  Financial Inclusion Track  ·  Last verified: 25 April 2026</w:t>
      </w:r>
    </w:p>
    <w:p>
      <w:pPr>
        <w:shd w:fill="1A1A2E" w:val="clear"/>
        <w:spacing w:after="320" w:before="0"/>
        <w:jc w:val="center"/>
      </w:pPr>
      <w:r>
        <w:rPr>
          <w:rFonts w:ascii="Arial" w:cs="Arial" w:eastAsia="Arial" w:hAnsi="Arial"/>
          <w:color w:val="F39C12"/>
          <w:sz w:val="20"/>
          <w:szCs w:val="20"/>
        </w:rPr>
        <w:t xml:space="preserve">Catalog v1.0 — 15 aids seeded  |  File: packages/aid-catalog/aids.json</w:t>
      </w:r>
    </w:p>
    <w:p>
      <w:pPr>
        <w:spacing w:after="160" w:before="0"/>
      </w:pPr>
      <w:r>
        <w:t xml:space="preserve"/>
      </w:r>
    </w:p>
    <w:p>
      <w:pPr>
        <w:pStyle w:val="Heading1"/>
        <w:shd w:fill="1A1A2E" w:val="clear"/>
        <w:spacing w:after="16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How to Use This Document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is the single source of truth for BA1's aid catalog. It is structured in two parts: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 A — Full JSON for all 15 seed aids, ready to copy into packages/aid-catalog/aids.json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 B — Developer integration notes: schema rules, matching engine usage, onboarding field mapping, and seeding instructions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AE60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 Every JSON block in Part A is the exact object to paste into aids.json. The developer reads only the JSON array — do not change field names or structure.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Aid Catalog — Quick Reference (15 Seeds)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Aid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 — Sumbangan Tunai Rahmah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RM100–RM2,200/year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Cash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SARA — Sumbangan Asas Rahmah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RM50–RM200/month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In-Kind (MyKad Credit)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SARA Untuk Semua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RM100 one-off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In-Kind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eKasih Registration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Prerequisite (not an aid)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Registration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MySalam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 takaful 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Insurance/Takaful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e-Tunai Belia Rahmah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RM200 one-off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Youth Cash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JKM Bantuan Penjaga OKU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RM450/month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Caregiver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JKM Bantuan Ibu Bersalin (BIB)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RM350/year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Maternal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JKM Bantuan Keluarga Miskin (BKM)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RM150–RM450/month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Family Welfare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Bantuan Pesara (BPEN)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RM250+/month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 · Retiree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LZS Bantuan Sara Hidup Bulanan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RM250–RM700/month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Zakat · Selangor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LZS Bantuan Pendidikan / Dermasiswa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RM100–RM500/semester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Zakat · Education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MAIWP Bantuan Asnaf (e-MAID)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RM300–RM600/month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Zakat · WP KL/Putrajaya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Tabung Baitulmal Sarawak — Bantuan Asnaf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RM150–RM400/month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Zakat · Sarawak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Bantuan Bingkas Selangor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RM300/month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· Selangor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A1A2E" w:val="clear"/>
        <w:spacing w:after="16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A — Full JSON Aid Catalog (aids.json)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 Copy the blocks below in sequence. The full file is an array: [ {A01}, {A02}, ... {A15} ]. Each block is one array element.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 path:  packages/aid-catalog/aids.json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Sumbangan Tunai Rahmah (STR)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Cash Aid  ·  Annual Renewal  ·  LHDN / Ministry of 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RM100 – RM2,200 / year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"str-2026",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"sumbangan-tunai-rahmah",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"Sumbangan Tunai Rahmah (STR)",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"Rahmah Cash Contribution",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"拉赫马现金援助",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"ரஹ்மா பண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"LHDN / Ministry of Finance",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"cash",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"annual",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"open_month": 10,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"close_month": 11,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"Opens Oct, closes Nov each year. Phase 1 disbursement ~Jan 20."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100,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2200,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"RM100–RM500 per phase; up to RM2,200/year for B40 households with 5+ children.",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"B40 household (≤RM2,500/month)", "amount": "RM450–RM2,200/year", "num_children_factor": true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"M40 household (RM2,501–RM5,000)", "amount": "RM450/year"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"Elderly without spouse (60+)", "amount": "RM600/year"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"Singles (non-student, ≤RM2,500)", "amount": "RM350/year"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"≤RM5000/month household",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"household_categories": ["isi_rumah", "bujang", "warga_emas_tanpa_pasangan"],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"B40 (≤RM2,500) and M40 (RM2,501–RM5,000) receive different tiers.",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"Number of children (num_children) determines tier within B40 band.",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"Students below 21 do not qualify for Singles category.",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"Household income = combined income of applicant + spouse."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(applicant)",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or MyKid (spouse and children if applicable)",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"Birth certificates of children",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 (payslip / bank statement 3 months / self-declaration if gig)"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"https://bantuantunai.hasil.gov.my",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["LHDN branch counters", "BSN counters (cash collection only)"],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bantuantunai.hasil.gov.my during Oct–Nov window",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"Select Permohonan Baharu STR (new) or Login MySTR (existing)",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"Update household, income, and dependant details",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supporting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and save your reference number",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"Check status at the same portal after Phase 1 (~Jan 20)"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"Existing recipients must log in and update profile every Oct–Nov window."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["sara-2026", "sara-untuk-semua-2026", "mykasih"],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["b40", "m40", "elderly", "household", "singles", "cash"],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"https://bantuantunai.hasil.gov.my/",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"https://sara.gov.my/en/home.html"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SARA — Sumbangan Asas Rahmah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In-Kind (MyKad Credit)  ·  Auto-Disbursed  ·  MOF / MyKasih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RM50 – RM200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"sara-2026",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"sumbangan-asas-rahmah",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"Sumbangan Asas Rahmah (SARA)",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"Rahmah Basic Contribution",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"拉赫马基本援助",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"ரஹ்மா அடிப்படை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"Ministry of Finance / MyKasih Foundation",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"in_kind",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"auto",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"Auto-credited monthly to MyKad. No separate application. Derived from STR status + eKasih tier."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200,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"Monthly MyKad credit for groceries at 10,000+ MyKasih partner stores.",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"eKasih Extremely Poor (Miskin Tegar)", "amount": "RM200/month"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"eKasih Hard Core Poor", "amount": "RM150/month"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"STR B40 recipients", "amount": "RM100/month"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"STR M40 recipients", "amount": "RM50/month"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"≤RM5000/month household",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["str_recipient"],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"Auto-derived from STR recipient status. STR must be active for SARA to disburse.",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"Credit loaded to MyKad chip — only redeemable at registered MyKasih stores.",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"Cannot withdraw as cash."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["None — auto-derived from STR eligibility. No separate upload needed."],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"https://sara.gov.my/en/home.html",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"store_locator_url": "https://www.mykasih.com.my/",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["Nearest MyKasih partner store to verify balance"],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"No application needed — SARA credit is auto-applied if you are an STR recipient",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any MyKasih partner store (mykasih.com.my for list)",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"Tap MyKad on terminal at checkout to use balance"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"Continues as long as STR recipient status is active."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["str-2026", "sara-untuk-semua-2026"],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["b40", "m40", "grocery", "mykad", "auto", "in_kind"],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"https://sara.gov.my/en/home.html",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"https://www.mykasih.com.my/"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SARA Untuk Semua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In-Kind One-Off  ·  Auto-Disbursed  ·  MOF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RM100 one-off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"sara-untuk-semua-2026",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"sara-untuk-semua",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"SARA Untuk Semua",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"SARA For All",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"全民拉赫马基本援助",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"அனைவருக்கும் SARA"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"Ministry of Finance",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"in_kind",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"one_off",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"Feb 2026 disbursement. Auto-credited to MyKad based on NRD records. No registration needed."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100,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100,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"One-off RM100 MyKad grocery credit for ALL Malaysian citizens aged 18+.",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"All citizens 18+", "amount": "RM100 (one-off, Feb 2026)"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"Universal — no income restriction.",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"Auto-issued based on NRD (National Registration Department) records.",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"Must have valid MyKad to receive credit."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["None — automatic based on NRD records."],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"https://sara.gov.my/en/home.html",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"store_locator_url": "https://www.mykasih.com.my/",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"No action required — auto-credited to MyKad in Feb 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"If not received by Mar 2026, check sara.gov.my or call 1-800-88-3100"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["str-2026", "sara-2026"],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["universal", "all_citizens", "mykad", "grocery", "one_off", "auto"],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["https://sara.gov.my/en/home.html"],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eKasih Registration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REGISTRATION GATE (not an aid)  ·  JKM / ICU JPM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 for 6+ aids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eKasih is not an aid — it is the national poverty database. Include it in the catalog as a special entry type so the matching engine can detect it as a prerequisite and prompt users to register before gating aids.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"ekasih-registration",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"ekasih",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"Pendaftaran eKasih",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"eKasih Poverty Database Registration",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"eKasih贫困数据库注册",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"eKasih வறுமை தரவுத்தள பதிவு"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"ICU JPM / Jabatan Kebajikan Masyarakat (JKM)",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"registration_gate",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"is_prerequisite_only":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"Always open. No window restriction."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 "min_myr": 0, "max_myr": 0, "description": "Not an aid. Registration unlocks higher-tier SARA, JKM aids, and some zakat programs."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"unlocks_aids": ["sara-2026", "jkm-bantuan-keluarga-miskin", "jkm-bib", "jkm-penjaga-oku"],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"≤RM2500/month household (B40 — for meaningful tier upgrade)",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"Any Malaysian may register but meaningful tier benefit requires B40 income.",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"JKM officer may conduct home visit to verify poverty status.",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"Processing time: 2–4 weeks for home visit + approval."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(applicant and all household members)",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 (payslip / bank statement / self-declaration)",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"Utility bill (proof of address)"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"https://ekasih.gov.my",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["Nearest JKM district office"],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ekasih.gov.my or nearest JKM office",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household and income details",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"JKM officer schedules home visit (within 2 weeks)",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notified via letter or portal — check ekasih.gov.my"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"One-time registration. JKM may request re-verification if income changes."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["prerequisite", "b40", "jkm", "poverty_database", "gate"],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["https://ekasih.gov.my"],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MySalam — Free B40 Takaful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Insurance/Takaful  ·  Auto-Enrolled  ·  Ministry of Finance / Great Eastern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— Hospital RM50/day; Critical illness RM8,000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"mysalam-2026",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"mysalam",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"MySalam",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"MySalam B40 Takaful Scheme",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"MySalam B40回教保险计划",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"MySalam B40 தக்காபுல் திட்டம்"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"Ministry of Finance / Great Eastern (Takaful)",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"insurance",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"auto",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"Auto-enrolled for all STR recipients. Coverage period follows STR."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8000,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"Free takaful for B40. Hospitalization: RM50/day (max 14 days/year). Critical illness: RM8,000 one-off. Death/total disability: RM5,000.",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"Hospitalization", "amount": "RM50/day (max 14 days/year = RM700)"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"Critical illness diagnosis", "amount": "RM8,000 one-off"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"Accidental death / total disability", "amount": "RM5,000"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65,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"≤RM2500/month household (B40 only)",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["str_recipient"],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"Auto-enrolled for all STR recipients aged 18–65.",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"Claims submitted via Great Eastern portal or hotline, not through AIDa.",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"Covers 36 critical illnesses including cancer, heart attack, stroke."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["None for enrollment — auto. For claims: medical report, discharge summary, IC."],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"https://www.mysalam.com.my",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"claim_url": "https://www.mysalam.com.my/claim",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"No enrollment needed — auto-assigned if you are an STR B40 recipient",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"To CLAIM: visit mysalam.com.my/claim or call 1-300-1-MySalam",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hospital discharge summary or medical report",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"Claim processed within 14 working days"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["b40", "insurance", "takaful", "health", "auto", "hospital", "critical_illness"],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["https://www.mysalam.com.my"],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e-Tunai Belia Rahmah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Youth Cash  ·  One-Off  ·  Ministry of 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RM200 one-off (age 18–20)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"etunai-belia-2026",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"e-tunai-belia-rahmah",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"e-Tunai Belia Rahmah",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"Rahmah Youth e-Voucher",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"拉赫马青年电子现金",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"ரஹ்மா இளையோர் e-பண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"Ministry of Finance",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"cash_voucher",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"one_off",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"Budget 2026 allocation. Application window TBC — check bantuantunai.hasil.gov.my."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200,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200,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"RM200 one-off e-voucher for Malaysian youth aged 18–20.",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[{ "label": "Youth 18–20", "amount": "RM200 one-off" }]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20,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"Age 18–20 inclusive as of application date.",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"No income restriction — universal for the age group.",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"Credit disbursed to approved e-wallet (TNG eWallet or Boost)."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["MyKad (must show age 18–20)"],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"https://bantuantunai.hasil.gov.my",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bantuantunai.hasil.gov.my during application window",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"Log in with MyDigital ID or IC + OTP",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"Select e-Tunai Belia Rahmah application",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"Confirm e-wallet details for disbursement",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"Credit appears in e-wallet within 5 working days"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["youth", "18-20", "one_off", "ewallet", "voucher"],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["https://bantuantunai.hasil.gov.my/"],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JKM Bantuan Penjaga OKU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Caregiver Allowance  ·  JKM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RM450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"jkm-penjaga-oku",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"bantuan-penjaga-oku",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"Bantuan Penjaga OKU",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"OKU Caregiver Allowance",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"残障人士照顾者津贴",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"OKU பராமரிப்பாளர்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"Jabatan Kebajikan Masyarakat (JKM)",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"caregiver",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"Open year-round. Apply at JKM district office."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450,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450,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"RM450/month for caregiver of a person with disability registered under JKM.",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[{ "label": "Caregiver (any OKU category)", "amount": "RM450/month" }]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"B40 (household income ≤RM2,500/month preferred)",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["ekasih"],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"Caregiver must live with and provide full-time care for the OKU person.",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"OKU person must be registered with JKM (MyKad OKU status).",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"One allowance per household — if multiple OKU, only one caregiver claim.",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"Caregiver cannot be receiving another JKM allowance simultaneously."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(caregiver)",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(OKU person)",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"JKM OKU registration certificate",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"Medical report confirming disability",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"eKasih registration confirmation",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address (utility bill)",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"Statutory declaration of full-time caregiving"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"https://www.jkm.gov.my",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["JKM district office (required for home visit)"],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OKU person on JKM OKU registry if not already done",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caregiver household on eKasih (if not done)",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nearest JKM district office with all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JKM18 form + caregiver-specific form",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"JKM officer will schedule home verification visit",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within 4–6 weeks. Monthly payment to bank account."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renewal — JKM case review each year. OKU status must remain active."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["ekasih-registration"],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["oku", "caregiver", "disability", "monthly", "jkm"],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["https://www.jkm.gov.my/jkm/index.php?r=portal/left&amp;id=TFdTQXhiOVdxYlBSejFLZnhIVkdKUT09"],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JKM Bantuan Ibu Bersalin (BIB)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Maternal Aid  ·  JKM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RM350 / year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"jkm-bib",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"bantuan-ibu-bersalin",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"Bantuan Ibu Bersalin (BIB)",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"Maternity Assistance",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"产妇援助金",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"மகப்பேறு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"Jabatan Kebajikan Masyarakat (JKM)",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"maternal",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"event_triggered",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"Apply within 6 months of childbirth. No calendar window."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350,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350,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"RM350 one-time maternity aid for low-income mothers.",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[{ "label": "Low-income mother (B40)", "amount": "RM350 one-off per birth" }]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"gender": "female",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"≤RM2500/month household (B40)",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["ekasih"],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"Must apply within 6 months of birth.",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"Child must have birth certificate.",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"Household must be registered in eKasih poverty database.",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"Applicable for each qualifying birth (not limited to first child)."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(mother)",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"Baby birth certificate",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"Hospital discharge or doctor letter confirming birth",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"eKasih registration confirmation",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"Bank account details"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"https://www.jkm.gov.my",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["JKM district office"],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"Apply at nearest JKM district office within 6 months of birth",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"Bring all required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application form + supporting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within 2–4 weeks. One-time payment to bank account."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["ekasih-registration", "jkm-bantuan-keluarga-miskin"],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["mother", "maternal", "newborn", "b40", "one_off", "jkm", "female"],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["https://www.jkm.gov.my"],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JKM Bantuan Keluarga Miskin (BKM)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Family Welfare  ·  JKM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RM150 – RM450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"jkm-bantuan-keluarga-miskin",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"bantuan-keluarga-miskin",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"Bantuan Keluarga Miskin (BKM)",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"Poor Family Welfare 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"贫困家庭援助金",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"ஏழை குடும்ப நல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"Jabatan Kebajikan Masyarakat (JKM)",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"family_welfare",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"Open year-round at JKM district office."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150,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450,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"Monthly aid scaled by number of dependent children.",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"1 child", "amount": "RM150/month"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"2–3 children", "amount": "RM300/month"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"4+ children", "amount": "RM450/month"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"≤RM2500/month household (B40)",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["ekasih"],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"Children must be below 18 and in school.",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"Single parents (divorced, widowed, spouse incapacitated) given priority.",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"Household must be registered in eKasih."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(parent/guardian)",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"MyKid or MyKad (each child)",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"Birth certificates (children)",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"School enrollment proof (children)",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"eKasih registration confirmation",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single parenthood if applicable (divorce cert / death cert / medical cert)"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"https://www.jkm.gov.my",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["JKM district office"],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household on eKasih (if not already done — see eKasih entry)",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JKM district office with all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"JKM officer conducts home visit for means testing",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within 4–6 weeks. Monthly bank credit."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review — income and children status re-verified."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["ekasih-registration", "jkm-bib"],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["family", "children", "single_parent", "monthly", "b40", "jkm"],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["https://www.jkm.gov.my"],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Bantuan Pesara (BPEN) — Civil Servant Retiree Aid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Federal  ·  Retiree  ·  JPA / Pensions Division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RM250 +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"bantuan-pesara",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"bantuan-pesara",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"Bantuan Pesara (BPEN)",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"Civil Servant Retiree 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"退休公务员援助金",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"ஓய்வூதியர்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"Jabatan Perkhidmatan Awam (JPA) / Pensions Division",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"retiree",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"auto", "notes": "Auto-processed on retirement from civil service."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250,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"Minimum RM250/month supplementary to pension. Amount depends on service grade and years.",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"Low-grade retiree (Grade 11 and below)", "amount": "RM250+/month"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"Higher grades", "amount": "Varies by last drawn salary"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55,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"employment_history": "former_civil_servant",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"Must have served minimum qualifying period (10 years for full pension).",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"Covers Malaysian civil servants retired from federal government service.",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"BPEN supplement is in addition to standard pension — targets lower-grade retirees.",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"Note: Verify active status — Budget 2026 may have updated rates."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["None — auto-issued on retirement. For queries: IC + pension reference number."],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"https://www.jpa.gov.my/",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["Pensions Division (Bahagian Pencen, Putrajaya)"],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"Auto-processed upon civil service retirement",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"Confirm pension details at jpa.gov.my or nearest JPA office",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"If supplement not received, contact Bahagian Pencen with IC + pension letter"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false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["str-2026", "sara-2026"],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"unverified":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["retiree", "civil_servant", "pension", "elderly", "auto"],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["https://www.jpa.gov.my/", "https://pencen.gov.my/"],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LZS Bantuan Sara Hidup Bulanan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Zakat · Selangor · Monthly Living Aid · Lembaga Zakat Selangor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RM250 – RM700 / month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🌙  RELIGION-SPECIFIC: Islam only. Route non-Muslim users away from this aid. State-specific: Selangor residents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"lzs-bsh-bulanan",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"lzs-bantuan-sara-hidup-bulanan",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"LZS Bantuan Sara Hidup Bulanan",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"LZS Monthly Living 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"雪兰莪伊斯兰宗教局每月生活援助",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"LZS மாதாந்திர வாழ்வாதார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"Lembaga Zakat Selangor (LZS)",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"zakat",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"religion_required":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"Open year-round. Apply online or at LZS office."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250,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700,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"Monthly living aid for asnaf (zakat recipients) in Selangor. Amount varies by asnaf category and household size.",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"Fakir (no income, extremely poor)", "amount": "RM400–RM700/month"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"Miskin (insufficient income)", "amount": "RM250–RM500/month"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"Mualaf (new Muslim convert)", "amount": "RM250–RM400/month"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"religion":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"state":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"Below had kifayah (LZS sufficiency threshold — approx RM2,000/month for household of 4)",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"asnaf_categories": ["fakir", "miskin", "mualaf", "gharimin", "fisabilillah", "ibnu_sabil"],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["asnaf_registered_lzs"],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"Must be registered as asnaf with LZS — home visit required for first-time applicants.",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"Had kifayah threshold calculated by LZS based on household size and region.",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"Muslims living in Selangor (including Shah Alam, Klang, Petaling Jaya, Subang)."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(applicant and all household members)",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 (payslip / bank statement 3 months / self-declaration)",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address in Selangor (utility bill)",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"Household members list with IC numbers",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 supporting document (e.g. mualaf certificate if applicable)"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"https://www.zakatselangor.com.my",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["LZS Selangor main office", "Nearest MAIS/LZS counter"],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zakatselangor.com.my and register as applicant",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"Select Bantuan Sara Hidup Bulanan",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all required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"LZS officer will schedule asnaf verification home visit",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within 4–6 weeks. Monthly bank or cash collection."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renewal — LZS re-assesses asnaf status and household income each year."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["lzs-bantuan-pendidikan"],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["zakat", "selangor", "asnaf", "monthly", "islam", "fakir", "miskin"],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["https://www.zakatselangor.com.my"],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LZS Bantuan Pendidikan / Dermasiswa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Zakat · Selangor · Education · Lembaga Zakat Selangor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RM100 – RM500 / semester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"lzs-bantuan-pendidikan",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"lzs-bantuan-pendidikan",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"LZS Bantuan Pendidikan / Dermasiswa",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"LZS Education Aid / Scholarship",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"雪兰莪伊斯兰宗教局教育援助",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"LZS கல்வி உதவி / புலமைப்பரிசில்"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"Lembaga Zakat Selangor (LZS)",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"education",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"religion_required":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"semester",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"Apply each semester. Typically Jan–Feb (Sem 1) and Jun–Jul (Sem 2)."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100,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500,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"Per-semester education aid for asnaf students in Selangor.",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"Primary school", "amount": "RM100/semester"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"Secondary school", "amount": "RM150–RM200/semester"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"Tertiary (diploma/degree)", "amount": "RM300–RM500/semester"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"religion":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"state":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"education_status": "enrolled",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"Below had kifayah (asnaf household)",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"asnaf_categories": ["fakir", "miskin", "mualaf", "fisabilillah"],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["asnaf_registered_lzs"],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"Student must be enrolled in government school, community college, polytechnic, or public university.",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"Parent/guardian household must qualify as asnaf.",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"For tertiary: student may apply directly if independent asnaf."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(student and parent/guardian)",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"Enrollment letter from school/university",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"Latest exam results (for tertiary)",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"Parent/guardian income proof",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 registration with LZS"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"https://pendidikan.zakatselangor.com.my",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pendidikan.zakatselangor.com.my",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or log in as LZS asnaf",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"Select current semester and education level",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enrollment letter, results, and parent income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before semester deadline (Jan/Jun)"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"Must re-apply each semester. Auto-approval for returning recipients with unchanged status."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["lzs-bsh-bulanan"],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["zakat", "selangor", "education", "student", "asnaf", "scholarship"],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["https://pendidikan.zakatselangor.com.my", "https://www.zakatselangor.com.my"],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MAIWP Bantuan Asnaf via e-MAID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Zakat · Wilayah Persekutuan (KL / Putrajaya / Labuan) · MAIWP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RM300 – RM600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"maiwp-bantuan-asnaf",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"maiwp-bantuan-asnaf-emaid",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"MAIWP Bantuan Asnaf (e-MAID)",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"MAIWP Asnaf Aid via e-MAID Portal",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"MAIWP伊斯兰宗教局贫困援助",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"MAIWP ஆஸ்னாஃப்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"Majlis Agama Islam Wilayah Persekutuan (MAIWP)",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"zakat",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"religion_required":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"Wilayah Persekutuan",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"state_covers": ["Kuala Lumpur", "Putrajaya", "Labuan"],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"Open year-round via emaiwp.maiwp.gov.my. Walk-in also available."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300,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600,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"Monthly bantuan sara hidup for asnaf in KL, Putrajaya, and Labuan.",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"Fakir (no income)", "amount": "RM500–RM600/month"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"Miskin (insufficient income)", "amount": "RM300–RM500/month"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"Mualaf", "amount": "RM300–RM400/month"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"religion":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"state": "Wilayah Persekutuan",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"Below had kifayah (MAIWP threshold — approx RM2,200/month for household of 4)",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"asnaf_categories": ["fakir", "miskin", "mualaf", "gharimin", "fisabilillah", "ibnu_sabil"],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["asnaf_registered_maiwp"],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"Resident of KL, Putrajaya, or Labuan only.",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"First-time applicants require home visit by MAIWP officer.",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"Had kifayah assessed based on household size and location (higher for urban KL)."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(applicant and all household members)",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 (payslip / bank statement 3 months / self-declaration)",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WP address (utility bill or tenancy agreement)",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"Household members list",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"Mualaf certificate (if applicable)"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"https://emaiwp.maiwp.gov.my",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["MAIWP Baitulmal office, Jalan Raja Laut KL", "Mobile counters at mosques"],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"mobile_app": "MoJA (available on Play Store / App Store)",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at emaiwp.maiwp.gov.my or visit MAIWP Baitulmal office",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"Select Bantuan Asnaf and your asnaf category",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all required documents",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"MAIWP officer schedules home verification visit",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2–4 weeks. Monthly bank credit."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renewal — MAIWP re-assesses asnaf status each year."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["zakat", "wp", "kl", "putrajaya", "labuan", "asnaf", "monthly", "maiwp"],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["https://baitulmal.maiwp.gov.my", "https://emaiwp.maiwp.gov.my"],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Tabung Baitulmal Sarawak — Bantuan Asnaf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Zakat · Sarawak · Tabung Baitulmal Sarawak (TBS)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RM150 – RM400 / 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"tbs-bantuan-asnaf",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"tbs-bantuan-asnaf-sarawak",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"TBS Bantuan Asnaf Sarawak",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"Tabung Baitulmal Sarawak Asnaf 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"砂拉越伊斯兰公积金贫困援助",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"TBS சாராவாக் ஆஸ்னாஃப்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"Tabung Baitulmal Sarawak (TBS)",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"zakat",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"religion_required":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"Sarawak",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 "type": "open", "notes": "Open year-round. Apply at TBS Kuching or district offices."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150,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400,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"Monthly asnaf living aid for Muslim residents of Sarawak.",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"Fakir", "amount": "RM300–RM400/month"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{ "label": "Miskin", "amount": "RM150–RM300/month"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"religion":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"state": "Sarawak",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"Below had kifayah (TBS threshold — approx RM1,500/month for household of 4)",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"asnaf_categories": ["fakir", "miskin", "mualaf"],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["asnaf_registered_tbs"],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"Sarawak residents only. Separate from Peninsular Malaysia zakat bodies.",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"TBS runs independently from LZNK or other federal zakat entities.",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"Had kifayah threshold typically lower than Peninsular states due to lower COL."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(applicant and household)",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Sarawak address",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"Household member list"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"https://www.tbs.org.my",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"offline_options": ["TBS Kuching main office", "TBS district counters"],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"Visit tbs.org.my or nearest TBS district office",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"Register as asnaf and select Bantuan Sara Hidup",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"Submit documents and await home visit",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"Approval 4–8 weeks. Monthly bank credit."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renewal — TBS re-assesses asnaf status."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["zakat", "sarawak", "asnaf", "monthly", "islam"],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["https://www.tbs.org.my"],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Bantuan Bingkas Selangor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 · Selangor · Monthly Cash · Selangor State Government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RM300 / month (from Jul 2026)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7E22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  Budget announced for Jul 2026 onward. Verify official launch at Selangor gov portal before demo. Mark as unverified if not yet live.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"id": "bantuan-bingkas-selangor",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"slug": "bantuan-bingkas-selangor",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"name":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"ms": "Bantuan Bingkas 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"en": "Selangor Bingkas Aid",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"zh": "雪兰莪Bingkas援助金",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"ta": "சிலாங்கூர் Bingkas உதவி"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"provider": "Selangor State Government",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"category": "cash",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"is_recurring":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"is_auto_credited":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"is_religion_specific":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"is_state_specific":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"is_active":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"unverified":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"application_window":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"type": "annual",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"notes": "Announced for Jul 2026 launch. Check selangorkini.gov.my for confirmed dates."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"amount":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"min_myr": 300,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"max_myr": 300,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"description": "RM300/month cash aid for eligible B40 households in Selangor.",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"tiers": [{ "label": "B40 Selangor residents", "amount": "RM300/month" }]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"eligibility_criteria":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"citizenship":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"min_age": 18,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"max_age": null,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"state":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"income_band": "≤RM2500/month household (B40)",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"required_registrations": [],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"additional_rules":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"Selangor residents only — confirm via address or MyKad state code.",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"Income threshold: ≤RM2,500/month household.",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"Pending official gazette — eligibility criteria may be refined at launch.",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"Expected start: July 2026."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"required_documents":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"MyKad (showing Selangor address)",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income",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"Proof of Selangor address (utility bill)"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"application":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"online_url": "https://selangorkini.gov.my",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"steps": [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"Monitor selangorkini.gov.my for official launch announcement (expected Jul 2026)",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"Apply via Selangor state portal when window opens",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  "Upload IC, income proof, and address verification"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"renewal_required":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"renewal_notes": "Annual renewal expected — confirm post-launch."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"linked_aids": ["str-2026", "lzs-bsh-bulanan"],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"tags": ["selangor", "state", "cash", "b40", "monthly"],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"source_urls": ["https://selangorkini.gov.my"],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"last_verified_at": "2026-04-25"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1"/>
        <w:shd w:fill="1A1A2E" w:val="clear"/>
        <w:spacing w:after="160" w:before="48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B — Developer Integration Notes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B1 — Matching Engine: How to Read criteria_json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matching engine evaluates each aid's eligibility_criteria against the user profile. Rules for implementation: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Matching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citizenship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Exact match. 'malaysian' → nationality = Malaysian. Foreign = route to NGO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min_age / max_age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Derived from ic_number (YYMMDD prefix) or dob. age &gt;= min_age &amp;&amp; age &lt;= max_age (null = no ceiling).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income_band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 user income_band to aid threshold. E.g. '≤RM2500' = user band '0-1500' or '1500-2500'.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religion_required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If religion_required = 'Islam', only match if user.religion = 'Islam'. Non-Muslim → skip.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is_state_specific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If not null, only match if user.state matches the state string (or state_covers array).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required_registrations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Array — each item must be true in user profile. Missing → PARTIAL status with gap message.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is_auto_credited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→ no application flow. Display as ⚡ Auto-Credited. Show relevant locator/store link.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is_prerequisite_only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(eKasih) → never show as 'aid'. Show only as prerequisite gap in PARTIAL matches.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num_children_factor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on tier → compute amount using user.num_children to select correct tier.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If field present, only match if user.gender matches. (e.g. BIB: female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employment_history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'former_civil_servant' → user.employment_type must include civil_service_retiree.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B2 — PARTIAL Match: Gap Messages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required_registrations has items the user hasn't completed, status = PARTIAL. The AI layer explains the gap. Below are the standard gap templates:</w:t>
      </w:r>
    </w:p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// Gap message templates (insert into LLM context)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"ekasih":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"gap_ms": "Anda perlu daftar dalam eKasih dahulu. Proses ini mengambil masa 2–4 minggu.",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"gap_en": "You need to register in the eKasih poverty database first. This takes 2–4 weeks.",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"fix_url": "https://ekasih.gov.my",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"fix_label_ms": "Daftar eKasih",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"estimated_days": 14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"str_recipient":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"gap_ms": "Bantuan ini memerlukan anda menjadi penerima STR. Daftar STR pada Oktober–November.",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"gap_en": "This aid requires you to be an active STR recipient. Register STR in October–November.",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"fix_url": "https://bantuantunai.hasil.gov.my",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"fix_label_ms": "Daftar STR",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"estimated_days": 90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"asnaf_registered_lzs":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"gap_ms": "Anda perlu mendaftar sebagai asnaf LZS dahulu. Layari zakatselangor.com.my.",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"gap_en": "You need to register as an LZS asnaf first. Visit zakatselangor.com.my.",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"fix_url": "https://www.zakatselangor.com.my",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"fix_label_ms": "Daftar Asnaf LZS",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"estimated_days": 30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"asnaf_registered_maiwp":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"gap_ms": "Daftar sebagai asnaf MAIWP di emaiwp.maiwp.gov.my atau pejabat Baitulmal.",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"gap_en": "Register as MAIWP asnaf at emaiwp.maiwp.gov.my or the Baitulmal office.",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"fix_url": "https://emaiwp.maiwp.gov.my",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"fix_label_ms": "Daftar Asnaf MAIWP",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  "estimated_days": 21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B3 — Onboarding Field → Aid Mapping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onboarding field must map to at least one aid criterion. This table tells the developer which aids each field unlocks or gates.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Onboarding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Aids It Drives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Matching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ic_number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15 aids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Derives: age, gender, state (digits 7–8). Encrypt at rest.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dob / 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A06 (18–20), A10 (55+), A01 elderly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If IC present, derive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gender = female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A08 (BIB)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check if gender = female for A08.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A11 (Selangor), A12 (Selangor), A13 (WP), A14 (Sarawak), A15 (Selangor)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IC state code as default. Confirm via address dropdown.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income_band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A01, A02, A03, A05, A07, A08, A09, A11, A12, A13, A14, A15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 gate for all income-tested aids.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religion = Islam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A11, A12, A13, A14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Gates all 4 zakat aids. Non-Muslim → skip these 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household_size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 (tier calc), A11–A13 (had kifayah)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members → higher had kifayah threshold → easier to qualify.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num_children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 (tier), A09 (tier)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Scale A09 monthly amount by num_children.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oku_status =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A07 (Penjaga OKU)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show A07 if user is caregiver AND OKU person is registered JKM.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is_caregiver_of_oku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Must be true AND oku_registered_jkm = 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employment_history = civil_servant_retired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A10 (Bantuan Pesara)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match A10 if retirement from civil service.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ekasih_registered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A02 (higher tier), A07, A08, A09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Required registration for JKM-linked aids. If false → PARTIAL + gap.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education_status = enrolled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A12 (LZS Pendidikan)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for students in school/university.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 18 and citizenship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A03 (SARA Untuk Semua)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Universal for all citizens 18+. Always show this first.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B4 — Mak Cik Aminah Demo Profile JSON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Seed this profile for the hackathon demo. This is Persona 1 — the primary demo user.</w:t>
      </w:r>
    </w:p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"user_id": "demo-aminah-001",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"full_name": "Aminah binti Yusoff",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"ic_number": "680315-10-5472",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"dob": "1968-03-15",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"age": 58,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"gender": "female",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"state": "Selangor",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"district": "Klang",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"nationality": "Malaysian",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"religion": "Islam",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"marital_status": "widowed",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"household_size": 3,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"num_children": 2,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"children_ages": [23, 17],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"has_elderly_dep":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"oku_status":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"oku_registered_jkm":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"is_caregiver_of_oku":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"employment_type": "self_employed",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"income_band": "1500-2500",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"ekasih_registered":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"ssm_registered":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"business_bank_acct": false,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"preferred_language": "BM",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"segment": "single_parent",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"onboarding_complete": true,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"_demo_note": "Widow, informal childminder RM1,800/month. Missed STR last year. 1 adult son (unemployed), 1 teenage daughter in school."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Expected Match Output for Aminah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matching engine runs on Aminah's profile, it MUST produce these results for the demo: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Amount Display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 — STR (B40 household, widow)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 to RM900/year (widow + 1 school child)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A02 — SARA (auto, B40)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 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RM100/month (RM1,200/year) auto-credited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A03 — SARA Untuk Semua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 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RM100 one-off (auto)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A05 — MySalam (auto, B40 STR)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 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 takaful — RM8,000 critical illness cover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A11 — LZS Bantuan Sara Hidup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RM250–RM500/month (Miskin, Selangor, Islam)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A12 — LZS Bantuan Pendidikan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RM150–RM200/semester (teenage daughter)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A09 — JKM BKM (1 school child)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RM150/month — Gap: register eKasih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A15 — Bantuan Bingkas Selangor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ELIGIBLE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RM300/month (Jul 2026 launch)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7AE60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🎉  Demo moment: AIDa shows Aminah '5 aids worth up to RM4,200/year — you've been leaving this on the table.' eKasih gap shown as a clear 1-step fix.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B5 — DB Seeding Instructions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File path: packages/aid-catalog/aids.json — array of 15 objects from Part 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Seed script: npm run seed:aids — reads aids.json, upserts into aids table keyed on slug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Seed Aminah profile: npm run seed:demo — inserts demo-aminah-001 and runs matching engine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Verify: GET /api/match/demo-aminah-001 must return 8 results matching the table above</w:t>
      </w:r>
    </w:p>
    <w:p>
      <w:pPr>
        <w:spacing w:after="80" w:before="0"/>
      </w:pPr>
      <w:r>
        <w:t xml:space="preserve"/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// Minimal seed script (Node.js pseudocode)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const aids = JSON.parse(fs.readFileSync("packages/aid-catalog/aids.json"));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for (const aid of aids) {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  await db.aids.upsert({ where: { slug: aid.slug }, update: aid, create: aid });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A0D9D9"/>
          <w:sz w:val="17"/>
          <w:szCs w:val="17"/>
        </w:rPr>
        <w:t xml:space="preserve">console.log(`Seeded ${aids.length} aids.`);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E7C7B" w:sz="4"/>
        </w:pBdr>
        <w:spacing w:after="120" w:before="3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B6 — Renewal Reminder Dates (Cron Config)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these reminder triggers in the cron/reminders job before demo: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Renewal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Reminder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A01 —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Oct 1 each 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60 days before (Aug 1). Message: 'STR window opens Oct — update your info now.'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A07 — JKM Penjaga OKU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(case review)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60 days before anniversary. Remind to contact JKM.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A09 — JKM BKM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(case review)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60 days before anniversary.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A11 — LZS BSH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(Jan)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Dec 1 each year. Message: 'Renew your LZS asnaf status for next year.'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A12 — LZS Pendidikan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 semester (Jan, Jun)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30 days before each semester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A13 — MAIWP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60 days before approval anniversary.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A15 — Bantuan Bingkas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(expected)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Trigger: TBC post-launch.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0E7C7B" w:sz="4"/>
        </w:pBdr>
        <w:spacing w:after="12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AIDa — BA1 Aid Catalog &amp; Dev Reference v1.0  |  Team Area 67  |  TNGD FinHack 2026  |  Last verified: 25 April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AIDa — BA1 Aid Catalog &amp; Dev Reference v1.0  |  Team Area 67  |  packages/aid-catalog/aids.json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2026-04-25T09:12:02.389Z</dcterms:created>
  <dcterms:modified xsi:type="dcterms:W3CDTF">2026-04-25T09:12:02.390Z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