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8B6D" w14:textId="77777777" w:rsidR="004745AE" w:rsidRPr="000078E8" w:rsidRDefault="004745AE" w:rsidP="004745AE">
      <w:pPr>
        <w:spacing w:line="240" w:lineRule="auto"/>
        <w:jc w:val="center"/>
        <w:rPr>
          <w:rFonts w:ascii="Times New Roman" w:eastAsia="Times" w:hAnsi="Times New Roman"/>
          <w:color w:val="000000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 w:rsidRPr="000078E8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35541F35" wp14:editId="773DF30B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9AC85C" w14:textId="77777777" w:rsidR="004745AE" w:rsidRDefault="004745AE" w:rsidP="004745AE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0078E8"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0EE6A22" w14:textId="77777777" w:rsidR="000078E8" w:rsidRPr="000078E8" w:rsidRDefault="000078E8" w:rsidP="004745AE">
      <w:pPr>
        <w:spacing w:line="240" w:lineRule="auto"/>
        <w:jc w:val="center"/>
        <w:rPr>
          <w:rFonts w:ascii="Times New Roman" w:eastAsia="Times" w:hAnsi="Times New Roman"/>
          <w:sz w:val="24"/>
          <w:szCs w:val="24"/>
        </w:rPr>
      </w:pPr>
    </w:p>
    <w:p w14:paraId="090563B1" w14:textId="77777777" w:rsidR="004745AE" w:rsidRPr="000078E8" w:rsidRDefault="004745AE" w:rsidP="004745A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0078E8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0078E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1EA1DA95" wp14:editId="424B3F73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D68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25pt;margin-top:6.4pt;width:501pt;height:1pt;z-index:251660288;visibility:visible;mso-wrap-style:square;mso-wrap-distance-left:9pt;mso-wrap-distance-top:.Wmm;mso-wrap-distance-right:9pt;mso-wrap-distance-bottom:.W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"/>
            </w:pict>
          </mc:Fallback>
        </mc:AlternateContent>
      </w:r>
    </w:p>
    <w:p w14:paraId="2ECE30EE" w14:textId="77777777" w:rsidR="004745AE" w:rsidRPr="000078E8" w:rsidRDefault="004745AE" w:rsidP="004745A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0078E8">
        <w:rPr>
          <w:rFonts w:ascii="Times New Roman" w:eastAsia="Times New Roman" w:hAnsi="Times New Roman"/>
          <w:b/>
          <w:sz w:val="24"/>
          <w:szCs w:val="24"/>
        </w:rPr>
        <w:t xml:space="preserve">ИНСТИТУТ ИНФОРМАЦИОННЫХ ТЕХНОЛОГИЙ И </w:t>
      </w:r>
      <w:r w:rsidRPr="000078E8">
        <w:rPr>
          <w:rFonts w:ascii="Times New Roman" w:eastAsia="Times New Roman" w:hAnsi="Times New Roman"/>
          <w:b/>
          <w:sz w:val="24"/>
          <w:szCs w:val="24"/>
        </w:rPr>
        <w:br/>
        <w:t>ТЕХНОЛОГИЧЕСКОГО ОБРАЗОВАНИЯ</w:t>
      </w:r>
    </w:p>
    <w:p w14:paraId="3737D3B5" w14:textId="77777777" w:rsidR="004745AE" w:rsidRPr="000078E8" w:rsidRDefault="004745AE" w:rsidP="004745AE">
      <w:pPr>
        <w:spacing w:after="6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0078E8">
        <w:rPr>
          <w:rFonts w:ascii="Times New Roman" w:eastAsia="Times New Roman" w:hAnsi="Times New Roman"/>
          <w:b/>
          <w:sz w:val="24"/>
          <w:szCs w:val="24"/>
        </w:rPr>
        <w:t>Кафедра информационных технологий и электронного обучения</w:t>
      </w:r>
    </w:p>
    <w:p w14:paraId="73C197E6" w14:textId="77777777" w:rsidR="004745AE" w:rsidRPr="000078E8" w:rsidRDefault="004745AE" w:rsidP="004745A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4ED47E4" w14:textId="77777777" w:rsidR="004745AE" w:rsidRPr="000078E8" w:rsidRDefault="004745AE" w:rsidP="004745AE">
      <w:pPr>
        <w:rPr>
          <w:rFonts w:ascii="Times New Roman" w:hAnsi="Times New Roman"/>
          <w:sz w:val="24"/>
          <w:szCs w:val="24"/>
        </w:rPr>
      </w:pPr>
    </w:p>
    <w:p w14:paraId="7DEBE10C" w14:textId="77777777" w:rsidR="004745AE" w:rsidRPr="000078E8" w:rsidRDefault="004745AE" w:rsidP="004745AE">
      <w:pPr>
        <w:rPr>
          <w:rFonts w:ascii="Times New Roman" w:hAnsi="Times New Roman"/>
          <w:sz w:val="24"/>
          <w:szCs w:val="24"/>
        </w:rPr>
      </w:pPr>
    </w:p>
    <w:p w14:paraId="5D2586CA" w14:textId="7E4CECEF" w:rsidR="004745AE" w:rsidRPr="000078E8" w:rsidRDefault="004745AE" w:rsidP="004745AE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ОТЧЁТ</w:t>
      </w:r>
      <w:r w:rsidRPr="000078E8">
        <w:rPr>
          <w:rFonts w:ascii="Times New Roman" w:eastAsia="Times New Roman" w:hAnsi="Times New Roman"/>
          <w:sz w:val="24"/>
          <w:szCs w:val="24"/>
        </w:rPr>
        <w:br/>
        <w:t xml:space="preserve">О ПРОХОЖДЕНИИ ПРОИЗВОДСТВЕННОЙ ПРАКТИКИ </w:t>
      </w:r>
      <w:r w:rsidRPr="000078E8">
        <w:rPr>
          <w:rFonts w:ascii="Times New Roman" w:eastAsia="Times New Roman" w:hAnsi="Times New Roman"/>
          <w:sz w:val="24"/>
          <w:szCs w:val="24"/>
        </w:rPr>
        <w:br/>
        <w:t>(</w:t>
      </w:r>
      <w:r w:rsidR="00F25E9E" w:rsidRPr="000078E8">
        <w:rPr>
          <w:rFonts w:ascii="Times New Roman" w:eastAsia="Times New Roman" w:hAnsi="Times New Roman"/>
          <w:sz w:val="24"/>
          <w:szCs w:val="24"/>
        </w:rPr>
        <w:t>научно-исследовательская работа</w:t>
      </w:r>
      <w:r w:rsidRPr="000078E8">
        <w:rPr>
          <w:rFonts w:ascii="Times New Roman" w:eastAsia="Times New Roman" w:hAnsi="Times New Roman"/>
          <w:sz w:val="24"/>
          <w:szCs w:val="24"/>
        </w:rPr>
        <w:t>)</w:t>
      </w:r>
    </w:p>
    <w:p w14:paraId="03B0CFEC" w14:textId="77777777" w:rsidR="004745AE" w:rsidRPr="000078E8" w:rsidRDefault="004745AE" w:rsidP="004745AE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312550B9" w14:textId="345A1D3F" w:rsidR="004745AE" w:rsidRPr="000078E8" w:rsidRDefault="004745AE" w:rsidP="004745AE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 xml:space="preserve">по направлению “09.03.01 – Информатика и вычислительная техника” </w:t>
      </w:r>
    </w:p>
    <w:p w14:paraId="7F96A7B0" w14:textId="77777777" w:rsidR="004745AE" w:rsidRPr="000078E8" w:rsidRDefault="004745AE" w:rsidP="004745AE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(профиль: “Технологии разработки программного обеспечения”)</w:t>
      </w:r>
    </w:p>
    <w:p w14:paraId="51AC0D03" w14:textId="77777777" w:rsidR="004745AE" w:rsidRPr="000078E8" w:rsidRDefault="004745AE" w:rsidP="004745AE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507C1284" w14:textId="77777777" w:rsidR="004745AE" w:rsidRPr="000078E8" w:rsidRDefault="004745AE" w:rsidP="004745AE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42DF3768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Зав. кафедрой ИТиЭО д.п.н., проф.</w:t>
      </w:r>
    </w:p>
    <w:p w14:paraId="085D6860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0279EB51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1A453DFF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(Власова Е.З.)</w:t>
      </w:r>
    </w:p>
    <w:p w14:paraId="6D68229F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4F052D70" w14:textId="294E2694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Доцент кафедры ИТиЭО</w:t>
      </w:r>
    </w:p>
    <w:p w14:paraId="14AD0F50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4E311992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4CAEE801" w14:textId="61CB146F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(</w:t>
      </w:r>
      <w:r w:rsidR="00EC339C" w:rsidRPr="000078E8">
        <w:rPr>
          <w:rFonts w:ascii="Times New Roman" w:eastAsia="Times New Roman" w:hAnsi="Times New Roman"/>
          <w:sz w:val="24"/>
          <w:szCs w:val="24"/>
        </w:rPr>
        <w:t>Гончарова С.В.</w:t>
      </w:r>
      <w:r w:rsidRPr="000078E8">
        <w:rPr>
          <w:rFonts w:ascii="Times New Roman" w:eastAsia="Times New Roman" w:hAnsi="Times New Roman"/>
          <w:sz w:val="24"/>
          <w:szCs w:val="24"/>
        </w:rPr>
        <w:t>)</w:t>
      </w:r>
    </w:p>
    <w:p w14:paraId="6D0752C4" w14:textId="77777777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4CFF1254" w14:textId="56D7F236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Студент</w:t>
      </w:r>
      <w:r w:rsidR="00396ACA" w:rsidRPr="000078E8">
        <w:rPr>
          <w:rFonts w:ascii="Times New Roman" w:eastAsia="Times New Roman" w:hAnsi="Times New Roman"/>
          <w:sz w:val="24"/>
          <w:szCs w:val="24"/>
        </w:rPr>
        <w:t>а</w:t>
      </w:r>
      <w:r w:rsidRPr="000078E8">
        <w:rPr>
          <w:rFonts w:ascii="Times New Roman" w:eastAsia="Times New Roman" w:hAnsi="Times New Roman"/>
          <w:sz w:val="24"/>
          <w:szCs w:val="24"/>
        </w:rPr>
        <w:t xml:space="preserve"> </w:t>
      </w:r>
      <w:r w:rsidR="0006547B" w:rsidRPr="000078E8">
        <w:rPr>
          <w:rFonts w:ascii="Times New Roman" w:eastAsia="Times New Roman" w:hAnsi="Times New Roman"/>
          <w:sz w:val="24"/>
          <w:szCs w:val="24"/>
        </w:rPr>
        <w:t>4</w:t>
      </w:r>
      <w:r w:rsidRPr="000078E8">
        <w:rPr>
          <w:rFonts w:ascii="Times New Roman" w:eastAsia="Times New Roman" w:hAnsi="Times New Roman"/>
          <w:sz w:val="24"/>
          <w:szCs w:val="24"/>
        </w:rPr>
        <w:t xml:space="preserve"> курса</w:t>
      </w:r>
    </w:p>
    <w:p w14:paraId="706EF45C" w14:textId="7F0430BC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</w:p>
    <w:p w14:paraId="6BA15113" w14:textId="44A90E4D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26B03639" w14:textId="1B4EDC58" w:rsidR="004745AE" w:rsidRPr="000078E8" w:rsidRDefault="004745AE" w:rsidP="004745AE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(</w:t>
      </w:r>
      <w:r w:rsidR="005F0A21">
        <w:rPr>
          <w:rFonts w:ascii="Times New Roman" w:eastAsia="Times New Roman" w:hAnsi="Times New Roman"/>
          <w:sz w:val="24"/>
          <w:szCs w:val="24"/>
        </w:rPr>
        <w:t>Иванова М.А.</w:t>
      </w:r>
      <w:r w:rsidRPr="000078E8">
        <w:rPr>
          <w:rFonts w:ascii="Times New Roman" w:eastAsia="Times New Roman" w:hAnsi="Times New Roman"/>
          <w:sz w:val="24"/>
          <w:szCs w:val="24"/>
        </w:rPr>
        <w:t>)</w:t>
      </w:r>
    </w:p>
    <w:p w14:paraId="511CE6F9" w14:textId="77777777" w:rsidR="004745AE" w:rsidRPr="000078E8" w:rsidRDefault="004745AE" w:rsidP="004745AE">
      <w:pPr>
        <w:rPr>
          <w:rFonts w:ascii="Times New Roman" w:eastAsia="Times New Roman" w:hAnsi="Times New Roman"/>
          <w:sz w:val="24"/>
          <w:szCs w:val="24"/>
        </w:rPr>
      </w:pPr>
    </w:p>
    <w:p w14:paraId="57F3263A" w14:textId="77777777" w:rsidR="00EE125B" w:rsidRPr="000078E8" w:rsidRDefault="00EE125B" w:rsidP="004745AE">
      <w:pPr>
        <w:rPr>
          <w:rFonts w:ascii="Times New Roman" w:eastAsia="Times New Roman" w:hAnsi="Times New Roman"/>
          <w:sz w:val="24"/>
          <w:szCs w:val="24"/>
        </w:rPr>
      </w:pPr>
    </w:p>
    <w:p w14:paraId="0DB8B109" w14:textId="77777777" w:rsidR="004745AE" w:rsidRPr="000078E8" w:rsidRDefault="004745AE" w:rsidP="004745AE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Санкт-Петербург</w:t>
      </w:r>
    </w:p>
    <w:p w14:paraId="016C5DB8" w14:textId="77777777" w:rsidR="004745AE" w:rsidRPr="000078E8" w:rsidRDefault="004745AE" w:rsidP="004745AE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 xml:space="preserve"> 2023</w:t>
      </w:r>
    </w:p>
    <w:p w14:paraId="3463A8C8" w14:textId="4F929B7C" w:rsidR="004745AE" w:rsidRPr="000078E8" w:rsidRDefault="00EA4CFB" w:rsidP="00EE14D6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Задание 1. </w:t>
      </w:r>
      <w:r w:rsidR="004745AE" w:rsidRPr="000078E8">
        <w:rPr>
          <w:rFonts w:ascii="Times New Roman" w:hAnsi="Times New Roman"/>
          <w:b/>
          <w:bCs/>
          <w:color w:val="000000"/>
          <w:sz w:val="24"/>
          <w:szCs w:val="24"/>
        </w:rPr>
        <w:t>Знакомство с сетевой архитектурой библиотеки</w:t>
      </w:r>
    </w:p>
    <w:p w14:paraId="10774BA4" w14:textId="6BFEA69F" w:rsidR="00BC0955" w:rsidRPr="000078E8" w:rsidRDefault="00EA4CFB" w:rsidP="00EE14D6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>Задание 1.1.</w:t>
      </w:r>
      <w:r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745AE" w:rsidRPr="000078E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Ознакомиться с сетевой инфраструктурой, аппаратным и программным обеспечением библиотек П</w:t>
      </w:r>
      <w:r w:rsidR="005B71B9" w:rsidRPr="000078E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етроградской стороны</w:t>
      </w:r>
      <w:r w:rsidR="004745AE" w:rsidRPr="000078E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.</w:t>
      </w:r>
      <w:r w:rsidR="004745AE"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4D7A508" w14:textId="454B2142" w:rsidR="004745AE" w:rsidRPr="000078E8" w:rsidRDefault="00EA4CFB" w:rsidP="00EE14D6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>Задание 1.2.</w:t>
      </w:r>
      <w:r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745AE" w:rsidRPr="000078E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Ознакомиться с сайтом ЦБС Петроградского района </w:t>
      </w:r>
      <w:hyperlink r:id="rId9" w:history="1">
        <w:r w:rsidR="004745AE" w:rsidRPr="000078E8">
          <w:rPr>
            <w:rFonts w:ascii="Times New Roman" w:hAnsi="Times New Roman"/>
            <w:b/>
            <w:bCs/>
            <w:i/>
            <w:iCs/>
            <w:color w:val="000000"/>
            <w:sz w:val="24"/>
            <w:szCs w:val="24"/>
          </w:rPr>
          <w:t>https://pr-cbs.ru</w:t>
        </w:r>
      </w:hyperlink>
      <w:r w:rsidR="004745AE" w:rsidRPr="000078E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.</w:t>
      </w:r>
      <w:r w:rsidR="004745AE"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039280DB" w14:textId="77777777" w:rsidR="00CA1F7C" w:rsidRPr="000078E8" w:rsidRDefault="00CA1F7C" w:rsidP="00EE14D6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D72CC38" w14:textId="4A354501" w:rsidR="004745AE" w:rsidRPr="000078E8" w:rsidRDefault="004745AE" w:rsidP="00EE14D6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2. Работа с </w:t>
      </w:r>
      <w:r w:rsidR="007D551B" w:rsidRPr="000078E8">
        <w:rPr>
          <w:rFonts w:ascii="Times New Roman" w:hAnsi="Times New Roman"/>
          <w:b/>
          <w:bCs/>
          <w:color w:val="000000"/>
          <w:sz w:val="24"/>
          <w:szCs w:val="24"/>
        </w:rPr>
        <w:t>программным обеспечением Liferay</w:t>
      </w:r>
    </w:p>
    <w:p w14:paraId="4B02876A" w14:textId="77777777" w:rsidR="00B03169" w:rsidRPr="000078E8" w:rsidRDefault="00B03169" w:rsidP="00EE14D6">
      <w:pPr>
        <w:pStyle w:val="a5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</w:rPr>
      </w:pPr>
    </w:p>
    <w:p w14:paraId="33AF17CA" w14:textId="77777777" w:rsidR="00B03169" w:rsidRPr="000078E8" w:rsidRDefault="00B03169" w:rsidP="00EE14D6">
      <w:pPr>
        <w:pStyle w:val="a5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</w:rPr>
      </w:pPr>
    </w:p>
    <w:p w14:paraId="00045C7B" w14:textId="6C277E3B" w:rsidR="001433FD" w:rsidRPr="000078E8" w:rsidRDefault="00EA4CFB" w:rsidP="00EE14D6">
      <w:pPr>
        <w:jc w:val="both"/>
        <w:rPr>
          <w:rFonts w:ascii="Times New Roman" w:hAnsi="Times New Roman"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>Задание 2.1.</w:t>
      </w:r>
      <w:r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96DA1" w:rsidRPr="000078E8">
        <w:rPr>
          <w:rFonts w:ascii="Times New Roman" w:hAnsi="Times New Roman"/>
          <w:b/>
          <w:bCs/>
          <w:i/>
          <w:iCs/>
          <w:sz w:val="24"/>
          <w:szCs w:val="24"/>
        </w:rPr>
        <w:t>Ознакомиться с программным обеспечением Liferay Community Edition Portal</w:t>
      </w:r>
      <w:r w:rsidR="00D834F7" w:rsidRPr="000078E8">
        <w:rPr>
          <w:rFonts w:ascii="Times New Roman" w:hAnsi="Times New Roman"/>
          <w:b/>
          <w:bCs/>
          <w:i/>
          <w:iCs/>
          <w:sz w:val="24"/>
          <w:szCs w:val="24"/>
        </w:rPr>
        <w:t xml:space="preserve">. </w:t>
      </w:r>
      <w:r w:rsidR="00E96DA1" w:rsidRPr="000078E8">
        <w:rPr>
          <w:rFonts w:ascii="Times New Roman" w:hAnsi="Times New Roman"/>
          <w:b/>
          <w:bCs/>
          <w:i/>
          <w:iCs/>
          <w:sz w:val="24"/>
          <w:szCs w:val="24"/>
        </w:rPr>
        <w:t>Разобраться с понятиями и посмотреть на практике: Docker Registry, Elastic Search, supercronic</w:t>
      </w:r>
      <w:r w:rsidR="00D834F7" w:rsidRPr="000078E8">
        <w:rPr>
          <w:rFonts w:ascii="Times New Roman" w:hAnsi="Times New Roman"/>
          <w:b/>
          <w:bCs/>
          <w:i/>
          <w:iCs/>
          <w:sz w:val="24"/>
          <w:szCs w:val="24"/>
        </w:rPr>
        <w:t>.</w:t>
      </w:r>
    </w:p>
    <w:p w14:paraId="40015A28" w14:textId="0197DF86" w:rsidR="00A71FF9" w:rsidRPr="00EE3777" w:rsidRDefault="00EA4CFB" w:rsidP="00EE3777">
      <w:pPr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>Задание 2.2.</w:t>
      </w:r>
      <w:r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C0955" w:rsidRPr="000078E8">
        <w:rPr>
          <w:rFonts w:ascii="Times New Roman" w:hAnsi="Times New Roman"/>
          <w:b/>
          <w:bCs/>
          <w:i/>
          <w:iCs/>
          <w:sz w:val="24"/>
          <w:szCs w:val="24"/>
        </w:rPr>
        <w:t>Установить программное обеспечение Liferay Community Edition Portal и загрузить «тему» библиотеки. Найти файл шаблона страницы, где была прописана почта «pr-cbs@mail.ru» и заменить на «cbspr@cult.gugov.spb.ru».</w:t>
      </w:r>
    </w:p>
    <w:p w14:paraId="02C47A95" w14:textId="1B453F43" w:rsidR="00524261" w:rsidRPr="000078E8" w:rsidRDefault="0011777B" w:rsidP="0011777B">
      <w:pPr>
        <w:keepNext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E386BA1" wp14:editId="4CE8D521">
            <wp:extent cx="1866900" cy="1866900"/>
            <wp:effectExtent l="0" t="0" r="0" b="0"/>
            <wp:docPr id="10096700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60466F" w14:textId="541121CA" w:rsidR="00476F0F" w:rsidRPr="000078E8" w:rsidRDefault="004745AE" w:rsidP="00EE14D6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3. Работа </w:t>
      </w:r>
      <w:r w:rsidR="007D551B" w:rsidRPr="000078E8">
        <w:rPr>
          <w:rFonts w:ascii="Times New Roman" w:hAnsi="Times New Roman"/>
          <w:b/>
          <w:bCs/>
          <w:color w:val="000000"/>
          <w:sz w:val="24"/>
          <w:szCs w:val="24"/>
        </w:rPr>
        <w:t>над порталом библиотек Петроградской стороны</w:t>
      </w:r>
    </w:p>
    <w:p w14:paraId="636FD25A" w14:textId="32334276" w:rsidR="004034D9" w:rsidRPr="00EE3777" w:rsidRDefault="00513B66" w:rsidP="00EE3777">
      <w:pPr>
        <w:spacing w:before="30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>Задание 3.1.</w:t>
      </w:r>
      <w:r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36CC5" w:rsidRPr="000078E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Создание страницы для сайта-заглушки для </w:t>
      </w:r>
      <w:r w:rsidR="00EE3777" w:rsidRPr="00EE377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Центральн</w:t>
      </w:r>
      <w:r w:rsidR="00EE377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ой</w:t>
      </w:r>
      <w:r w:rsidR="00EE3777" w:rsidRPr="00EE377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районн</w:t>
      </w:r>
      <w:r w:rsidR="00EE377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ой</w:t>
      </w:r>
      <w:r w:rsidR="00EE3777" w:rsidRPr="00EE377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детск</w:t>
      </w:r>
      <w:r w:rsidR="00EE377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ой</w:t>
      </w:r>
      <w:r w:rsidR="00EE3777" w:rsidRPr="00EE377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библиотек</w:t>
      </w:r>
      <w:r w:rsidR="00EE377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и</w:t>
      </w:r>
      <w:r w:rsidR="00EE3777" w:rsidRPr="00EE377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:</w:t>
      </w:r>
      <w:r w:rsidR="00EE377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EE3777" w:rsidRPr="00EE377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отдел</w:t>
      </w:r>
      <w:r w:rsidR="00EE377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а</w:t>
      </w:r>
      <w:r w:rsidR="00EE3777" w:rsidRPr="00EE377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для подростков и молодёжи</w:t>
      </w:r>
      <w:r w:rsidR="00E36CC5" w:rsidRPr="000078E8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.</w:t>
      </w:r>
    </w:p>
    <w:p w14:paraId="7E56AA01" w14:textId="26057DB0" w:rsidR="00BD42A4" w:rsidRPr="00EE3777" w:rsidRDefault="0011777B" w:rsidP="00EE3777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BB52A9" wp14:editId="3D27416B">
            <wp:extent cx="1866900" cy="1866900"/>
            <wp:effectExtent l="0" t="0" r="0" b="0"/>
            <wp:docPr id="2636974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7112" w14:textId="1CBB768B" w:rsidR="004034D9" w:rsidRPr="000078E8" w:rsidRDefault="00513B66" w:rsidP="00EE14D6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>Задание 3.2.</w:t>
      </w:r>
      <w:r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36CC5" w:rsidRPr="000078E8">
        <w:rPr>
          <w:rFonts w:ascii="Times New Roman" w:hAnsi="Times New Roman"/>
          <w:b/>
          <w:bCs/>
          <w:i/>
          <w:iCs/>
          <w:sz w:val="24"/>
          <w:szCs w:val="24"/>
        </w:rPr>
        <w:t>Внесение правок в страницу для сайта-заглушки библиотеки на Карповке.</w:t>
      </w:r>
    </w:p>
    <w:p w14:paraId="4498AEC2" w14:textId="7A57043F" w:rsidR="00BD42A4" w:rsidRPr="00454CBB" w:rsidRDefault="00600902" w:rsidP="00EE14D6">
      <w:pPr>
        <w:jc w:val="center"/>
        <w:rPr>
          <w:rFonts w:ascii="Times New Roman" w:hAnsi="Times New Roman"/>
          <w:sz w:val="24"/>
          <w:szCs w:val="24"/>
        </w:rPr>
      </w:pPr>
      <w:r w:rsidRPr="00600902">
        <w:lastRenderedPageBreak/>
        <w:t xml:space="preserve"> </w:t>
      </w:r>
      <w:r w:rsidR="0011777B">
        <w:rPr>
          <w:noProof/>
        </w:rPr>
        <w:drawing>
          <wp:inline distT="0" distB="0" distL="0" distR="0" wp14:anchorId="74CC05B9" wp14:editId="64004B56">
            <wp:extent cx="1866900" cy="1866900"/>
            <wp:effectExtent l="0" t="0" r="0" b="0"/>
            <wp:docPr id="860731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21086" w14:textId="57A0960E" w:rsidR="0011777B" w:rsidRDefault="00513B66" w:rsidP="0011777B">
      <w:pPr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0078E8">
        <w:rPr>
          <w:rFonts w:ascii="Times New Roman" w:hAnsi="Times New Roman"/>
          <w:b/>
          <w:bCs/>
          <w:color w:val="000000"/>
          <w:sz w:val="24"/>
          <w:szCs w:val="24"/>
        </w:rPr>
        <w:t>Задание 3.3.</w:t>
      </w:r>
      <w:r w:rsidRPr="000078E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D42A4" w:rsidRPr="000078E8">
        <w:rPr>
          <w:rFonts w:ascii="Times New Roman" w:hAnsi="Times New Roman"/>
          <w:b/>
          <w:bCs/>
          <w:i/>
          <w:iCs/>
          <w:sz w:val="24"/>
          <w:szCs w:val="24"/>
        </w:rPr>
        <w:t>Спроектировать решение в виде набора для запуска с использованием Docker Compose для работы автоматизации развертывания викторин, аналогичных тому, что расположены по адресу apps.pr-cbs.ru.</w:t>
      </w:r>
    </w:p>
    <w:p w14:paraId="0F392B12" w14:textId="382842E9" w:rsidR="00600902" w:rsidRPr="0011777B" w:rsidRDefault="0011777B" w:rsidP="00600902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C2EDA43" wp14:editId="5875BEDE">
            <wp:extent cx="1866900" cy="1866900"/>
            <wp:effectExtent l="0" t="0" r="0" b="0"/>
            <wp:docPr id="1510250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A362" w14:textId="77777777" w:rsidR="006C7EEE" w:rsidRPr="000078E8" w:rsidRDefault="006C7EEE" w:rsidP="00A621A4">
      <w:pPr>
        <w:pStyle w:val="a5"/>
        <w:keepNext/>
        <w:ind w:left="0"/>
        <w:jc w:val="both"/>
        <w:rPr>
          <w:rFonts w:ascii="Times New Roman" w:hAnsi="Times New Roman" w:cs="Times New Roman"/>
        </w:rPr>
      </w:pPr>
    </w:p>
    <w:p w14:paraId="2643FEDA" w14:textId="6CBE663A" w:rsidR="002C0A40" w:rsidRPr="000078E8" w:rsidRDefault="002C0A40" w:rsidP="002C0A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Руководитель практики</w:t>
      </w:r>
      <w:r w:rsidR="00BD42A4" w:rsidRPr="000078E8">
        <w:rPr>
          <w:rFonts w:ascii="Times New Roman" w:eastAsia="Times New Roman" w:hAnsi="Times New Roman"/>
          <w:sz w:val="24"/>
          <w:szCs w:val="24"/>
        </w:rPr>
        <w:t xml:space="preserve"> </w:t>
      </w:r>
      <w:r w:rsidRPr="000078E8">
        <w:rPr>
          <w:rFonts w:ascii="Times New Roman" w:eastAsia="Times New Roman" w:hAnsi="Times New Roman"/>
          <w:sz w:val="24"/>
          <w:szCs w:val="24"/>
        </w:rPr>
        <w:t xml:space="preserve">____________________________ </w:t>
      </w:r>
    </w:p>
    <w:p w14:paraId="1994B48F" w14:textId="45E421F8" w:rsidR="002C0A40" w:rsidRPr="000078E8" w:rsidRDefault="002C0A40" w:rsidP="002C0A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0078E8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(подпись руководителя)</w:t>
      </w:r>
    </w:p>
    <w:p w14:paraId="78DF90BC" w14:textId="77777777" w:rsidR="002C0A40" w:rsidRPr="000078E8" w:rsidRDefault="002C0A40" w:rsidP="002C0A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33C084BE" w14:textId="77777777" w:rsidR="002C0A40" w:rsidRPr="000078E8" w:rsidRDefault="002C0A40" w:rsidP="002C0A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7BB13E05" w14:textId="5708E2CF" w:rsidR="002C0A40" w:rsidRPr="000078E8" w:rsidRDefault="002C0A40" w:rsidP="002C0A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>Задание выполнил ____</w:t>
      </w:r>
      <w:r w:rsidR="00513108" w:rsidRPr="00513108">
        <w:rPr>
          <w:rFonts w:ascii="Times New Roman" w:eastAsia="Times New Roman" w:hAnsi="Times New Roman"/>
          <w:sz w:val="24"/>
          <w:szCs w:val="24"/>
        </w:rPr>
        <w:t>__</w:t>
      </w:r>
      <w:r w:rsidRPr="000078E8">
        <w:rPr>
          <w:rFonts w:ascii="Times New Roman" w:eastAsia="Times New Roman" w:hAnsi="Times New Roman"/>
          <w:sz w:val="24"/>
          <w:szCs w:val="24"/>
        </w:rPr>
        <w:t xml:space="preserve">_________________ </w:t>
      </w:r>
    </w:p>
    <w:p w14:paraId="59A52D37" w14:textId="62D4356D" w:rsidR="002C0A40" w:rsidRPr="000078E8" w:rsidRDefault="002C0A40" w:rsidP="002C0A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78E8"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 w:rsidR="00513108" w:rsidRPr="00454CBB">
        <w:rPr>
          <w:rFonts w:ascii="Times New Roman" w:eastAsia="Times New Roman" w:hAnsi="Times New Roman"/>
          <w:sz w:val="24"/>
          <w:szCs w:val="24"/>
        </w:rPr>
        <w:t xml:space="preserve">     </w:t>
      </w:r>
      <w:r w:rsidRPr="000078E8"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33636D8A" w14:textId="5A3B825D" w:rsidR="00A621A4" w:rsidRPr="000078E8" w:rsidRDefault="00A621A4" w:rsidP="00A621A4">
      <w:pPr>
        <w:pStyle w:val="aa"/>
        <w:jc w:val="both"/>
        <w:rPr>
          <w:rFonts w:ascii="Times New Roman" w:hAnsi="Times New Roman"/>
          <w:sz w:val="24"/>
          <w:szCs w:val="24"/>
        </w:rPr>
      </w:pPr>
    </w:p>
    <w:sectPr w:rsidR="00A621A4" w:rsidRPr="000078E8" w:rsidSect="006A725D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817A2" w14:textId="77777777" w:rsidR="006A43BA" w:rsidRDefault="006A43BA" w:rsidP="006A725D">
      <w:pPr>
        <w:spacing w:after="0" w:line="240" w:lineRule="auto"/>
      </w:pPr>
      <w:r>
        <w:separator/>
      </w:r>
    </w:p>
  </w:endnote>
  <w:endnote w:type="continuationSeparator" w:id="0">
    <w:p w14:paraId="56B76C7A" w14:textId="77777777" w:rsidR="006A43BA" w:rsidRDefault="006A43BA" w:rsidP="006A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303663545"/>
      <w:docPartObj>
        <w:docPartGallery w:val="Page Numbers (Bottom of Page)"/>
        <w:docPartUnique/>
      </w:docPartObj>
    </w:sdtPr>
    <w:sdtContent>
      <w:p w14:paraId="42494E6B" w14:textId="1A760E5E" w:rsidR="006A725D" w:rsidRDefault="006A725D" w:rsidP="006A725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2B3C45AA" w14:textId="77777777" w:rsidR="006A725D" w:rsidRDefault="006A725D" w:rsidP="006A725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764724974"/>
      <w:docPartObj>
        <w:docPartGallery w:val="Page Numbers (Bottom of Page)"/>
        <w:docPartUnique/>
      </w:docPartObj>
    </w:sdtPr>
    <w:sdtContent>
      <w:p w14:paraId="328C3398" w14:textId="4D6B5678" w:rsidR="006A725D" w:rsidRDefault="006A725D" w:rsidP="006A725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7EEBAE57" w14:textId="77777777" w:rsidR="006A725D" w:rsidRDefault="006A725D" w:rsidP="006A725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7743" w14:textId="77777777" w:rsidR="006A43BA" w:rsidRDefault="006A43BA" w:rsidP="006A725D">
      <w:pPr>
        <w:spacing w:after="0" w:line="240" w:lineRule="auto"/>
      </w:pPr>
      <w:r>
        <w:separator/>
      </w:r>
    </w:p>
  </w:footnote>
  <w:footnote w:type="continuationSeparator" w:id="0">
    <w:p w14:paraId="52BBD458" w14:textId="77777777" w:rsidR="006A43BA" w:rsidRDefault="006A43BA" w:rsidP="006A7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39E"/>
    <w:multiLevelType w:val="multilevel"/>
    <w:tmpl w:val="8226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A076D2"/>
    <w:multiLevelType w:val="multilevel"/>
    <w:tmpl w:val="B57CE384"/>
    <w:lvl w:ilvl="0">
      <w:start w:val="1"/>
      <w:numFmt w:val="decimal"/>
      <w:lvlText w:val="Задание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C42D93"/>
    <w:multiLevelType w:val="multilevel"/>
    <w:tmpl w:val="4C46A7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F5171DD"/>
    <w:multiLevelType w:val="hybridMultilevel"/>
    <w:tmpl w:val="FEA818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E84AF9"/>
    <w:multiLevelType w:val="multilevel"/>
    <w:tmpl w:val="BB2E54D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  <w:color w:val="000000"/>
      </w:rPr>
    </w:lvl>
  </w:abstractNum>
  <w:abstractNum w:abstractNumId="5" w15:restartNumberingAfterBreak="0">
    <w:nsid w:val="36F879E7"/>
    <w:multiLevelType w:val="multilevel"/>
    <w:tmpl w:val="F6223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4A76DAD"/>
    <w:multiLevelType w:val="multilevel"/>
    <w:tmpl w:val="9F22834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  <w:color w:val="000000"/>
      </w:rPr>
    </w:lvl>
  </w:abstractNum>
  <w:abstractNum w:abstractNumId="7" w15:restartNumberingAfterBreak="0">
    <w:nsid w:val="522B0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8F2C0A"/>
    <w:multiLevelType w:val="multilevel"/>
    <w:tmpl w:val="3072EE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D80284B"/>
    <w:multiLevelType w:val="multilevel"/>
    <w:tmpl w:val="13142CA0"/>
    <w:lvl w:ilvl="0">
      <w:start w:val="1"/>
      <w:numFmt w:val="decimal"/>
      <w:lvlText w:val="%1."/>
      <w:lvlJc w:val="left"/>
      <w:pPr>
        <w:ind w:left="3980" w:hanging="39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80" w:hanging="39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80" w:hanging="39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80" w:hanging="39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0" w:hanging="39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80" w:hanging="39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80" w:hanging="39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0" w:hanging="39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80" w:hanging="3980"/>
      </w:pPr>
      <w:rPr>
        <w:rFonts w:hint="default"/>
      </w:rPr>
    </w:lvl>
  </w:abstractNum>
  <w:num w:numId="1" w16cid:durableId="1472021168">
    <w:abstractNumId w:val="4"/>
  </w:num>
  <w:num w:numId="2" w16cid:durableId="814103712">
    <w:abstractNumId w:val="9"/>
  </w:num>
  <w:num w:numId="3" w16cid:durableId="1101606665">
    <w:abstractNumId w:val="0"/>
  </w:num>
  <w:num w:numId="4" w16cid:durableId="1033265892">
    <w:abstractNumId w:val="8"/>
  </w:num>
  <w:num w:numId="5" w16cid:durableId="1733041683">
    <w:abstractNumId w:val="2"/>
  </w:num>
  <w:num w:numId="6" w16cid:durableId="1159543272">
    <w:abstractNumId w:val="5"/>
  </w:num>
  <w:num w:numId="7" w16cid:durableId="2018531274">
    <w:abstractNumId w:val="3"/>
  </w:num>
  <w:num w:numId="8" w16cid:durableId="198593332">
    <w:abstractNumId w:val="7"/>
  </w:num>
  <w:num w:numId="9" w16cid:durableId="193159414">
    <w:abstractNumId w:val="1"/>
  </w:num>
  <w:num w:numId="10" w16cid:durableId="1520701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AE"/>
    <w:rsid w:val="000078E8"/>
    <w:rsid w:val="0006547B"/>
    <w:rsid w:val="000E4CA7"/>
    <w:rsid w:val="0011777B"/>
    <w:rsid w:val="001433FD"/>
    <w:rsid w:val="00152FE5"/>
    <w:rsid w:val="00191D15"/>
    <w:rsid w:val="001967E5"/>
    <w:rsid w:val="001A79E4"/>
    <w:rsid w:val="002553DB"/>
    <w:rsid w:val="002C0A40"/>
    <w:rsid w:val="002C3C46"/>
    <w:rsid w:val="00396ACA"/>
    <w:rsid w:val="003C13ED"/>
    <w:rsid w:val="003C2896"/>
    <w:rsid w:val="003F7C46"/>
    <w:rsid w:val="004034D9"/>
    <w:rsid w:val="00454CBB"/>
    <w:rsid w:val="004745AE"/>
    <w:rsid w:val="00476F0F"/>
    <w:rsid w:val="004F1A59"/>
    <w:rsid w:val="004F6F7D"/>
    <w:rsid w:val="00513108"/>
    <w:rsid w:val="00513B66"/>
    <w:rsid w:val="00524261"/>
    <w:rsid w:val="00582AE2"/>
    <w:rsid w:val="005B71B9"/>
    <w:rsid w:val="005F0A21"/>
    <w:rsid w:val="00600902"/>
    <w:rsid w:val="006A43BA"/>
    <w:rsid w:val="006A725D"/>
    <w:rsid w:val="006C7EEE"/>
    <w:rsid w:val="006D05AC"/>
    <w:rsid w:val="007D551B"/>
    <w:rsid w:val="008A3EB8"/>
    <w:rsid w:val="008B46D1"/>
    <w:rsid w:val="008D3528"/>
    <w:rsid w:val="008D4BD6"/>
    <w:rsid w:val="008D5619"/>
    <w:rsid w:val="0091175D"/>
    <w:rsid w:val="009412A4"/>
    <w:rsid w:val="009632CD"/>
    <w:rsid w:val="00A621A4"/>
    <w:rsid w:val="00A71FF9"/>
    <w:rsid w:val="00AB5F67"/>
    <w:rsid w:val="00B03169"/>
    <w:rsid w:val="00B97D5E"/>
    <w:rsid w:val="00BB6E8C"/>
    <w:rsid w:val="00BC0955"/>
    <w:rsid w:val="00BD42A4"/>
    <w:rsid w:val="00CA1F7C"/>
    <w:rsid w:val="00CF69BF"/>
    <w:rsid w:val="00D0370D"/>
    <w:rsid w:val="00D60B02"/>
    <w:rsid w:val="00D7232E"/>
    <w:rsid w:val="00D834F7"/>
    <w:rsid w:val="00DA4398"/>
    <w:rsid w:val="00E36CC5"/>
    <w:rsid w:val="00E96DA1"/>
    <w:rsid w:val="00EA4CFB"/>
    <w:rsid w:val="00EC339C"/>
    <w:rsid w:val="00EE125B"/>
    <w:rsid w:val="00EE14D6"/>
    <w:rsid w:val="00EE3777"/>
    <w:rsid w:val="00F25E9E"/>
    <w:rsid w:val="00F7469B"/>
    <w:rsid w:val="00FB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1942"/>
  <w15:chartTrackingRefBased/>
  <w15:docId w15:val="{BFDE2E95-BE4F-5541-9A3E-86DC3A0C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AE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45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45A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76F0F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a6">
    <w:name w:val="FollowedHyperlink"/>
    <w:basedOn w:val="a0"/>
    <w:uiPriority w:val="99"/>
    <w:semiHidden/>
    <w:unhideWhenUsed/>
    <w:rsid w:val="00476F0F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6A7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725D"/>
    <w:rPr>
      <w:rFonts w:ascii="Calibri" w:eastAsia="Calibri" w:hAnsi="Calibri" w:cs="Times New Roman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6A725D"/>
  </w:style>
  <w:style w:type="paragraph" w:styleId="aa">
    <w:name w:val="caption"/>
    <w:basedOn w:val="a"/>
    <w:next w:val="a"/>
    <w:uiPriority w:val="35"/>
    <w:unhideWhenUsed/>
    <w:qFormat/>
    <w:rsid w:val="00A621A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AB5F67"/>
  </w:style>
  <w:style w:type="character" w:styleId="ab">
    <w:name w:val="Strong"/>
    <w:basedOn w:val="a0"/>
    <w:uiPriority w:val="22"/>
    <w:qFormat/>
    <w:rsid w:val="00AB5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r-cbs.r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8DCE1A-E2CE-A54B-A177-1EA4E8E8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 Ivanova</cp:lastModifiedBy>
  <cp:revision>29</cp:revision>
  <dcterms:created xsi:type="dcterms:W3CDTF">2023-03-04T16:58:00Z</dcterms:created>
  <dcterms:modified xsi:type="dcterms:W3CDTF">2023-12-28T20:37:00Z</dcterms:modified>
</cp:coreProperties>
</file>