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879D0" w14:textId="77777777" w:rsidR="000743B4" w:rsidRPr="000743B4" w:rsidRDefault="000743B4" w:rsidP="000743B4">
      <w:pPr>
        <w:rPr>
          <w:rFonts w:ascii="Times New Roman" w:hAnsi="Times New Roman" w:cs="Times New Roman"/>
          <w:b/>
          <w:color w:val="1C6194" w:themeColor="accent2" w:themeShade="BF"/>
          <w:sz w:val="36"/>
          <w:szCs w:val="36"/>
          <w:lang w:val="es-ES"/>
        </w:rPr>
      </w:pPr>
      <w:proofErr w:type="spellStart"/>
      <w:r w:rsidRPr="000743B4">
        <w:rPr>
          <w:rFonts w:ascii="Times New Roman" w:hAnsi="Times New Roman" w:cs="Times New Roman"/>
          <w:b/>
          <w:color w:val="1C6194" w:themeColor="accent2" w:themeShade="BF"/>
          <w:sz w:val="36"/>
          <w:szCs w:val="36"/>
          <w:lang w:val="es-ES"/>
        </w:rPr>
        <w:t>HEl</w:t>
      </w:r>
      <w:proofErr w:type="spellEnd"/>
      <w:r w:rsidRPr="000743B4">
        <w:rPr>
          <w:rFonts w:ascii="Times New Roman" w:hAnsi="Times New Roman" w:cs="Times New Roman"/>
          <w:b/>
          <w:color w:val="1C6194" w:themeColor="accent2" w:themeShade="BF"/>
          <w:sz w:val="36"/>
          <w:szCs w:val="36"/>
          <w:lang w:val="es-ES"/>
        </w:rPr>
        <w:t xml:space="preserve"> sin magia en el mundo de magia. Deja al mundo sin magia para evitar una guerra mágica  que acabará al planeta tierra. Año X680 y esconden la piedra de la realidad.</w:t>
      </w:r>
    </w:p>
    <w:p w14:paraId="0A75F71C"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6A9598C7"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t>El joven detrás de la verdad de asesinos y templarios, el creador de la tercera guerra mundial. Año 2021. Esconden la piedra del tiempo.</w:t>
      </w:r>
    </w:p>
    <w:p w14:paraId="0812FF8F"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5BE2CEB0"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t xml:space="preserve">El niño que heredó el poder de su abuela la diosa de la sangre. El niño inmortal. Año 2045. Una de sus misiones fue esconder </w:t>
      </w:r>
      <w:proofErr w:type="spellStart"/>
      <w:r w:rsidRPr="000743B4">
        <w:rPr>
          <w:rFonts w:ascii="Times New Roman" w:hAnsi="Times New Roman" w:cs="Times New Roman"/>
          <w:b/>
          <w:color w:val="1C6194" w:themeColor="accent2" w:themeShade="BF"/>
          <w:sz w:val="36"/>
          <w:szCs w:val="36"/>
          <w:lang w:val="es-ES"/>
        </w:rPr>
        <w:t>esconder</w:t>
      </w:r>
      <w:proofErr w:type="spellEnd"/>
      <w:r w:rsidRPr="000743B4">
        <w:rPr>
          <w:rFonts w:ascii="Times New Roman" w:hAnsi="Times New Roman" w:cs="Times New Roman"/>
          <w:b/>
          <w:color w:val="1C6194" w:themeColor="accent2" w:themeShade="BF"/>
          <w:sz w:val="36"/>
          <w:szCs w:val="36"/>
          <w:lang w:val="es-ES"/>
        </w:rPr>
        <w:t xml:space="preserve"> la piedra de la fuerza junto a Thor.</w:t>
      </w:r>
    </w:p>
    <w:p w14:paraId="2720298E"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17E6EA7B"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t xml:space="preserve">El clon número 3 millones y el salvador de la cuarta guerra mundial salvando a las hijas de presidentes de las principales potencias mundiales. Año x </w:t>
      </w:r>
      <w:proofErr w:type="spellStart"/>
      <w:r w:rsidRPr="000743B4">
        <w:rPr>
          <w:rFonts w:ascii="Times New Roman" w:hAnsi="Times New Roman" w:cs="Times New Roman"/>
          <w:b/>
          <w:color w:val="1C6194" w:themeColor="accent2" w:themeShade="BF"/>
          <w:sz w:val="36"/>
          <w:szCs w:val="36"/>
          <w:lang w:val="es-ES"/>
        </w:rPr>
        <w:t>x</w:t>
      </w:r>
      <w:proofErr w:type="spellEnd"/>
      <w:r w:rsidRPr="000743B4">
        <w:rPr>
          <w:rFonts w:ascii="Times New Roman" w:hAnsi="Times New Roman" w:cs="Times New Roman"/>
          <w:b/>
          <w:color w:val="1C6194" w:themeColor="accent2" w:themeShade="BF"/>
          <w:sz w:val="36"/>
          <w:szCs w:val="36"/>
          <w:lang w:val="es-ES"/>
        </w:rPr>
        <w:t xml:space="preserve"> </w:t>
      </w:r>
      <w:proofErr w:type="spellStart"/>
      <w:r w:rsidRPr="000743B4">
        <w:rPr>
          <w:rFonts w:ascii="Times New Roman" w:hAnsi="Times New Roman" w:cs="Times New Roman"/>
          <w:b/>
          <w:color w:val="1C6194" w:themeColor="accent2" w:themeShade="BF"/>
          <w:sz w:val="36"/>
          <w:szCs w:val="36"/>
          <w:lang w:val="es-ES"/>
        </w:rPr>
        <w:t>x</w:t>
      </w:r>
      <w:proofErr w:type="spellEnd"/>
      <w:r w:rsidRPr="000743B4">
        <w:rPr>
          <w:rFonts w:ascii="Times New Roman" w:hAnsi="Times New Roman" w:cs="Times New Roman"/>
          <w:b/>
          <w:color w:val="1C6194" w:themeColor="accent2" w:themeShade="BF"/>
          <w:sz w:val="36"/>
          <w:szCs w:val="36"/>
          <w:lang w:val="es-ES"/>
        </w:rPr>
        <w:t xml:space="preserve"> </w:t>
      </w:r>
      <w:proofErr w:type="spellStart"/>
      <w:r w:rsidRPr="000743B4">
        <w:rPr>
          <w:rFonts w:ascii="Times New Roman" w:hAnsi="Times New Roman" w:cs="Times New Roman"/>
          <w:b/>
          <w:color w:val="1C6194" w:themeColor="accent2" w:themeShade="BF"/>
          <w:sz w:val="36"/>
          <w:szCs w:val="36"/>
          <w:lang w:val="es-ES"/>
        </w:rPr>
        <w:t>x</w:t>
      </w:r>
      <w:proofErr w:type="spellEnd"/>
      <w:r w:rsidRPr="000743B4">
        <w:rPr>
          <w:rFonts w:ascii="Times New Roman" w:hAnsi="Times New Roman" w:cs="Times New Roman"/>
          <w:b/>
          <w:color w:val="1C6194" w:themeColor="accent2" w:themeShade="BF"/>
          <w:sz w:val="36"/>
          <w:szCs w:val="36"/>
          <w:lang w:val="es-ES"/>
        </w:rPr>
        <w:t>. Esconde la piedra del alma.</w:t>
      </w:r>
    </w:p>
    <w:p w14:paraId="10BE2583"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69B1C83C"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t>El joven atlas que cargará los últimos problemas del mundo sobre sus hombros. 2099 protegen la gema del espacio.</w:t>
      </w:r>
    </w:p>
    <w:p w14:paraId="645BA818"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2B4C9C0D"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t>5 volúmenes de historia.</w:t>
      </w:r>
    </w:p>
    <w:p w14:paraId="350B77D0"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14003F48"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lastRenderedPageBreak/>
        <w:t>Mundo paralelo y el fallo del joven atlas al fracasar y no poder sostener los problemas del mundo sobre sus hombros. La creación de la magia humana. Año 2800</w:t>
      </w:r>
    </w:p>
    <w:p w14:paraId="68886307"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534BF462"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t>La historia de los 10 humanos más letales del mundo. El que conoce la verdad de los 10 objetos del Edén desaparecidos en la tierra. El poder de los que vinieron antes con la primera piedra del Dios de la creación.</w:t>
      </w:r>
    </w:p>
    <w:p w14:paraId="23EB4293"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1365B541"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t>El mundo que Oziel salvó. Se crea una especie de guerra interna para conseguir cada 10 años el deseo de la resurrección y la muerte.</w:t>
      </w:r>
    </w:p>
    <w:p w14:paraId="3FE74CC4"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2778BFFD" w14:textId="77777777" w:rsidR="000743B4" w:rsidRPr="000743B4" w:rsidRDefault="000743B4" w:rsidP="000743B4">
      <w:pPr>
        <w:rPr>
          <w:rFonts w:ascii="Times New Roman" w:hAnsi="Times New Roman" w:cs="Times New Roman"/>
          <w:b/>
          <w:color w:val="1C6194" w:themeColor="accent2" w:themeShade="BF"/>
          <w:sz w:val="36"/>
          <w:szCs w:val="36"/>
          <w:lang w:val="es-ES"/>
        </w:rPr>
      </w:pPr>
      <w:r w:rsidRPr="000743B4">
        <w:rPr>
          <w:rFonts w:ascii="Times New Roman" w:hAnsi="Times New Roman" w:cs="Times New Roman"/>
          <w:b/>
          <w:color w:val="1C6194" w:themeColor="accent2" w:themeShade="BF"/>
          <w:sz w:val="36"/>
          <w:szCs w:val="36"/>
          <w:lang w:val="es-ES"/>
        </w:rPr>
        <w:t>3 historias alternativas.</w:t>
      </w:r>
    </w:p>
    <w:p w14:paraId="5E6A1D02" w14:textId="77777777" w:rsidR="000743B4" w:rsidRPr="000743B4" w:rsidRDefault="000743B4" w:rsidP="000743B4">
      <w:pPr>
        <w:rPr>
          <w:rFonts w:ascii="Times New Roman" w:hAnsi="Times New Roman" w:cs="Times New Roman"/>
          <w:b/>
          <w:color w:val="1C6194" w:themeColor="accent2" w:themeShade="BF"/>
          <w:sz w:val="36"/>
          <w:szCs w:val="36"/>
          <w:lang w:val="es-ES"/>
        </w:rPr>
      </w:pPr>
    </w:p>
    <w:p w14:paraId="6E430E5E" w14:textId="27E7B63C" w:rsidR="00A927D7" w:rsidRPr="000743B4" w:rsidRDefault="000743B4" w:rsidP="000743B4">
      <w:r w:rsidRPr="000743B4">
        <w:rPr>
          <w:rFonts w:ascii="Times New Roman" w:hAnsi="Times New Roman" w:cs="Times New Roman"/>
          <w:b/>
          <w:color w:val="1C6194" w:themeColor="accent2" w:themeShade="BF"/>
          <w:sz w:val="36"/>
          <w:szCs w:val="36"/>
          <w:lang w:val="es-ES"/>
        </w:rPr>
        <w:t>.</w:t>
      </w:r>
    </w:p>
    <w:sectPr w:rsidR="00A927D7" w:rsidRPr="000743B4"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93724" w14:textId="77777777" w:rsidR="006F633C" w:rsidRDefault="006F633C">
      <w:pPr>
        <w:spacing w:after="0" w:line="240" w:lineRule="auto"/>
      </w:pPr>
      <w:r>
        <w:separator/>
      </w:r>
    </w:p>
  </w:endnote>
  <w:endnote w:type="continuationSeparator" w:id="0">
    <w:p w14:paraId="395EE461" w14:textId="77777777" w:rsidR="006F633C" w:rsidRDefault="006F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42032" w14:textId="77777777" w:rsidR="006F633C" w:rsidRDefault="006F633C">
      <w:pPr>
        <w:spacing w:after="0" w:line="240" w:lineRule="auto"/>
      </w:pPr>
      <w:r>
        <w:separator/>
      </w:r>
    </w:p>
  </w:footnote>
  <w:footnote w:type="continuationSeparator" w:id="0">
    <w:p w14:paraId="290BBD19" w14:textId="77777777" w:rsidR="006F633C" w:rsidRDefault="006F6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43B4"/>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6F633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12293</TotalTime>
  <Pages>2</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96</cp:revision>
  <cp:lastPrinted>2019-09-02T17:01:00Z</cp:lastPrinted>
  <dcterms:created xsi:type="dcterms:W3CDTF">2018-10-09T23:35:00Z</dcterms:created>
  <dcterms:modified xsi:type="dcterms:W3CDTF">2021-03-05T22:38:00Z</dcterms:modified>
</cp:coreProperties>
</file>