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administrador deverá realizar o login no Dashboard da administração, então deverá clicar na opção “Descontos” do menu lateral. Na página de descontos, deverá clicar no botão “Add Discount” e então um modal será aberto, nesse modal os seguintes dados deverão ser preenchidos: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Discount Code(Código do desconto)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DIscount(O desconto em porcentagem)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Calculation Method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Limit(Limite de uso por usuário)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Limit(Limite de uso contando todos os usuários)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Então o administrador deverá clicar em “Guardar”.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