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499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62"/>
        <w:gridCol w:w="562"/>
        <w:gridCol w:w="489"/>
        <w:gridCol w:w="954"/>
        <w:gridCol w:w="1444"/>
        <w:gridCol w:w="392"/>
        <w:gridCol w:w="544"/>
        <w:gridCol w:w="1491"/>
        <w:gridCol w:w="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053" w:type="pct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样品等级</w:t>
            </w:r>
          </w:p>
        </w:tc>
        <w:tc>
          <w:tcPr>
            <w:tcW w:w="202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等级5</w:t>
            </w:r>
          </w:p>
        </w:tc>
        <w:tc>
          <w:tcPr>
            <w:tcW w:w="5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bookmarkStart w:id="0" w:name="OLE_LINK2"/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送样人</w:t>
            </w:r>
            <w:bookmarkEnd w:id="0"/>
          </w:p>
        </w:tc>
        <w:tc>
          <w:tcPr>
            <w:tcW w:w="136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/>
              </w:rPr>
              <w:t>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053" w:type="pct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样品数量(kg)</w:t>
            </w:r>
          </w:p>
        </w:tc>
        <w:tc>
          <w:tcPr>
            <w:tcW w:w="202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100</w:t>
            </w:r>
          </w:p>
        </w:tc>
        <w:tc>
          <w:tcPr>
            <w:tcW w:w="5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见证人</w:t>
            </w:r>
          </w:p>
        </w:tc>
        <w:tc>
          <w:tcPr>
            <w:tcW w:w="136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李四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053" w:type="pct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样品尺寸(mm)</w:t>
            </w:r>
          </w:p>
        </w:tc>
        <w:tc>
          <w:tcPr>
            <w:tcW w:w="202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100×100×100</w:t>
            </w:r>
          </w:p>
        </w:tc>
        <w:tc>
          <w:tcPr>
            <w:tcW w:w="5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</w:rPr>
              <w:t>试验日期</w:t>
            </w:r>
          </w:p>
        </w:tc>
        <w:tc>
          <w:tcPr>
            <w:tcW w:w="136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2024年10月1日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899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{{subRecords}}试样编号</w:t>
            </w:r>
          </w:p>
        </w:tc>
        <w:tc>
          <w:tcPr>
            <w:tcW w:w="484" w:type="pct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龄期</w:t>
            </w:r>
            <w:r>
              <w:rPr>
                <w:rFonts w:hint="default" w:ascii="Times New Roman" w:hAnsi="Times New Roman" w:eastAsia="宋体" w:cs="Times New Roman"/>
                <w:snapToGrid/>
                <w:kern w:val="0"/>
                <w:sz w:val="21"/>
                <w:szCs w:val="21"/>
                <w:lang w:val="en-US" w:eastAsia="zh-CN" w:bidi="ar"/>
              </w:rPr>
              <w:t>(d)</w:t>
            </w:r>
          </w:p>
        </w:tc>
        <w:tc>
          <w:tcPr>
            <w:tcW w:w="84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部位</w:t>
            </w:r>
          </w:p>
        </w:tc>
        <w:tc>
          <w:tcPr>
            <w:tcW w:w="84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检测项目</w:t>
            </w:r>
          </w:p>
        </w:tc>
        <w:tc>
          <w:tcPr>
            <w:tcW w:w="5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技术指标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(MPa)</w:t>
            </w:r>
          </w:p>
        </w:tc>
        <w:tc>
          <w:tcPr>
            <w:tcW w:w="8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单值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snapToGrid/>
                <w:kern w:val="0"/>
                <w:sz w:val="21"/>
                <w:szCs w:val="21"/>
                <w:lang w:val="en-US" w:eastAsia="zh-CN" w:bidi="ar"/>
              </w:rPr>
              <w:t>(MPa)</w:t>
            </w:r>
          </w:p>
        </w:tc>
        <w:tc>
          <w:tcPr>
            <w:tcW w:w="4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结果</w:t>
            </w:r>
          </w:p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snapToGrid/>
                <w:kern w:val="0"/>
                <w:sz w:val="21"/>
                <w:szCs w:val="21"/>
                <w:lang w:val="en-US" w:eastAsia="zh-CN" w:bidi="ar"/>
              </w:rPr>
              <w:t>(MPa)</w:t>
            </w:r>
          </w:p>
        </w:tc>
      </w:tr>
      <w:tr>
        <w:tblPrEx>
          <w:tblBorders>
            <w:top w:val="none" w:color="auto" w:sz="6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99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[sjbh1]</w:t>
            </w:r>
          </w:p>
        </w:tc>
        <w:tc>
          <w:tcPr>
            <w:tcW w:w="484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[lq]</w:t>
            </w:r>
          </w:p>
        </w:tc>
        <w:tc>
          <w:tcPr>
            <w:tcW w:w="848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[jcbw1]</w:t>
            </w:r>
          </w:p>
        </w:tc>
        <w:tc>
          <w:tcPr>
            <w:tcW w:w="848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[item]</w:t>
            </w:r>
          </w:p>
        </w:tc>
        <w:tc>
          <w:tcPr>
            <w:tcW w:w="550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[rq]</w:t>
            </w:r>
          </w:p>
        </w:tc>
        <w:tc>
          <w:tcPr>
            <w:tcW w:w="8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[L1]</w:t>
            </w:r>
          </w:p>
        </w:tc>
        <w:tc>
          <w:tcPr>
            <w:tcW w:w="492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[p1]</w:t>
            </w:r>
          </w:p>
        </w:tc>
      </w:tr>
      <w:tr>
        <w:tblPrEx>
          <w:tblBorders>
            <w:top w:val="none" w:color="auto" w:sz="6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99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[sjbh2]</w:t>
            </w:r>
          </w:p>
        </w:tc>
        <w:tc>
          <w:tcPr>
            <w:tcW w:w="484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[L2]</w:t>
            </w:r>
          </w:p>
        </w:tc>
        <w:tc>
          <w:tcPr>
            <w:tcW w:w="492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none" w:color="auto" w:sz="6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99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[sjbh3]</w:t>
            </w:r>
          </w:p>
        </w:tc>
        <w:tc>
          <w:tcPr>
            <w:tcW w:w="484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7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1"/>
                <w:szCs w:val="21"/>
                <w:lang w:val="en-US" w:eastAsia="zh-CN"/>
              </w:rPr>
              <w:t>[L3]</w:t>
            </w:r>
          </w:p>
        </w:tc>
        <w:tc>
          <w:tcPr>
            <w:tcW w:w="492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atLeast"/>
        </w:trPr>
        <w:tc>
          <w:tcPr>
            <w:tcW w:w="5000" w:type="pct"/>
            <w:gridSpan w:val="10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 w:line="360" w:lineRule="auto"/>
              <w:ind w:left="0" w:right="0"/>
              <w:jc w:val="left"/>
              <w:rPr>
                <w:rFonts w:hint="default"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1"/>
                <w:szCs w:val="21"/>
                <w:lang w:val="en-US" w:eastAsia="zh-CN" w:bidi="ar"/>
              </w:rPr>
              <w:t>检测结论：</w:t>
            </w:r>
            <w:r>
              <w:rPr>
                <w:rFonts w:hint="default" w:ascii="Times New Roman" w:hAnsi="Times New Roman" w:eastAsia="宋体" w:cs="Times New Roman"/>
                <w:snapToGrid/>
                <w:kern w:val="0"/>
                <w:sz w:val="21"/>
                <w:szCs w:val="21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shd w:val="clear" w:fill="FAFAFA"/>
                <w:lang w:val="en-US" w:eastAsia="zh-CN" w:bidi="ar"/>
              </w:rPr>
              <w:t>conclusion</w:t>
            </w:r>
            <w:r>
              <w:rPr>
                <w:rFonts w:hint="default" w:ascii="Times New Roman" w:hAnsi="Times New Roman" w:eastAsia="宋体" w:cs="Times New Roman"/>
                <w:snapToGrid/>
                <w:kern w:val="0"/>
                <w:sz w:val="21"/>
                <w:szCs w:val="21"/>
                <w:lang w:val="en-US" w:eastAsia="zh-CN" w:bidi="ar"/>
              </w:rPr>
              <w:t>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4" w:hRule="atLeast"/>
        </w:trPr>
        <w:tc>
          <w:tcPr>
            <w:tcW w:w="5000" w:type="pct"/>
            <w:gridSpan w:val="10"/>
            <w:tcBorders>
              <w:top w:val="single" w:color="auto" w:sz="4" w:space="0"/>
              <w:left w:val="single" w:color="auto" w:sz="8" w:space="0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附加声明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:</w:t>
            </w: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报告无本单位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“</w:t>
            </w: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专用章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”</w:t>
            </w: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无效；报告无三级审核无效；报告改动、换页无效；委托试验检验报告仅对来样检测结果负责；未经本单位书面授权，不得部分复制本报告或用于其他用途；若对本报告有异议，应于收到报告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15</w:t>
            </w: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个工作日内向本单位提出书面复议申请，逾期不予受理。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671" w:type="pct"/>
            <w:gridSpan w:val="4"/>
            <w:tcBorders>
              <w:top w:val="nil"/>
              <w:left w:val="single" w:color="auto" w:sz="8" w:space="0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地址：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{{org_address}}</w:t>
            </w:r>
          </w:p>
        </w:tc>
        <w:tc>
          <w:tcPr>
            <w:tcW w:w="164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电话：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{{org_queryPhone}}</w:t>
            </w:r>
          </w:p>
        </w:tc>
        <w:tc>
          <w:tcPr>
            <w:tcW w:w="1688" w:type="pct"/>
            <w:gridSpan w:val="3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wordWrap w:val="0"/>
              <w:adjustRightInd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/>
                <w:kern w:val="2"/>
                <w:sz w:val="21"/>
                <w:szCs w:val="21"/>
                <w:lang w:val="en-US" w:eastAsia="zh-CN" w:bidi="ar"/>
              </w:rPr>
              <w:t>邮箱：</w:t>
            </w:r>
            <w:r>
              <w:rPr>
                <w:rFonts w:hint="default" w:ascii="Times New Roman" w:hAnsi="Times New Roman" w:eastAsia="宋体" w:cs="Times New Roman"/>
                <w:snapToGrid/>
                <w:kern w:val="2"/>
                <w:sz w:val="21"/>
                <w:szCs w:val="21"/>
                <w:lang w:val="en-US" w:eastAsia="zh-CN" w:bidi="ar"/>
              </w:rPr>
              <w:t>{{org_email}}</w:t>
            </w:r>
          </w:p>
        </w:tc>
      </w:tr>
    </w:tbl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{{is_check == 1? '☑' : '☐'}}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yN2VmZDQ0MWVjNjdkYmFhNzUzMjc1MTRhZWUwMGQifQ=="/>
  </w:docVars>
  <w:rsids>
    <w:rsidRoot w:val="00000000"/>
    <w:rsid w:val="04AC0377"/>
    <w:rsid w:val="0B156206"/>
    <w:rsid w:val="12C7072D"/>
    <w:rsid w:val="1666025D"/>
    <w:rsid w:val="26C54244"/>
    <w:rsid w:val="292D0D37"/>
    <w:rsid w:val="296F3EBE"/>
    <w:rsid w:val="2FA23369"/>
    <w:rsid w:val="3C722C08"/>
    <w:rsid w:val="3D271C45"/>
    <w:rsid w:val="479A05DD"/>
    <w:rsid w:val="48E924A4"/>
    <w:rsid w:val="50175B49"/>
    <w:rsid w:val="5B3C2907"/>
    <w:rsid w:val="5D3F2330"/>
    <w:rsid w:val="5DF474C9"/>
    <w:rsid w:val="5F0E45BB"/>
    <w:rsid w:val="6B8005EE"/>
    <w:rsid w:val="6E7D7067"/>
    <w:rsid w:val="6E906D9A"/>
    <w:rsid w:val="74407070"/>
    <w:rsid w:val="7C1C7EBF"/>
    <w:rsid w:val="7C8576FA"/>
    <w:rsid w:val="7F01339C"/>
    <w:rsid w:val="7F952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223</Words>
  <Characters>372</Characters>
  <Lines>1</Lines>
  <Paragraphs>1</Paragraphs>
  <TotalTime>116</TotalTime>
  <ScaleCrop>false</ScaleCrop>
  <LinksUpToDate>false</LinksUpToDate>
  <CharactersWithSpaces>372</CharactersWithSpaces>
  <Application>WPS Office_11.8.6.11825_F1E327BC-269C-435d-A152-05C5408002CA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2024-11-12T06:41:00Z</dcterms:created>
  <dc:creator>Administrator</dc:creator>
  <cp:lastModifiedBy>Administrator</cp:lastModifiedBy>
  <dcterms:modified xsi:type="dcterms:W3CDTF">2025-05-08T09:32:51Z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2052-11.8.6.11825</vt:lpwstr>
  </property>
  <property fmtid="{D5CDD505-2E9C-101B-9397-08002B2CF9AE}" pid="3" name="ICV">
    <vt:lpwstr>CDF8036854E5489AB0569FB02F2FEE01_12</vt:lpwstr>
  </property>
</Properties>
</file>