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Введение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0" w:name="__DdeLink__359_3712781731"/>
      <w:r>
        <w:rPr>
          <w:rFonts w:ascii="sans-serif" w:hAnsi="sans-serif"/>
          <w:sz w:val="17"/>
        </w:rPr>
        <w:t>-</w:t>
      </w:r>
      <w:bookmarkEnd w:id="0"/>
      <w:r>
        <w:rPr>
          <w:rFonts w:ascii="sans-serif" w:hAnsi="sans-serif"/>
          <w:sz w:val="17"/>
        </w:rPr>
        <w:t xml:space="preserve">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ё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з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й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о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ч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ъ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ы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ь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2 </w:t>
      </w:r>
      <w:r>
        <w:rPr>
          <w:rFonts w:ascii="sans-serif" w:hAnsi="sans-serif"/>
          <w:sz w:val="17"/>
        </w:rPr>
        <w:t>fixed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</w:t>
      </w:r>
      <w:r>
        <w:rPr>
          <w:rFonts w:ascii="sans-serif" w:hAnsi="sans-serif"/>
          <w:sz w:val="17"/>
        </w:rPr>
        <w:t xml:space="preserve">ового </w:t>
      </w:r>
      <w:r>
        <w:rPr>
          <w:rFonts w:ascii="sans-serif" w:hAnsi="sans-serif"/>
          <w:sz w:val="17"/>
        </w:rPr>
        <w:t>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4</w:t>
      </w:r>
      <w:r>
        <w:rPr>
          <w:rFonts w:ascii="sans-serif" w:hAnsi="sans-serif"/>
          <w:sz w:val="17"/>
        </w:rPr>
        <w:t>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</w:t>
      </w:r>
      <w:r>
        <w:rPr>
          <w:rFonts w:ascii="sans-serif" w:hAnsi="sans-serif"/>
          <w:sz w:val="17"/>
        </w:rPr>
        <w:t>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- </w:t>
      </w:r>
      <w:r>
        <w:rPr>
          <w:rFonts w:ascii="sans-serif" w:hAnsi="sans-serif"/>
          <w:sz w:val="17"/>
        </w:rPr>
        <w:t>ещё где-нибудь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дадая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</w:t>
      </w:r>
      <w:r>
        <w:rPr>
          <w:rFonts w:ascii="sans-serif" w:hAnsi="sans-serif"/>
          <w:sz w:val="17"/>
        </w:rPr>
        <w:t>5</w:t>
      </w:r>
      <w:r>
        <w:rPr>
          <w:rFonts w:ascii="sans-serif" w:hAnsi="sans-serif"/>
          <w:sz w:val="17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sectPr>
      <w:headerReference w:type="default" r:id="rId2"/>
      <w:type w:val="nextPage"/>
      <w:pgSz w:w="11909" w:h="16834"/>
      <w:pgMar w:left="1440" w:right="1440" w:header="1440" w:top="1893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LibreOffice/6.0.1.1$Linux_X86_64 LibreOffice_project/00m0$Build-1</Application>
  <Pages>2</Pages>
  <Words>478</Words>
  <Characters>3453</Characters>
  <CharactersWithSpaces>3925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2018-10-28T05:04:24Z</dcterms:modified>
  <cp:revision>8</cp:revision>
  <dc:subject/>
  <dc:title/>
</cp:coreProperties>
</file>