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>
      <w:pPr>
        <w:pStyle w:val="Heading1"/>
        <w:jc w:val="center"/>
      </w:pPr>
      <w:r>
        <w:rPr>
          <w:rFonts w:ascii="Times New Roman" w:eastAsia="微软雅黑" w:hAnsi="Times New Roman"/>
          <w:color w:val="000000"/>
          <w:sz w:val="44"/>
        </w:rPr>
        <w:t>巧解数学挑战题</w:t>
      </w:r>
    </w:p>
    <w:p>
      <w:pPr>
        <w:spacing w:before="20"/>
        <w:ind w:firstLine="504"/>
        <w:jc w:val="left"/>
      </w:pPr>
      <w:r>
        <w:rPr>
          <w:rFonts w:ascii="Times New Roman" w:eastAsia="微软雅黑" w:hAnsi="Times New Roman"/>
          <w:b w:val="0"/>
          <w:sz w:val="22"/>
        </w:rPr>
        <w:t>今天数学课朱老师给我们复习了质数与合数的问题。在练习巩固环节，让我真正见识了什么叫作知识的“活学活用，融会贯通”。</w:t>
      </w:r>
    </w:p>
    <w:p>
      <w:pPr>
        <w:spacing w:before="20"/>
        <w:ind w:firstLine="504"/>
        <w:jc w:val="left"/>
      </w:pPr>
      <w:r>
        <w:rPr>
          <w:rFonts w:ascii="Times New Roman" w:eastAsia="微软雅黑" w:hAnsi="Times New Roman"/>
          <w:b w:val="0"/>
          <w:sz w:val="22"/>
        </w:rPr>
        <w:t>题目一题一题做下去，大家觉得都很简单。忽然，大屏幕中出现了一道挑战题，哦！我立马打起了精神，学习劲头高涨。还真有那么一点挑战的味道。题目是这样描述的：有两个质数，他们的和是小于100的奇数，并且是17的倍数，这两个质数各是多少？我马上整理思绪，可以先列出100以内17的倍数，分别是：17，34，51，68，85，再去掉偶数34和68，然后将这3个奇数拆成两个质数的相加。果然，所有同学和我的想法都一样。一个一个的试验过去，最终敲定和是85，这两个质数分别是83和2。忽然，我的脑袋里面闪过一个想法，有没有更加简洁的方法呢？这时，茅珑瀛站起来了，说出了奇数+偶数=奇数，这令我很受启发。我的心里一直在默念两句话：两个质数，奇数+偶数=奇数，两个质数，奇数+偶数=奇数。哦！我想到了，我拍了一下脑门，连忙举手。我向朱老师阐明了自己的观点：因为偶数中，有一个最为特殊，那就是2，它是偶数中唯一的一个质数，所以奇数+偶数=奇数中的“偶数”肯定2，那么，只有85=83+2符合，因为“83”也是质数。</w:t>
      </w:r>
    </w:p>
    <w:p>
      <w:pPr>
        <w:spacing w:before="20"/>
        <w:ind w:firstLine="504"/>
        <w:jc w:val="left"/>
      </w:pPr>
      <w:r>
        <w:rPr>
          <w:rFonts w:ascii="Times New Roman" w:eastAsia="微软雅黑" w:hAnsi="Times New Roman"/>
          <w:b w:val="0"/>
          <w:sz w:val="22"/>
        </w:rPr>
        <w:t>很多数学题都会有最优解法，只要你肯动脑筋，能将所学知识进行融会贯通，或许你会研究出更多好的解法。有了这种学习意识，你很有可能成为一名小小数学家哦！</w: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