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>
      <w:pPr>
        <w:ind w:left="0" w:right="0" w:firstLine="0" w:leftChars="0" w:rightChars="0" w:firstLineChars="0"/>
        <w:jc w:val="center"/>
      </w:pPr>
      <w:r>
        <w:t>数学问题的巧解策略</w:t>
      </w:r>
    </w:p>
    <w:p>
      <w:r>
        <w:br/>
      </w:r>
      <w:r>
        <w:br/>
      </w:r>
      <w:r>
        <w:t>[摘要]利用数学的理论、公式，构造出满足数学问题的条件或者结论的一种数学模型，</w:t>
      </w:r>
      <w:r>
        <w:t>表达</w:t>
      </w:r>
      <w:r>
        <w:t>其解法为“打破常规、另辟蹊径〞的情境，让所求数学问题获得巧解，从而到达妙解数学问题，以此培养学生思维的独创性，开展学生的创新思维与创新能力.</w:t>
      </w:r>
      <w:r>
        <w:br/>
      </w:r>
      <w:r>
        <w:t>[关键词]数学问题;模型;巧解</w:t>
      </w:r>
      <w:r>
        <w:br/>
      </w:r>
      <w:r>
        <w:t>[中图分类号]  G633.6    [文献标识码]  A    [文章编号]  1674-6058〔</w:t>
      </w:r>
      <w:r>
        <w:t>2021</w:t>
      </w:r>
      <w:r>
        <w:t>〕29-0025-02</w:t>
      </w:r>
      <w:r>
        <w:br/>
      </w:r>
      <w:r>
        <w:t>对于一些数学问题，假设能</w:t>
      </w:r>
      <w:r>
        <w:t>充分</w:t>
      </w:r>
      <w:r>
        <w:t>抓住“</w:t>
      </w:r>
      <w:r>
        <w:t>题干〞的结构，挖掘出它的显性或隐性条件，巧妙地构造相适应的数学模型，就可以简捷地求得问题的解.</w:t>
      </w:r>
      <w:r>
        <w:br/>
      </w:r>
      <w:r>
        <w:t>一、构圆锥曲线模型，巧解数学问题</w:t>
      </w:r>
      <w:r>
        <w:br/>
      </w:r>
      <w:r>
        <w:t>评注： 該证法“抓住〞</w:t>
      </w:r>
      <w:r>
        <w:t>式的结构，深入挖掘出它的几何背景，巧妙地构造圆锥曲线〔椭圆〕模型，简捷地将问题解决.应用构造法解题，见解独特，不循常规，妙趣横生.</w:t>
      </w:r>
      <w:r>
        <w:br/>
      </w:r>
      <w:r>
        <w:t>二、构矩形模型，巧解数学问题</w:t>
      </w:r>
      <w:r>
        <w:br/>
      </w:r>
      <w:r>
        <w:t>三、构配对数式模型，巧解数学问题</w:t>
      </w:r>
      <w:r>
        <w:br/>
      </w:r>
      <w:r>
        <w:t>评注：配对思想是数学的重要思想之一，在求解某些数学问题时，适宜的配对方式往往能使计算或计数的过程简化，起到事半功倍的效果.该题的解法主要是在</w:t>
      </w:r>
      <w:r>
        <w:t>观察</w:t>
      </w:r>
      <w:r>
        <w:t>数学问题的结构的指引，诱发创新思维与创新潜能，从而联想到利用构造法配对数式来解决.</w:t>
      </w:r>
      <w:r>
        <w:br/>
      </w:r>
      <w:r>
        <w:t>四、构三角形模型，巧解数学问题</w:t>
      </w:r>
      <w:r>
        <w:br/>
      </w:r>
      <w:r>
        <w:t>五、构非负数模型，巧解数学问题</w:t>
      </w:r>
      <w:r>
        <w:br/>
      </w:r>
      <w:r>
        <w:t>评注：对于许多数学问题，比方求代数式的值，解方程〔组〕，解不等式，证明条件等式，由于其“证解</w:t>
      </w:r>
      <w:r>
        <w:t>方法</w:t>
      </w:r>
      <w:r>
        <w:t>〞因题而异，因而难度较大.假设能对</w:t>
      </w:r>
      <w:r>
        <w:t>的式子巧妙地构造成非负数的模型，再利用非负数的知识，从而使问题迅速被巧解.</w:t>
      </w:r>
      <w:r>
        <w:br/>
      </w:r>
      <w:r>
        <w:t>六、构恒等式模型，巧解数学问题</w:t>
      </w:r>
      <w:r>
        <w:br/>
      </w:r>
      <w:r>
        <w:t>七、构定理模型，巧解数学问题</w:t>
      </w:r>
      <w:r>
        <w:br/>
      </w:r>
      <w:r>
        <w:t>分析：显然这道题要求较高，从常规思路去思考往往很难寻找到突破口，但是考虑到题中的位置关系——圆与四边形[AB1C1D1]，再运用Ptolemy定理问题获证.</w:t>
      </w:r>
      <w:r>
        <w:br/>
      </w:r>
      <w:r>
        <w:t>评注：对于这道</w:t>
      </w:r>
      <w:r>
        <w:t>涉及</w:t>
      </w:r>
      <w:r>
        <w:t>几何与代数的综合问题，巧妙借助了题中暗含的数的信息，灵活构造三角形的面积参量，巧妙借用Ptolemy定理这一座“桥〞顺利地利用“形〞把“数〞综合的问题解决了，其解法让人称“绝〞.</w:t>
      </w:r>
      <w:r>
        <w:br/>
      </w:r>
      <w:r>
        <w:t>总之，数学问题</w:t>
      </w:r>
      <w:r>
        <w:t>涉及</w:t>
      </w:r>
      <w:r>
        <w:t>内容</w:t>
      </w:r>
      <w:r>
        <w:t>丰富</w:t>
      </w:r>
      <w:r>
        <w:t>多彩，呈现的形式千姿百态，解题策略自然也会多种多样.教者要引导学生</w:t>
      </w:r>
      <w:r>
        <w:t>充分</w:t>
      </w:r>
      <w:r>
        <w:t>联想所学数学</w:t>
      </w:r>
      <w:r>
        <w:t>方法</w:t>
      </w:r>
      <w:r>
        <w:t>，巧妙构造典型的数学模型，从而给出数学问题的妙解.这样既可以启迪和拓展学生的思维，又能提升学生的数学素养.</w:t>
      </w:r>
      <w:r>
        <w:br/>
      </w:r>
      <w:r>
        <w:t>〔责任编辑黄桂坚〕</w:t>
      </w:r>
      <w:r>
        <w:br/>
      </w:r>
      <w:r>
        <w:br/>
      </w:r>
      <w:r>
        <w:br/>
      </w:r>
      <w:r>
        <w:t>猜你喜欢</w:t>
      </w:r>
      <w:r>
        <w:br/>
      </w:r>
      <w:r>
        <w:t>数学问题模型</w:t>
      </w:r>
      <w:r>
        <w:br/>
      </w:r>
      <w:r>
        <w:t>从勾股定理到“一线三等角〞模型初中生世界·九年级(</w:t>
      </w:r>
      <w:r>
        <w:t>2021</w:t>
      </w:r>
      <w:r>
        <w:t>年2期)</w:t>
      </w:r>
      <w:r>
        <w:t>2021</w:t>
      </w:r>
      <w:r>
        <w:t>-04-10新课程下小学生数学问题解决能力及其培养成长·读写月刊(</w:t>
      </w:r>
      <w:r>
        <w:t>2021</w:t>
      </w:r>
      <w:r>
        <w:t>年9期)</w:t>
      </w:r>
      <w:r>
        <w:t>2021</w:t>
      </w:r>
      <w:r>
        <w:t>-09-08模型小览〔二〕汽车导报(</w:t>
      </w:r>
      <w:r>
        <w:t>2021</w:t>
      </w:r>
      <w:r>
        <w:t>年5期)</w:t>
      </w:r>
      <w:r>
        <w:t>2021</w:t>
      </w:r>
      <w:r>
        <w:t>-08-03运用联想发现法解答数学问题探索求知导刊(</w:t>
      </w:r>
      <w:r>
        <w:t>2021</w:t>
      </w:r>
      <w:r>
        <w:t>年15期)</w:t>
      </w:r>
      <w:r>
        <w:t>2021</w:t>
      </w:r>
      <w:r>
        <w:t>-07-15借模型之力释难题之疑中学教学参考·理科版(</w:t>
      </w:r>
      <w:r>
        <w:t>2021</w:t>
      </w:r>
      <w:r>
        <w:t>年3期)</w:t>
      </w:r>
      <w:r>
        <w:t>2021</w:t>
      </w:r>
      <w:r>
        <w:t>-05-19浅谈小学“数学问题〞教学新教育时代·教师版(</w:t>
      </w:r>
      <w:r>
        <w:t>2021</w:t>
      </w:r>
      <w:r>
        <w:t>年15期)</w:t>
      </w:r>
      <w:r>
        <w:t>2021</w:t>
      </w:r>
      <w:r>
        <w:t>-04-25导数中</w:t>
      </w:r>
      <w:r>
        <w:t>涉及</w:t>
      </w:r>
      <w:r>
        <w:t>“[ex，lnx]〞的模型高中生学习·高三版(</w:t>
      </w:r>
      <w:r>
        <w:t>2021</w:t>
      </w:r>
      <w:r>
        <w:t>年4期)</w:t>
      </w:r>
      <w:r>
        <w:t>2021</w:t>
      </w:r>
      <w:r>
        <w:t>-04-14圆周运动与解题模型求学·理科版(</w:t>
      </w:r>
      <w:r>
        <w:t>2021</w:t>
      </w:r>
      <w:r>
        <w:t>年1期)</w:t>
      </w:r>
      <w:r>
        <w:t>2021</w:t>
      </w:r>
      <w:r>
        <w:t>-03-02影响学生数学问题解决的常见因素剖析读写算·教研版(</w:t>
      </w:r>
      <w:r>
        <w:t>2021</w:t>
      </w:r>
      <w:r>
        <w:t>年16期)</w:t>
      </w:r>
      <w:r>
        <w:t>2021</w:t>
      </w:r>
      <w:r>
        <w:t>-10-14我为模型狂微型计算机·Geek(</w:t>
      </w:r>
      <w:r>
        <w:t>2021</w:t>
      </w:r>
      <w:r>
        <w:t>年2期)</w:t>
      </w:r>
      <w:r>
        <w:t>2021</w:t>
      </w:r>
      <w:r>
        <w:t>-12-15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775F20"/>
    <w:rsid w:val="1B775F2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eastAsia="宋体"/>
      <w:kern w:val="2"/>
      <w:sz w:val="21"/>
      <w:szCs w:val="22"/>
      <w:lang w:val="en-US"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yu</cp:lastModifiedBy>
  <cp:revision>0</cp:revision>
  <dcterms:created xsi:type="dcterms:W3CDTF">2015-12-21T08:03:00Z</dcterms:created>
  <dcterms:modified xsi:type="dcterms:W3CDTF">2015-12-21T08:04:10Z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</Properties>
</file>