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D7939" w14:textId="77777777" w:rsidR="00CA2CCB" w:rsidRPr="0062586A" w:rsidRDefault="0076385A" w:rsidP="00CA2CCB">
      <w:pPr>
        <w:pStyle w:val="ListParagraph"/>
        <w:numPr>
          <w:ilvl w:val="0"/>
          <w:numId w:val="3"/>
        </w:numPr>
        <w:rPr>
          <w:rFonts w:asciiTheme="minorHAnsi" w:hAnsiTheme="minorHAnsi" w:cstheme="minorHAnsi"/>
          <w:sz w:val="20"/>
          <w:szCs w:val="20"/>
          <w:highlight w:val="yellow"/>
        </w:rPr>
      </w:pPr>
      <w:r w:rsidRPr="0062586A">
        <w:rPr>
          <w:rFonts w:asciiTheme="minorHAnsi" w:hAnsiTheme="minorHAnsi" w:cstheme="minorHAnsi"/>
          <w:sz w:val="20"/>
          <w:szCs w:val="20"/>
          <w:highlight w:val="yellow"/>
        </w:rPr>
        <w:t>Introduce your self</w:t>
      </w:r>
      <w:r w:rsidR="00CA2CCB" w:rsidRPr="0062586A">
        <w:rPr>
          <w:rFonts w:asciiTheme="minorHAnsi" w:hAnsiTheme="minorHAnsi" w:cstheme="minorHAnsi"/>
          <w:sz w:val="20"/>
          <w:szCs w:val="20"/>
          <w:highlight w:val="yellow"/>
        </w:rPr>
        <w:t xml:space="preserve"> </w:t>
      </w:r>
    </w:p>
    <w:p w14:paraId="6BF05DE4" w14:textId="77777777" w:rsidR="0076385A" w:rsidRDefault="00CA2CCB" w:rsidP="0076385A">
      <w:pPr>
        <w:rPr>
          <w:rFonts w:cstheme="minorHAnsi"/>
          <w:sz w:val="20"/>
          <w:szCs w:val="20"/>
        </w:rPr>
      </w:pPr>
      <w:r w:rsidRPr="0062586A">
        <w:rPr>
          <w:rFonts w:asciiTheme="minorHAnsi" w:hAnsiTheme="minorHAnsi" w:cstheme="minorHAnsi"/>
          <w:sz w:val="20"/>
          <w:szCs w:val="20"/>
        </w:rPr>
        <w:t>(varies for individual)</w:t>
      </w:r>
    </w:p>
    <w:p w14:paraId="7F4EDA07" w14:textId="77777777" w:rsidR="0062586A" w:rsidRPr="0062586A" w:rsidRDefault="0062586A" w:rsidP="0076385A">
      <w:pPr>
        <w:rPr>
          <w:rFonts w:asciiTheme="minorHAnsi" w:hAnsiTheme="minorHAnsi" w:cstheme="minorHAnsi"/>
          <w:sz w:val="20"/>
          <w:szCs w:val="20"/>
        </w:rPr>
      </w:pPr>
    </w:p>
    <w:p w14:paraId="0F0F3575" w14:textId="77777777" w:rsidR="0076385A" w:rsidRPr="0062586A" w:rsidRDefault="0076385A" w:rsidP="00CA2CCB">
      <w:pPr>
        <w:pStyle w:val="ListParagraph"/>
        <w:numPr>
          <w:ilvl w:val="0"/>
          <w:numId w:val="3"/>
        </w:numPr>
        <w:rPr>
          <w:rFonts w:asciiTheme="minorHAnsi" w:hAnsiTheme="minorHAnsi" w:cstheme="minorHAnsi"/>
          <w:sz w:val="20"/>
          <w:szCs w:val="20"/>
          <w:highlight w:val="yellow"/>
        </w:rPr>
      </w:pPr>
      <w:r w:rsidRPr="0062586A">
        <w:rPr>
          <w:rFonts w:asciiTheme="minorHAnsi" w:hAnsiTheme="minorHAnsi" w:cstheme="minorHAnsi"/>
          <w:sz w:val="20"/>
          <w:szCs w:val="20"/>
          <w:highlight w:val="yellow"/>
        </w:rPr>
        <w:t>What is a cherry pick</w:t>
      </w:r>
      <w:r w:rsidR="00CA2CCB" w:rsidRPr="0062586A">
        <w:rPr>
          <w:rFonts w:asciiTheme="minorHAnsi" w:hAnsiTheme="minorHAnsi" w:cstheme="minorHAnsi"/>
          <w:sz w:val="20"/>
          <w:szCs w:val="20"/>
          <w:highlight w:val="yellow"/>
        </w:rPr>
        <w:t>?</w:t>
      </w:r>
    </w:p>
    <w:p w14:paraId="5582872B" w14:textId="77777777" w:rsidR="00CA2CCB" w:rsidRPr="00CA2CCB" w:rsidRDefault="00CA2CCB" w:rsidP="00CA2CCB">
      <w:p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In the context of a CI/CD (Continuous Integration/Continuous Deployment) pipeline, "cherry-pick" refers to the action of choosing a specific commit from one branch and applying it to another branch. This is commonly done when you want to apply a bug fix or a feature from one branch (such as a development branch) to another branch (such as a release or master branch) without merging all the other changes from the source branch.</w:t>
      </w:r>
    </w:p>
    <w:p w14:paraId="0B886945" w14:textId="77777777" w:rsidR="00CA2CCB" w:rsidRPr="00CA2CCB" w:rsidRDefault="00CA2CCB" w:rsidP="00CA2CCB">
      <w:p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Here's a more detailed explanation of the concept:</w:t>
      </w:r>
    </w:p>
    <w:p w14:paraId="0B3B3E15" w14:textId="77777777" w:rsidR="00CA2CCB" w:rsidRPr="00CA2CCB" w:rsidRDefault="00CA2CCB" w:rsidP="00CA2CCB">
      <w:pPr>
        <w:numPr>
          <w:ilvl w:val="0"/>
          <w:numId w:val="1"/>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Selective Integration</w:t>
      </w:r>
      <w:r w:rsidRPr="00CA2CCB">
        <w:rPr>
          <w:rFonts w:asciiTheme="minorHAnsi" w:hAnsiTheme="minorHAnsi" w:cstheme="minorHAnsi"/>
          <w:sz w:val="20"/>
          <w:szCs w:val="20"/>
        </w:rPr>
        <w:t>: Cherry-picking allows developers to selectively integrate specific changes from one branch to another, rather than merging an entire branch. This can be useful for quickly applying critical fixes to a production branch without bringing in potentially unstable or incomplete changes.</w:t>
      </w:r>
    </w:p>
    <w:p w14:paraId="7AC96013" w14:textId="77777777" w:rsidR="00CA2CCB" w:rsidRPr="00CA2CCB" w:rsidRDefault="00CA2CCB" w:rsidP="00CA2CCB">
      <w:pPr>
        <w:numPr>
          <w:ilvl w:val="0"/>
          <w:numId w:val="1"/>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Git Command</w:t>
      </w:r>
      <w:r w:rsidRPr="00CA2CCB">
        <w:rPr>
          <w:rFonts w:asciiTheme="minorHAnsi" w:hAnsiTheme="minorHAnsi" w:cstheme="minorHAnsi"/>
          <w:sz w:val="20"/>
          <w:szCs w:val="20"/>
        </w:rPr>
        <w:t>: In Git, cherry-picking is done using the git cherry-pick &lt;commit-hash&gt; command. This command takes the changes introduced by the specified commit and applies them to the current branch.</w:t>
      </w:r>
    </w:p>
    <w:p w14:paraId="1A77BECD" w14:textId="77777777" w:rsidR="00CA2CCB" w:rsidRPr="00CA2CCB" w:rsidRDefault="00CA2CCB" w:rsidP="00CA2CCB">
      <w:pPr>
        <w:numPr>
          <w:ilvl w:val="0"/>
          <w:numId w:val="1"/>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Use Cases</w:t>
      </w:r>
      <w:r w:rsidRPr="00CA2CCB">
        <w:rPr>
          <w:rFonts w:asciiTheme="minorHAnsi" w:hAnsiTheme="minorHAnsi" w:cstheme="minorHAnsi"/>
          <w:sz w:val="20"/>
          <w:szCs w:val="20"/>
        </w:rPr>
        <w:t>:</w:t>
      </w:r>
    </w:p>
    <w:p w14:paraId="7EDF88B9" w14:textId="77777777" w:rsidR="00CA2CCB" w:rsidRPr="00CA2CCB" w:rsidRDefault="00CA2CCB" w:rsidP="00CA2CCB">
      <w:pPr>
        <w:numPr>
          <w:ilvl w:val="1"/>
          <w:numId w:val="1"/>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Bug Fixes</w:t>
      </w:r>
      <w:r w:rsidRPr="00CA2CCB">
        <w:rPr>
          <w:rFonts w:asciiTheme="minorHAnsi" w:hAnsiTheme="minorHAnsi" w:cstheme="minorHAnsi"/>
          <w:sz w:val="20"/>
          <w:szCs w:val="20"/>
        </w:rPr>
        <w:t>: If a bug is found in the production environment, and the fix is implemented in the development branch, the fix can be cherry-picked to the production branch for immediate deployment.</w:t>
      </w:r>
    </w:p>
    <w:p w14:paraId="608D21A2" w14:textId="77777777" w:rsidR="00CA2CCB" w:rsidRPr="00CA2CCB" w:rsidRDefault="00CA2CCB" w:rsidP="00CA2CCB">
      <w:pPr>
        <w:numPr>
          <w:ilvl w:val="1"/>
          <w:numId w:val="1"/>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Feature Backporting</w:t>
      </w:r>
      <w:r w:rsidRPr="00CA2CCB">
        <w:rPr>
          <w:rFonts w:asciiTheme="minorHAnsi" w:hAnsiTheme="minorHAnsi" w:cstheme="minorHAnsi"/>
          <w:sz w:val="20"/>
          <w:szCs w:val="20"/>
        </w:rPr>
        <w:t>: If a new feature is developed and committed to a feature branch, and it is needed in another branch (e.g., an older release branch), the commit can be cherry-picked.</w:t>
      </w:r>
    </w:p>
    <w:p w14:paraId="21502A95" w14:textId="77777777" w:rsidR="00CA2CCB" w:rsidRPr="00CA2CCB" w:rsidRDefault="00CA2CCB" w:rsidP="00CA2CCB">
      <w:pPr>
        <w:numPr>
          <w:ilvl w:val="0"/>
          <w:numId w:val="1"/>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Conflict Resolution</w:t>
      </w:r>
      <w:r w:rsidRPr="00CA2CCB">
        <w:rPr>
          <w:rFonts w:asciiTheme="minorHAnsi" w:hAnsiTheme="minorHAnsi" w:cstheme="minorHAnsi"/>
          <w:sz w:val="20"/>
          <w:szCs w:val="20"/>
        </w:rPr>
        <w:t>: Just like with merges, cherry-picking can sometimes lead to conflicts if the target branch has changes that conflict with the cherry-picked commit. These conflicts need to be resolved manually.</w:t>
      </w:r>
    </w:p>
    <w:p w14:paraId="1B7E4ABB" w14:textId="77777777" w:rsidR="00CA2CCB" w:rsidRPr="00CA2CCB" w:rsidRDefault="00CA2CCB" w:rsidP="00CA2CCB">
      <w:p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Here is an example scenario:</w:t>
      </w:r>
    </w:p>
    <w:p w14:paraId="5705AF0A" w14:textId="77777777" w:rsidR="00CA2CCB" w:rsidRPr="00CA2CCB" w:rsidRDefault="00CA2CCB" w:rsidP="00CA2CCB">
      <w:pPr>
        <w:numPr>
          <w:ilvl w:val="0"/>
          <w:numId w:val="2"/>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You have two branches: main (production) and develop (development).</w:t>
      </w:r>
    </w:p>
    <w:p w14:paraId="1018FAF0" w14:textId="77777777" w:rsidR="00CA2CCB" w:rsidRPr="00CA2CCB" w:rsidRDefault="00CA2CCB" w:rsidP="00CA2CCB">
      <w:pPr>
        <w:numPr>
          <w:ilvl w:val="0"/>
          <w:numId w:val="2"/>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A critical bug is found and fixed in the develop branch with commit abc123.</w:t>
      </w:r>
    </w:p>
    <w:p w14:paraId="295F76AC" w14:textId="77777777" w:rsidR="00CA2CCB" w:rsidRPr="00CA2CCB" w:rsidRDefault="00CA2CCB" w:rsidP="00CA2CCB">
      <w:pPr>
        <w:numPr>
          <w:ilvl w:val="0"/>
          <w:numId w:val="2"/>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Instead of merging develop into main, you cherry-pick the specific commit abc123 to main using git cherry-pick abc123.</w:t>
      </w:r>
    </w:p>
    <w:p w14:paraId="4E5861C6" w14:textId="77777777" w:rsidR="00CA2CCB" w:rsidRPr="00CA2CCB" w:rsidRDefault="00CA2CCB" w:rsidP="00CA2CCB">
      <w:pPr>
        <w:numPr>
          <w:ilvl w:val="0"/>
          <w:numId w:val="2"/>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This applies the changes from commit abc123 to the main branch without affecting other ongoing development in the develop branch.</w:t>
      </w:r>
    </w:p>
    <w:p w14:paraId="2FABD919" w14:textId="77777777" w:rsidR="00CA2CCB" w:rsidRPr="00CA2CCB" w:rsidRDefault="00CA2CCB" w:rsidP="00CA2CCB">
      <w:p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Cherry-picking is a powerful tool in the CI/CD pipeline for maintaining stability and control over what changes are promoted to production.</w:t>
      </w:r>
    </w:p>
    <w:p w14:paraId="6EB46AB2" w14:textId="77777777" w:rsidR="0076385A" w:rsidRPr="0062586A" w:rsidRDefault="0076385A" w:rsidP="00CA2CCB">
      <w:pPr>
        <w:pStyle w:val="ListParagraph"/>
        <w:numPr>
          <w:ilvl w:val="0"/>
          <w:numId w:val="3"/>
        </w:numPr>
        <w:rPr>
          <w:rFonts w:asciiTheme="minorHAnsi" w:hAnsiTheme="minorHAnsi" w:cstheme="minorHAnsi"/>
          <w:sz w:val="20"/>
          <w:szCs w:val="20"/>
          <w:highlight w:val="yellow"/>
        </w:rPr>
      </w:pPr>
      <w:r w:rsidRPr="0062586A">
        <w:rPr>
          <w:rFonts w:asciiTheme="minorHAnsi" w:hAnsiTheme="minorHAnsi" w:cstheme="minorHAnsi"/>
          <w:sz w:val="20"/>
          <w:szCs w:val="20"/>
          <w:highlight w:val="yellow"/>
        </w:rPr>
        <w:t>What are null resources</w:t>
      </w:r>
      <w:r w:rsidR="00CA2CCB" w:rsidRPr="0062586A">
        <w:rPr>
          <w:rFonts w:asciiTheme="minorHAnsi" w:hAnsiTheme="minorHAnsi" w:cstheme="minorHAnsi"/>
          <w:sz w:val="20"/>
          <w:szCs w:val="20"/>
          <w:highlight w:val="yellow"/>
        </w:rPr>
        <w:t>?</w:t>
      </w:r>
    </w:p>
    <w:p w14:paraId="1A6E2DF8" w14:textId="77777777" w:rsidR="00CA2CCB" w:rsidRPr="00CA2CCB" w:rsidRDefault="00CA2CCB" w:rsidP="00CA2CCB">
      <w:p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Null resources are a concept found in various infrastructure-as-code tools, such as Terraform. They are used to define resources that do not directly correspond to any physical or virtual infrastructure components but are useful for orchestration and automation tasks. Here’s a detailed explanation of null resources and their use cases:</w:t>
      </w:r>
    </w:p>
    <w:p w14:paraId="0FE64DF3" w14:textId="77777777" w:rsidR="00CA2CCB" w:rsidRPr="00CA2CCB" w:rsidRDefault="00CA2CCB" w:rsidP="00CA2CCB">
      <w:pPr>
        <w:spacing w:before="100" w:beforeAutospacing="1" w:after="100" w:afterAutospacing="1"/>
        <w:outlineLvl w:val="2"/>
        <w:rPr>
          <w:rFonts w:asciiTheme="minorHAnsi" w:hAnsiTheme="minorHAnsi" w:cstheme="minorHAnsi"/>
          <w:b/>
          <w:bCs/>
          <w:sz w:val="20"/>
          <w:szCs w:val="20"/>
        </w:rPr>
      </w:pPr>
      <w:r w:rsidRPr="00CA2CCB">
        <w:rPr>
          <w:rFonts w:asciiTheme="minorHAnsi" w:hAnsiTheme="minorHAnsi" w:cstheme="minorHAnsi"/>
          <w:b/>
          <w:bCs/>
          <w:sz w:val="20"/>
          <w:szCs w:val="20"/>
        </w:rPr>
        <w:t>Null Resources in Infrastructure as Code</w:t>
      </w:r>
    </w:p>
    <w:p w14:paraId="1149285D" w14:textId="77777777" w:rsidR="00CA2CCB" w:rsidRPr="00CA2CCB" w:rsidRDefault="00CA2CCB" w:rsidP="00CA2CCB">
      <w:p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Definition</w:t>
      </w:r>
      <w:r w:rsidRPr="00CA2CCB">
        <w:rPr>
          <w:rFonts w:asciiTheme="minorHAnsi" w:hAnsiTheme="minorHAnsi" w:cstheme="minorHAnsi"/>
          <w:sz w:val="20"/>
          <w:szCs w:val="20"/>
        </w:rPr>
        <w:t>:</w:t>
      </w:r>
    </w:p>
    <w:p w14:paraId="3E9E3D65" w14:textId="77777777" w:rsidR="00CA2CCB" w:rsidRPr="00CA2CCB" w:rsidRDefault="00CA2CCB" w:rsidP="00CA2CCB">
      <w:pPr>
        <w:numPr>
          <w:ilvl w:val="0"/>
          <w:numId w:val="4"/>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A null resource is a placeholder resource that doesn’t represent any actual infrastructure.</w:t>
      </w:r>
    </w:p>
    <w:p w14:paraId="57A61BB7" w14:textId="77777777" w:rsidR="00CA2CCB" w:rsidRPr="00CA2CCB" w:rsidRDefault="00CA2CCB" w:rsidP="00CA2CCB">
      <w:pPr>
        <w:numPr>
          <w:ilvl w:val="0"/>
          <w:numId w:val="4"/>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It is often used to execute scripts, run commands, or manage dependencies between other resources.</w:t>
      </w:r>
    </w:p>
    <w:p w14:paraId="1A821506" w14:textId="77777777" w:rsidR="00CA2CCB" w:rsidRPr="00CA2CCB" w:rsidRDefault="00CA2CCB" w:rsidP="00CA2CCB">
      <w:p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lastRenderedPageBreak/>
        <w:t>Use Cases</w:t>
      </w:r>
      <w:r w:rsidRPr="00CA2CCB">
        <w:rPr>
          <w:rFonts w:asciiTheme="minorHAnsi" w:hAnsiTheme="minorHAnsi" w:cstheme="minorHAnsi"/>
          <w:sz w:val="20"/>
          <w:szCs w:val="20"/>
        </w:rPr>
        <w:t>:</w:t>
      </w:r>
    </w:p>
    <w:p w14:paraId="0B6D3CFB" w14:textId="77777777" w:rsidR="00CA2CCB" w:rsidRPr="00CA2CCB" w:rsidRDefault="00CA2CCB" w:rsidP="00CA2CCB">
      <w:pPr>
        <w:numPr>
          <w:ilvl w:val="0"/>
          <w:numId w:val="5"/>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Provisioning Steps</w:t>
      </w:r>
      <w:r w:rsidRPr="00CA2CCB">
        <w:rPr>
          <w:rFonts w:asciiTheme="minorHAnsi" w:hAnsiTheme="minorHAnsi" w:cstheme="minorHAnsi"/>
          <w:sz w:val="20"/>
          <w:szCs w:val="20"/>
        </w:rPr>
        <w:t>:</w:t>
      </w:r>
    </w:p>
    <w:p w14:paraId="78C92CB1" w14:textId="77777777" w:rsidR="00CA2CCB" w:rsidRPr="00CA2CCB" w:rsidRDefault="00CA2CCB" w:rsidP="00CA2CCB">
      <w:pPr>
        <w:numPr>
          <w:ilvl w:val="1"/>
          <w:numId w:val="5"/>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Null resources can be used to run scripts or commands at specific points in the provisioning process. For instance, you might need to execute a shell script or a command to set up an environment variable or configuration file.</w:t>
      </w:r>
    </w:p>
    <w:p w14:paraId="58C47564" w14:textId="77777777" w:rsidR="00CA2CCB" w:rsidRPr="00CA2CCB" w:rsidRDefault="00CA2CCB" w:rsidP="00CA2CCB">
      <w:pPr>
        <w:numPr>
          <w:ilvl w:val="0"/>
          <w:numId w:val="5"/>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Orchestration</w:t>
      </w:r>
      <w:r w:rsidRPr="00CA2CCB">
        <w:rPr>
          <w:rFonts w:asciiTheme="minorHAnsi" w:hAnsiTheme="minorHAnsi" w:cstheme="minorHAnsi"/>
          <w:sz w:val="20"/>
          <w:szCs w:val="20"/>
        </w:rPr>
        <w:t>:</w:t>
      </w:r>
    </w:p>
    <w:p w14:paraId="03D8572C" w14:textId="77777777" w:rsidR="00CA2CCB" w:rsidRPr="00CA2CCB" w:rsidRDefault="00CA2CCB" w:rsidP="00CA2CCB">
      <w:pPr>
        <w:numPr>
          <w:ilvl w:val="1"/>
          <w:numId w:val="5"/>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They help in orchestrating the order of resource creation and destruction. For example, you may want to ensure that certain operations happen in a specific sequence, which can be controlled using dependencies on null resources.</w:t>
      </w:r>
    </w:p>
    <w:p w14:paraId="1D94DE4C" w14:textId="77777777" w:rsidR="00CA2CCB" w:rsidRPr="00CA2CCB" w:rsidRDefault="00CA2CCB" w:rsidP="00CA2CCB">
      <w:pPr>
        <w:numPr>
          <w:ilvl w:val="0"/>
          <w:numId w:val="5"/>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Triggering External Actions</w:t>
      </w:r>
      <w:r w:rsidRPr="00CA2CCB">
        <w:rPr>
          <w:rFonts w:asciiTheme="minorHAnsi" w:hAnsiTheme="minorHAnsi" w:cstheme="minorHAnsi"/>
          <w:sz w:val="20"/>
          <w:szCs w:val="20"/>
        </w:rPr>
        <w:t>:</w:t>
      </w:r>
    </w:p>
    <w:p w14:paraId="7320BCA2" w14:textId="77777777" w:rsidR="00CA2CCB" w:rsidRPr="00CA2CCB" w:rsidRDefault="00CA2CCB" w:rsidP="00CA2CCB">
      <w:pPr>
        <w:numPr>
          <w:ilvl w:val="1"/>
          <w:numId w:val="5"/>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Sometimes, infrastructure changes need to trigger external systems or processes. Null resources can be configured to trigger these actions through scripts or webhooks.</w:t>
      </w:r>
    </w:p>
    <w:p w14:paraId="49F18771" w14:textId="77777777" w:rsidR="00CA2CCB" w:rsidRPr="00CA2CCB" w:rsidRDefault="00CA2CCB" w:rsidP="00CA2CCB">
      <w:pPr>
        <w:numPr>
          <w:ilvl w:val="0"/>
          <w:numId w:val="5"/>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Managing Dependencies</w:t>
      </w:r>
      <w:r w:rsidRPr="00CA2CCB">
        <w:rPr>
          <w:rFonts w:asciiTheme="minorHAnsi" w:hAnsiTheme="minorHAnsi" w:cstheme="minorHAnsi"/>
          <w:sz w:val="20"/>
          <w:szCs w:val="20"/>
        </w:rPr>
        <w:t>:</w:t>
      </w:r>
    </w:p>
    <w:p w14:paraId="51E5C5CD" w14:textId="77777777" w:rsidR="00CA2CCB" w:rsidRPr="00CA2CCB" w:rsidRDefault="00CA2CCB" w:rsidP="00CA2CCB">
      <w:pPr>
        <w:numPr>
          <w:ilvl w:val="1"/>
          <w:numId w:val="5"/>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Null resources are often used to manage complex dependencies between various infrastructure components. By setting explicit dependencies, you can control the order in which resources are created, modified, or destroyed.</w:t>
      </w:r>
    </w:p>
    <w:p w14:paraId="76E23BCF" w14:textId="77777777" w:rsidR="0076385A" w:rsidRPr="0062586A" w:rsidRDefault="0076385A" w:rsidP="00CA2CCB">
      <w:pPr>
        <w:pStyle w:val="ListParagraph"/>
        <w:numPr>
          <w:ilvl w:val="0"/>
          <w:numId w:val="3"/>
        </w:numPr>
        <w:rPr>
          <w:rFonts w:asciiTheme="minorHAnsi" w:hAnsiTheme="minorHAnsi" w:cstheme="minorHAnsi"/>
          <w:sz w:val="20"/>
          <w:szCs w:val="20"/>
          <w:highlight w:val="yellow"/>
        </w:rPr>
      </w:pPr>
      <w:r w:rsidRPr="0062586A">
        <w:rPr>
          <w:rFonts w:asciiTheme="minorHAnsi" w:hAnsiTheme="minorHAnsi" w:cstheme="minorHAnsi"/>
          <w:sz w:val="20"/>
          <w:szCs w:val="20"/>
          <w:highlight w:val="yellow"/>
        </w:rPr>
        <w:t>How you can login AKS cluster via SSH</w:t>
      </w:r>
      <w:r w:rsidR="00CA2CCB" w:rsidRPr="0062586A">
        <w:rPr>
          <w:rFonts w:asciiTheme="minorHAnsi" w:hAnsiTheme="minorHAnsi" w:cstheme="minorHAnsi"/>
          <w:sz w:val="20"/>
          <w:szCs w:val="20"/>
          <w:highlight w:val="yellow"/>
        </w:rPr>
        <w:t>?</w:t>
      </w:r>
    </w:p>
    <w:p w14:paraId="601D7B71" w14:textId="77777777" w:rsidR="00CA2CCB" w:rsidRPr="0062586A" w:rsidRDefault="00CA2CCB" w:rsidP="00CA2CCB">
      <w:pPr>
        <w:ind w:left="360"/>
        <w:rPr>
          <w:rFonts w:asciiTheme="minorHAnsi" w:hAnsiTheme="minorHAnsi" w:cstheme="minorHAnsi"/>
          <w:sz w:val="20"/>
          <w:szCs w:val="20"/>
        </w:rPr>
      </w:pPr>
      <w:r w:rsidRPr="0062586A">
        <w:rPr>
          <w:rFonts w:asciiTheme="minorHAnsi" w:hAnsiTheme="minorHAnsi" w:cstheme="minorHAnsi"/>
          <w:sz w:val="20"/>
          <w:szCs w:val="20"/>
        </w:rPr>
        <w:t>Logging into the AKS cluster itself (i.e., to interact with Kubernetes resources) is typically done using Kubernetes authentication mechanisms, such as tokens, rather than SSH. The SSH method described earlier is for accessing the underlying nodes of the cluster, which might be necessary for debugging or administrative tasks at the node level.</w:t>
      </w:r>
    </w:p>
    <w:p w14:paraId="66159902" w14:textId="77777777" w:rsidR="00CA2CCB" w:rsidRPr="0062586A" w:rsidRDefault="00CA2CCB" w:rsidP="00CA2CCB">
      <w:pPr>
        <w:ind w:left="360"/>
        <w:rPr>
          <w:rFonts w:asciiTheme="minorHAnsi" w:hAnsiTheme="minorHAnsi" w:cstheme="minorHAnsi"/>
          <w:sz w:val="20"/>
          <w:szCs w:val="20"/>
        </w:rPr>
      </w:pPr>
    </w:p>
    <w:p w14:paraId="659BBE56" w14:textId="77777777" w:rsidR="00CA2CCB" w:rsidRPr="00CA2CCB" w:rsidRDefault="00CA2CCB" w:rsidP="00CA2CCB">
      <w:p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Logging into an Azure Kubernetes Service (AKS) cluster via SSH typically involves accessing the nodes that make up the cluster. Here are the steps to achieve this:</w:t>
      </w:r>
    </w:p>
    <w:p w14:paraId="22E1D691" w14:textId="77777777" w:rsidR="00CA2CCB" w:rsidRPr="00CA2CCB" w:rsidRDefault="00CA2CCB" w:rsidP="00CA2CCB">
      <w:pPr>
        <w:spacing w:before="100" w:beforeAutospacing="1" w:after="100" w:afterAutospacing="1"/>
        <w:outlineLvl w:val="2"/>
        <w:rPr>
          <w:rFonts w:asciiTheme="minorHAnsi" w:hAnsiTheme="minorHAnsi" w:cstheme="minorHAnsi"/>
          <w:b/>
          <w:bCs/>
          <w:sz w:val="20"/>
          <w:szCs w:val="20"/>
        </w:rPr>
      </w:pPr>
      <w:r w:rsidRPr="00CA2CCB">
        <w:rPr>
          <w:rFonts w:asciiTheme="minorHAnsi" w:hAnsiTheme="minorHAnsi" w:cstheme="minorHAnsi"/>
          <w:b/>
          <w:bCs/>
          <w:sz w:val="20"/>
          <w:szCs w:val="20"/>
        </w:rPr>
        <w:t>Steps to Log In to AKS Cluster via SSH</w:t>
      </w:r>
    </w:p>
    <w:p w14:paraId="4CF12CAD" w14:textId="77777777" w:rsidR="00CA2CCB" w:rsidRPr="00CA2CCB" w:rsidRDefault="00CA2CCB" w:rsidP="00CA2CCB">
      <w:pPr>
        <w:numPr>
          <w:ilvl w:val="0"/>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Retrieve the SSH Keys:</w:t>
      </w:r>
    </w:p>
    <w:p w14:paraId="5B4BC4EF" w14:textId="77777777" w:rsidR="00CA2CCB" w:rsidRPr="00CA2CCB" w:rsidRDefault="00CA2CCB" w:rsidP="00CA2CCB">
      <w:pPr>
        <w:numPr>
          <w:ilvl w:val="1"/>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During the creation of the AKS cluster, an SSH key pair should have been generated or provided. Ensure you have access to the private SSH key file (</w:t>
      </w:r>
      <w:proofErr w:type="spellStart"/>
      <w:r w:rsidRPr="00CA2CCB">
        <w:rPr>
          <w:rFonts w:asciiTheme="minorHAnsi" w:hAnsiTheme="minorHAnsi" w:cstheme="minorHAnsi"/>
          <w:sz w:val="20"/>
          <w:szCs w:val="20"/>
        </w:rPr>
        <w:t>id_rsa</w:t>
      </w:r>
      <w:proofErr w:type="spellEnd"/>
      <w:r w:rsidRPr="00CA2CCB">
        <w:rPr>
          <w:rFonts w:asciiTheme="minorHAnsi" w:hAnsiTheme="minorHAnsi" w:cstheme="minorHAnsi"/>
          <w:sz w:val="20"/>
          <w:szCs w:val="20"/>
        </w:rPr>
        <w:t xml:space="preserve"> or equivalent).</w:t>
      </w:r>
    </w:p>
    <w:p w14:paraId="04CEE7BC" w14:textId="77777777" w:rsidR="00CA2CCB" w:rsidRPr="00CA2CCB" w:rsidRDefault="00CA2CCB" w:rsidP="00CA2CCB">
      <w:pPr>
        <w:numPr>
          <w:ilvl w:val="0"/>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Get the Node Resource Group:</w:t>
      </w:r>
    </w:p>
    <w:p w14:paraId="109CC1C9" w14:textId="77777777" w:rsidR="00CA2CCB" w:rsidRPr="00CA2CCB" w:rsidRDefault="00CA2CCB" w:rsidP="00CA2CCB">
      <w:pPr>
        <w:numPr>
          <w:ilvl w:val="1"/>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Identify the resource group created by AKS, which contains the node resources. This group is usually named something like MC_&lt;resource-group-name&gt;_&lt;cluster-name&gt;_&lt;region&gt;.</w:t>
      </w:r>
    </w:p>
    <w:p w14:paraId="68C2EF1E" w14:textId="77777777" w:rsidR="00CA2CCB" w:rsidRPr="00CA2CCB" w:rsidRDefault="00CA2CCB" w:rsidP="00CA2CCB">
      <w:pPr>
        <w:numPr>
          <w:ilvl w:val="0"/>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Find the Node IP Address:</w:t>
      </w:r>
    </w:p>
    <w:p w14:paraId="195C4D75" w14:textId="77777777" w:rsidR="00CA2CCB" w:rsidRPr="00CA2CCB" w:rsidRDefault="00CA2CCB" w:rsidP="00CA2CCB">
      <w:pPr>
        <w:numPr>
          <w:ilvl w:val="1"/>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List the nodes in your AKS cluster to get their public IP addresses. You can use the Azure CLI for this purpose:</w:t>
      </w:r>
    </w:p>
    <w:p w14:paraId="05144924" w14:textId="77777777" w:rsidR="00CA2CCB" w:rsidRPr="00CA2CCB" w:rsidRDefault="00CA2CCB" w:rsidP="00CA2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inorHAnsi" w:hAnsiTheme="minorHAnsi" w:cstheme="minorHAnsi"/>
          <w:sz w:val="20"/>
          <w:szCs w:val="20"/>
        </w:rPr>
      </w:pPr>
      <w:proofErr w:type="spellStart"/>
      <w:r w:rsidRPr="00CA2CCB">
        <w:rPr>
          <w:rFonts w:asciiTheme="minorHAnsi" w:hAnsiTheme="minorHAnsi" w:cstheme="minorHAnsi"/>
          <w:sz w:val="20"/>
          <w:szCs w:val="20"/>
        </w:rPr>
        <w:t>az</w:t>
      </w:r>
      <w:proofErr w:type="spellEnd"/>
      <w:r w:rsidRPr="00CA2CCB">
        <w:rPr>
          <w:rFonts w:asciiTheme="minorHAnsi" w:hAnsiTheme="minorHAnsi" w:cstheme="minorHAnsi"/>
          <w:sz w:val="20"/>
          <w:szCs w:val="20"/>
        </w:rPr>
        <w:t xml:space="preserve"> </w:t>
      </w:r>
      <w:proofErr w:type="spellStart"/>
      <w:r w:rsidRPr="00CA2CCB">
        <w:rPr>
          <w:rFonts w:asciiTheme="minorHAnsi" w:hAnsiTheme="minorHAnsi" w:cstheme="minorHAnsi"/>
          <w:sz w:val="20"/>
          <w:szCs w:val="20"/>
        </w:rPr>
        <w:t>vm</w:t>
      </w:r>
      <w:proofErr w:type="spellEnd"/>
      <w:r w:rsidRPr="00CA2CCB">
        <w:rPr>
          <w:rFonts w:asciiTheme="minorHAnsi" w:hAnsiTheme="minorHAnsi" w:cstheme="minorHAnsi"/>
          <w:sz w:val="20"/>
          <w:szCs w:val="20"/>
        </w:rPr>
        <w:t xml:space="preserve"> list -g &lt;node-resource-group&gt; -d --query "[].{</w:t>
      </w:r>
      <w:proofErr w:type="spellStart"/>
      <w:r w:rsidRPr="00CA2CCB">
        <w:rPr>
          <w:rFonts w:asciiTheme="minorHAnsi" w:hAnsiTheme="minorHAnsi" w:cstheme="minorHAnsi"/>
          <w:sz w:val="20"/>
          <w:szCs w:val="20"/>
        </w:rPr>
        <w:t>name:name</w:t>
      </w:r>
      <w:proofErr w:type="spellEnd"/>
      <w:r w:rsidRPr="00CA2CCB">
        <w:rPr>
          <w:rFonts w:asciiTheme="minorHAnsi" w:hAnsiTheme="minorHAnsi" w:cstheme="minorHAnsi"/>
          <w:sz w:val="20"/>
          <w:szCs w:val="20"/>
        </w:rPr>
        <w:t xml:space="preserve">, </w:t>
      </w:r>
      <w:proofErr w:type="spellStart"/>
      <w:r w:rsidRPr="00CA2CCB">
        <w:rPr>
          <w:rFonts w:asciiTheme="minorHAnsi" w:hAnsiTheme="minorHAnsi" w:cstheme="minorHAnsi"/>
          <w:sz w:val="20"/>
          <w:szCs w:val="20"/>
        </w:rPr>
        <w:t>ip:publicIps</w:t>
      </w:r>
      <w:proofErr w:type="spellEnd"/>
      <w:r w:rsidRPr="00CA2CCB">
        <w:rPr>
          <w:rFonts w:asciiTheme="minorHAnsi" w:hAnsiTheme="minorHAnsi" w:cstheme="minorHAnsi"/>
          <w:sz w:val="20"/>
          <w:szCs w:val="20"/>
        </w:rPr>
        <w:t>}" -o table</w:t>
      </w:r>
    </w:p>
    <w:p w14:paraId="76469010" w14:textId="77777777" w:rsidR="00CA2CCB" w:rsidRPr="00CA2CCB" w:rsidRDefault="00CA2CCB" w:rsidP="00CA2CCB">
      <w:pPr>
        <w:numPr>
          <w:ilvl w:val="1"/>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Replace &lt;node-resource-group&gt; with the actual name of the node resource group.</w:t>
      </w:r>
    </w:p>
    <w:p w14:paraId="0C11B98A" w14:textId="77777777" w:rsidR="00CA2CCB" w:rsidRPr="00CA2CCB" w:rsidRDefault="00CA2CCB" w:rsidP="00CA2CCB">
      <w:pPr>
        <w:numPr>
          <w:ilvl w:val="0"/>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b/>
          <w:bCs/>
          <w:sz w:val="20"/>
          <w:szCs w:val="20"/>
        </w:rPr>
        <w:t>SSH into the Node:</w:t>
      </w:r>
    </w:p>
    <w:p w14:paraId="1F07A333" w14:textId="77777777" w:rsidR="00CA2CCB" w:rsidRPr="00CA2CCB" w:rsidRDefault="00CA2CCB" w:rsidP="00CA2CCB">
      <w:pPr>
        <w:numPr>
          <w:ilvl w:val="1"/>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Use the SSH command to log into the node using its public IP address and the private SSH key.</w:t>
      </w:r>
    </w:p>
    <w:p w14:paraId="030C9A9F" w14:textId="77777777" w:rsidR="00CA2CCB" w:rsidRPr="00CA2CCB" w:rsidRDefault="00CA2CCB" w:rsidP="00CA2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Theme="minorHAnsi" w:hAnsiTheme="minorHAnsi" w:cstheme="minorHAnsi"/>
          <w:sz w:val="20"/>
          <w:szCs w:val="20"/>
        </w:rPr>
      </w:pPr>
      <w:r w:rsidRPr="00CA2CCB">
        <w:rPr>
          <w:rFonts w:asciiTheme="minorHAnsi" w:hAnsiTheme="minorHAnsi" w:cstheme="minorHAnsi"/>
          <w:sz w:val="20"/>
          <w:szCs w:val="20"/>
        </w:rPr>
        <w:t>ssh -</w:t>
      </w:r>
      <w:proofErr w:type="spellStart"/>
      <w:r w:rsidRPr="00CA2CCB">
        <w:rPr>
          <w:rFonts w:asciiTheme="minorHAnsi" w:hAnsiTheme="minorHAnsi" w:cstheme="minorHAnsi"/>
          <w:sz w:val="20"/>
          <w:szCs w:val="20"/>
        </w:rPr>
        <w:t>i</w:t>
      </w:r>
      <w:proofErr w:type="spellEnd"/>
      <w:r w:rsidRPr="00CA2CCB">
        <w:rPr>
          <w:rFonts w:asciiTheme="minorHAnsi" w:hAnsiTheme="minorHAnsi" w:cstheme="minorHAnsi"/>
          <w:sz w:val="20"/>
          <w:szCs w:val="20"/>
        </w:rPr>
        <w:t xml:space="preserve"> &lt;path-to-private-key&gt; </w:t>
      </w:r>
      <w:proofErr w:type="spellStart"/>
      <w:r w:rsidRPr="00CA2CCB">
        <w:rPr>
          <w:rFonts w:asciiTheme="minorHAnsi" w:hAnsiTheme="minorHAnsi" w:cstheme="minorHAnsi"/>
          <w:sz w:val="20"/>
          <w:szCs w:val="20"/>
        </w:rPr>
        <w:t>azureuser</w:t>
      </w:r>
      <w:proofErr w:type="spellEnd"/>
      <w:r w:rsidRPr="00CA2CCB">
        <w:rPr>
          <w:rFonts w:asciiTheme="minorHAnsi" w:hAnsiTheme="minorHAnsi" w:cstheme="minorHAnsi"/>
          <w:sz w:val="20"/>
          <w:szCs w:val="20"/>
        </w:rPr>
        <w:t>@&lt;node-public-ip&gt;</w:t>
      </w:r>
    </w:p>
    <w:p w14:paraId="159476FE" w14:textId="77777777" w:rsidR="00CA2CCB" w:rsidRPr="00CA2CCB" w:rsidRDefault="00CA2CCB" w:rsidP="00CA2CCB">
      <w:pPr>
        <w:numPr>
          <w:ilvl w:val="1"/>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Replace &lt;path-to-private-key&gt; with the path to your SSH private key file.</w:t>
      </w:r>
    </w:p>
    <w:p w14:paraId="7BA5AEB6" w14:textId="77777777" w:rsidR="00CA2CCB" w:rsidRPr="00CA2CCB" w:rsidRDefault="00CA2CCB" w:rsidP="00CA2CCB">
      <w:pPr>
        <w:numPr>
          <w:ilvl w:val="1"/>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Replace &lt;node-public-</w:t>
      </w:r>
      <w:proofErr w:type="spellStart"/>
      <w:r w:rsidRPr="00CA2CCB">
        <w:rPr>
          <w:rFonts w:asciiTheme="minorHAnsi" w:hAnsiTheme="minorHAnsi" w:cstheme="minorHAnsi"/>
          <w:sz w:val="20"/>
          <w:szCs w:val="20"/>
        </w:rPr>
        <w:t>ip</w:t>
      </w:r>
      <w:proofErr w:type="spellEnd"/>
      <w:r w:rsidRPr="00CA2CCB">
        <w:rPr>
          <w:rFonts w:asciiTheme="minorHAnsi" w:hAnsiTheme="minorHAnsi" w:cstheme="minorHAnsi"/>
          <w:sz w:val="20"/>
          <w:szCs w:val="20"/>
        </w:rPr>
        <w:t>&gt; with the public IP address of the node you want to connect to.</w:t>
      </w:r>
    </w:p>
    <w:p w14:paraId="1E2C750E" w14:textId="77777777" w:rsidR="00CA2CCB" w:rsidRPr="00CA2CCB" w:rsidRDefault="00CA2CCB" w:rsidP="00CA2CCB">
      <w:pPr>
        <w:numPr>
          <w:ilvl w:val="1"/>
          <w:numId w:val="6"/>
        </w:numPr>
        <w:spacing w:before="100" w:beforeAutospacing="1" w:after="100" w:afterAutospacing="1"/>
        <w:rPr>
          <w:rFonts w:asciiTheme="minorHAnsi" w:hAnsiTheme="minorHAnsi" w:cstheme="minorHAnsi"/>
          <w:sz w:val="20"/>
          <w:szCs w:val="20"/>
        </w:rPr>
      </w:pPr>
      <w:r w:rsidRPr="00CA2CCB">
        <w:rPr>
          <w:rFonts w:asciiTheme="minorHAnsi" w:hAnsiTheme="minorHAnsi" w:cstheme="minorHAnsi"/>
          <w:sz w:val="20"/>
          <w:szCs w:val="20"/>
        </w:rPr>
        <w:t>The username (</w:t>
      </w:r>
      <w:proofErr w:type="spellStart"/>
      <w:r w:rsidRPr="00CA2CCB">
        <w:rPr>
          <w:rFonts w:asciiTheme="minorHAnsi" w:hAnsiTheme="minorHAnsi" w:cstheme="minorHAnsi"/>
          <w:sz w:val="20"/>
          <w:szCs w:val="20"/>
        </w:rPr>
        <w:t>azureuser</w:t>
      </w:r>
      <w:proofErr w:type="spellEnd"/>
      <w:r w:rsidRPr="00CA2CCB">
        <w:rPr>
          <w:rFonts w:asciiTheme="minorHAnsi" w:hAnsiTheme="minorHAnsi" w:cstheme="minorHAnsi"/>
          <w:sz w:val="20"/>
          <w:szCs w:val="20"/>
        </w:rPr>
        <w:t>) is typically the default for Azure VMs unless specified otherwise during the cluster creation.</w:t>
      </w:r>
    </w:p>
    <w:p w14:paraId="2A935428" w14:textId="77777777" w:rsidR="00CA2CCB" w:rsidRPr="0062586A" w:rsidRDefault="00CA2CCB" w:rsidP="00CA2CCB">
      <w:pPr>
        <w:ind w:left="360"/>
        <w:rPr>
          <w:rFonts w:asciiTheme="minorHAnsi" w:hAnsiTheme="minorHAnsi" w:cstheme="minorHAnsi"/>
          <w:sz w:val="20"/>
          <w:szCs w:val="20"/>
        </w:rPr>
      </w:pPr>
    </w:p>
    <w:p w14:paraId="7110539A" w14:textId="77777777" w:rsidR="0076385A" w:rsidRPr="0062586A" w:rsidRDefault="0076385A" w:rsidP="0062586A">
      <w:pPr>
        <w:pStyle w:val="ListParagraph"/>
        <w:numPr>
          <w:ilvl w:val="0"/>
          <w:numId w:val="3"/>
        </w:numPr>
        <w:rPr>
          <w:rFonts w:asciiTheme="minorHAnsi" w:hAnsiTheme="minorHAnsi" w:cstheme="minorHAnsi"/>
          <w:sz w:val="20"/>
          <w:szCs w:val="20"/>
          <w:highlight w:val="yellow"/>
        </w:rPr>
      </w:pPr>
      <w:r w:rsidRPr="0062586A">
        <w:rPr>
          <w:rFonts w:asciiTheme="minorHAnsi" w:hAnsiTheme="minorHAnsi" w:cstheme="minorHAnsi"/>
          <w:sz w:val="20"/>
          <w:szCs w:val="20"/>
          <w:highlight w:val="yellow"/>
        </w:rPr>
        <w:lastRenderedPageBreak/>
        <w:t>What depends on</w:t>
      </w:r>
    </w:p>
    <w:p w14:paraId="1A642951"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 xml:space="preserve">In Terraform, the </w:t>
      </w:r>
      <w:proofErr w:type="spellStart"/>
      <w:r w:rsidRPr="0062586A">
        <w:rPr>
          <w:rFonts w:asciiTheme="minorHAnsi" w:hAnsiTheme="minorHAnsi" w:cstheme="minorHAnsi"/>
          <w:sz w:val="20"/>
          <w:szCs w:val="20"/>
        </w:rPr>
        <w:t>depends_on</w:t>
      </w:r>
      <w:proofErr w:type="spellEnd"/>
      <w:r w:rsidRPr="0062586A">
        <w:rPr>
          <w:rFonts w:asciiTheme="minorHAnsi" w:hAnsiTheme="minorHAnsi" w:cstheme="minorHAnsi"/>
          <w:sz w:val="20"/>
          <w:szCs w:val="20"/>
        </w:rPr>
        <w:t xml:space="preserve"> meta-argument is used to explicitly specify dependencies between resources. This ensures that Terraform understands the order in which resources should be created, modified, or destroyed, even if the dependencies are not directly inferred from the resource attributes themselves.</w:t>
      </w:r>
    </w:p>
    <w:p w14:paraId="0F91D156" w14:textId="77777777" w:rsidR="0062586A" w:rsidRPr="0062586A" w:rsidRDefault="0062586A" w:rsidP="0062586A">
      <w:pPr>
        <w:spacing w:before="100" w:beforeAutospacing="1" w:after="100" w:afterAutospacing="1"/>
        <w:outlineLvl w:val="2"/>
        <w:rPr>
          <w:rFonts w:asciiTheme="minorHAnsi" w:hAnsiTheme="minorHAnsi" w:cstheme="minorHAnsi"/>
          <w:b/>
          <w:bCs/>
          <w:sz w:val="20"/>
          <w:szCs w:val="20"/>
        </w:rPr>
      </w:pPr>
      <w:r w:rsidRPr="0062586A">
        <w:rPr>
          <w:rFonts w:asciiTheme="minorHAnsi" w:hAnsiTheme="minorHAnsi" w:cstheme="minorHAnsi"/>
          <w:b/>
          <w:bCs/>
          <w:sz w:val="20"/>
          <w:szCs w:val="20"/>
        </w:rPr>
        <w:t xml:space="preserve">Why Use </w:t>
      </w:r>
      <w:proofErr w:type="spellStart"/>
      <w:r w:rsidRPr="0062586A">
        <w:rPr>
          <w:rFonts w:asciiTheme="minorHAnsi" w:hAnsiTheme="minorHAnsi" w:cstheme="minorHAnsi"/>
          <w:b/>
          <w:bCs/>
          <w:sz w:val="20"/>
          <w:szCs w:val="20"/>
        </w:rPr>
        <w:t>depends_on</w:t>
      </w:r>
      <w:proofErr w:type="spellEnd"/>
      <w:r w:rsidRPr="0062586A">
        <w:rPr>
          <w:rFonts w:asciiTheme="minorHAnsi" w:hAnsiTheme="minorHAnsi" w:cstheme="minorHAnsi"/>
          <w:b/>
          <w:bCs/>
          <w:sz w:val="20"/>
          <w:szCs w:val="20"/>
        </w:rPr>
        <w:t>?</w:t>
      </w:r>
    </w:p>
    <w:p w14:paraId="6818799A"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While Terraform automatically infers dependencies between resources based on attribute references, there are scenarios where explicit dependencies are necessary:</w:t>
      </w:r>
    </w:p>
    <w:p w14:paraId="0DFDECFA" w14:textId="77777777" w:rsidR="0062586A" w:rsidRPr="0062586A" w:rsidRDefault="0062586A" w:rsidP="0062586A">
      <w:pPr>
        <w:numPr>
          <w:ilvl w:val="0"/>
          <w:numId w:val="7"/>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Indirect Dependencies</w:t>
      </w:r>
      <w:r w:rsidRPr="0062586A">
        <w:rPr>
          <w:rFonts w:asciiTheme="minorHAnsi" w:hAnsiTheme="minorHAnsi" w:cstheme="minorHAnsi"/>
          <w:sz w:val="20"/>
          <w:szCs w:val="20"/>
        </w:rPr>
        <w:t>: When resources need to be created or destroyed in a specific order that is not obvious from their attribute references.</w:t>
      </w:r>
    </w:p>
    <w:p w14:paraId="6178F91A" w14:textId="77777777" w:rsidR="0062586A" w:rsidRPr="0062586A" w:rsidRDefault="0062586A" w:rsidP="0062586A">
      <w:pPr>
        <w:numPr>
          <w:ilvl w:val="0"/>
          <w:numId w:val="7"/>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External Dependencies</w:t>
      </w:r>
      <w:r w:rsidRPr="0062586A">
        <w:rPr>
          <w:rFonts w:asciiTheme="minorHAnsi" w:hAnsiTheme="minorHAnsi" w:cstheme="minorHAnsi"/>
          <w:sz w:val="20"/>
          <w:szCs w:val="20"/>
        </w:rPr>
        <w:t>: When resources depend on external processes or conditions that are not directly managed by Terraform.</w:t>
      </w:r>
    </w:p>
    <w:p w14:paraId="78F942D1" w14:textId="77777777" w:rsidR="0062586A" w:rsidRPr="0062586A" w:rsidRDefault="0062586A" w:rsidP="0062586A">
      <w:pPr>
        <w:numPr>
          <w:ilvl w:val="0"/>
          <w:numId w:val="7"/>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Orchestration</w:t>
      </w:r>
      <w:r w:rsidRPr="0062586A">
        <w:rPr>
          <w:rFonts w:asciiTheme="minorHAnsi" w:hAnsiTheme="minorHAnsi" w:cstheme="minorHAnsi"/>
          <w:sz w:val="20"/>
          <w:szCs w:val="20"/>
        </w:rPr>
        <w:t>: When you need to control the orchestration of resources more precisely.</w:t>
      </w:r>
    </w:p>
    <w:p w14:paraId="0D854D1B" w14:textId="77777777" w:rsidR="0062586A" w:rsidRPr="0062586A" w:rsidRDefault="0062586A" w:rsidP="0062586A">
      <w:pPr>
        <w:pStyle w:val="ListParagraph"/>
        <w:rPr>
          <w:rFonts w:asciiTheme="minorHAnsi" w:hAnsiTheme="minorHAnsi" w:cstheme="minorHAnsi"/>
          <w:sz w:val="20"/>
          <w:szCs w:val="20"/>
        </w:rPr>
      </w:pPr>
    </w:p>
    <w:p w14:paraId="4DEBBDFA" w14:textId="77777777" w:rsidR="0076385A" w:rsidRPr="0062586A" w:rsidRDefault="0076385A" w:rsidP="0062586A">
      <w:pPr>
        <w:pStyle w:val="ListParagraph"/>
        <w:numPr>
          <w:ilvl w:val="0"/>
          <w:numId w:val="3"/>
        </w:numPr>
        <w:rPr>
          <w:rFonts w:asciiTheme="minorHAnsi" w:hAnsiTheme="minorHAnsi" w:cstheme="minorHAnsi"/>
          <w:sz w:val="20"/>
          <w:szCs w:val="20"/>
        </w:rPr>
      </w:pPr>
      <w:r w:rsidRPr="0062586A">
        <w:rPr>
          <w:rFonts w:asciiTheme="minorHAnsi" w:hAnsiTheme="minorHAnsi" w:cstheme="minorHAnsi"/>
          <w:sz w:val="20"/>
          <w:szCs w:val="20"/>
          <w:highlight w:val="yellow"/>
        </w:rPr>
        <w:t>How we protect our CI/CD as per d</w:t>
      </w:r>
      <w:r w:rsidR="0062586A" w:rsidRPr="0062586A">
        <w:rPr>
          <w:rFonts w:asciiTheme="minorHAnsi" w:hAnsiTheme="minorHAnsi" w:cstheme="minorHAnsi"/>
          <w:sz w:val="20"/>
          <w:szCs w:val="20"/>
          <w:highlight w:val="yellow"/>
        </w:rPr>
        <w:t>i</w:t>
      </w:r>
      <w:r w:rsidRPr="0062586A">
        <w:rPr>
          <w:rFonts w:asciiTheme="minorHAnsi" w:hAnsiTheme="minorHAnsi" w:cstheme="minorHAnsi"/>
          <w:sz w:val="20"/>
          <w:szCs w:val="20"/>
          <w:highlight w:val="yellow"/>
        </w:rPr>
        <w:t>saster recovery</w:t>
      </w:r>
    </w:p>
    <w:p w14:paraId="67E4105C" w14:textId="77777777" w:rsidR="0062586A" w:rsidRPr="0062586A" w:rsidRDefault="0062586A" w:rsidP="0062586A">
      <w:pPr>
        <w:pStyle w:val="ListParagraph"/>
        <w:rPr>
          <w:rFonts w:asciiTheme="minorHAnsi" w:hAnsiTheme="minorHAnsi" w:cstheme="minorHAnsi"/>
          <w:sz w:val="20"/>
          <w:szCs w:val="20"/>
        </w:rPr>
      </w:pPr>
    </w:p>
    <w:p w14:paraId="335492E2"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Protecting your CI/CD pipeline as part of a disaster recovery strategy involves several best practices and considerations to ensure resilience, data integrity, and minimal downtime. Here are some key steps to achieve this:</w:t>
      </w:r>
    </w:p>
    <w:p w14:paraId="4E93AC70" w14:textId="77777777" w:rsidR="0062586A" w:rsidRPr="0062586A" w:rsidRDefault="0062586A" w:rsidP="0062586A">
      <w:pPr>
        <w:spacing w:before="100" w:beforeAutospacing="1" w:after="100" w:afterAutospacing="1"/>
        <w:outlineLvl w:val="2"/>
        <w:rPr>
          <w:rFonts w:asciiTheme="minorHAnsi" w:hAnsiTheme="minorHAnsi" w:cstheme="minorHAnsi"/>
          <w:b/>
          <w:bCs/>
          <w:sz w:val="20"/>
          <w:szCs w:val="20"/>
        </w:rPr>
      </w:pPr>
      <w:r w:rsidRPr="0062586A">
        <w:rPr>
          <w:rFonts w:asciiTheme="minorHAnsi" w:hAnsiTheme="minorHAnsi" w:cstheme="minorHAnsi"/>
          <w:b/>
          <w:bCs/>
          <w:sz w:val="20"/>
          <w:szCs w:val="20"/>
        </w:rPr>
        <w:t>1. Backup and Restore Strategies</w:t>
      </w:r>
    </w:p>
    <w:p w14:paraId="124B1158"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Source Code and Configuration Backups</w:t>
      </w:r>
      <w:r w:rsidRPr="0062586A">
        <w:rPr>
          <w:rFonts w:asciiTheme="minorHAnsi" w:hAnsiTheme="minorHAnsi" w:cstheme="minorHAnsi"/>
          <w:sz w:val="20"/>
          <w:szCs w:val="20"/>
        </w:rPr>
        <w:t>:</w:t>
      </w:r>
    </w:p>
    <w:p w14:paraId="64E50979" w14:textId="77777777" w:rsidR="0062586A" w:rsidRPr="0062586A" w:rsidRDefault="0062586A" w:rsidP="0062586A">
      <w:pPr>
        <w:numPr>
          <w:ilvl w:val="0"/>
          <w:numId w:val="8"/>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Regularly back up your source code repositories and CI/CD configuration files.</w:t>
      </w:r>
    </w:p>
    <w:p w14:paraId="41A9631D" w14:textId="77777777" w:rsidR="0062586A" w:rsidRPr="0062586A" w:rsidRDefault="0062586A" w:rsidP="0062586A">
      <w:pPr>
        <w:numPr>
          <w:ilvl w:val="0"/>
          <w:numId w:val="8"/>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Use distributed version control systems like Git, which inherently provide some level of redundancy.</w:t>
      </w:r>
    </w:p>
    <w:p w14:paraId="1A4C288D" w14:textId="77777777" w:rsidR="0062586A" w:rsidRPr="0062586A" w:rsidRDefault="0062586A" w:rsidP="0062586A">
      <w:pPr>
        <w:numPr>
          <w:ilvl w:val="0"/>
          <w:numId w:val="8"/>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 xml:space="preserve">Store backups in multiple locations (e.g., different data </w:t>
      </w:r>
      <w:proofErr w:type="spellStart"/>
      <w:r w:rsidRPr="0062586A">
        <w:rPr>
          <w:rFonts w:asciiTheme="minorHAnsi" w:hAnsiTheme="minorHAnsi" w:cstheme="minorHAnsi"/>
          <w:sz w:val="20"/>
          <w:szCs w:val="20"/>
        </w:rPr>
        <w:t>centers</w:t>
      </w:r>
      <w:proofErr w:type="spellEnd"/>
      <w:r w:rsidRPr="0062586A">
        <w:rPr>
          <w:rFonts w:asciiTheme="minorHAnsi" w:hAnsiTheme="minorHAnsi" w:cstheme="minorHAnsi"/>
          <w:sz w:val="20"/>
          <w:szCs w:val="20"/>
        </w:rPr>
        <w:t xml:space="preserve"> or cloud regions).</w:t>
      </w:r>
    </w:p>
    <w:p w14:paraId="76BC7AF7"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Artifact Storage</w:t>
      </w:r>
      <w:r w:rsidRPr="0062586A">
        <w:rPr>
          <w:rFonts w:asciiTheme="minorHAnsi" w:hAnsiTheme="minorHAnsi" w:cstheme="minorHAnsi"/>
          <w:sz w:val="20"/>
          <w:szCs w:val="20"/>
        </w:rPr>
        <w:t>:</w:t>
      </w:r>
    </w:p>
    <w:p w14:paraId="37C65C74" w14:textId="77777777" w:rsidR="0062586A" w:rsidRPr="0062586A" w:rsidRDefault="0062586A" w:rsidP="0062586A">
      <w:pPr>
        <w:numPr>
          <w:ilvl w:val="0"/>
          <w:numId w:val="9"/>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 xml:space="preserve">Ensure build artifacts are stored in a reliable and redundant artifact repository (e.g., </w:t>
      </w:r>
      <w:proofErr w:type="spellStart"/>
      <w:r w:rsidRPr="0062586A">
        <w:rPr>
          <w:rFonts w:asciiTheme="minorHAnsi" w:hAnsiTheme="minorHAnsi" w:cstheme="minorHAnsi"/>
          <w:sz w:val="20"/>
          <w:szCs w:val="20"/>
        </w:rPr>
        <w:t>JFrog</w:t>
      </w:r>
      <w:proofErr w:type="spellEnd"/>
      <w:r w:rsidRPr="0062586A">
        <w:rPr>
          <w:rFonts w:asciiTheme="minorHAnsi" w:hAnsiTheme="minorHAnsi" w:cstheme="minorHAnsi"/>
          <w:sz w:val="20"/>
          <w:szCs w:val="20"/>
        </w:rPr>
        <w:t xml:space="preserve"> Artifactory, Nexus).</w:t>
      </w:r>
    </w:p>
    <w:p w14:paraId="4FD59865" w14:textId="77777777" w:rsidR="0062586A" w:rsidRPr="0062586A" w:rsidRDefault="0062586A" w:rsidP="0062586A">
      <w:pPr>
        <w:numPr>
          <w:ilvl w:val="0"/>
          <w:numId w:val="9"/>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Implement versioning and retention policies to manage storage efficiently.</w:t>
      </w:r>
    </w:p>
    <w:p w14:paraId="504434C1"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Pipeline Definitions and State</w:t>
      </w:r>
      <w:r w:rsidRPr="0062586A">
        <w:rPr>
          <w:rFonts w:asciiTheme="minorHAnsi" w:hAnsiTheme="minorHAnsi" w:cstheme="minorHAnsi"/>
          <w:sz w:val="20"/>
          <w:szCs w:val="20"/>
        </w:rPr>
        <w:t>:</w:t>
      </w:r>
    </w:p>
    <w:p w14:paraId="63A8B6B0" w14:textId="77777777" w:rsidR="0062586A" w:rsidRPr="0062586A" w:rsidRDefault="0062586A" w:rsidP="0062586A">
      <w:pPr>
        <w:numPr>
          <w:ilvl w:val="0"/>
          <w:numId w:val="10"/>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Back up pipeline definitions and state regularly.</w:t>
      </w:r>
    </w:p>
    <w:p w14:paraId="5A757153" w14:textId="77777777" w:rsidR="0062586A" w:rsidRPr="0062586A" w:rsidRDefault="0062586A" w:rsidP="0062586A">
      <w:pPr>
        <w:numPr>
          <w:ilvl w:val="0"/>
          <w:numId w:val="10"/>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Use infrastructure as code (</w:t>
      </w:r>
      <w:proofErr w:type="spellStart"/>
      <w:r w:rsidRPr="0062586A">
        <w:rPr>
          <w:rFonts w:asciiTheme="minorHAnsi" w:hAnsiTheme="minorHAnsi" w:cstheme="minorHAnsi"/>
          <w:sz w:val="20"/>
          <w:szCs w:val="20"/>
        </w:rPr>
        <w:t>IaC</w:t>
      </w:r>
      <w:proofErr w:type="spellEnd"/>
      <w:r w:rsidRPr="0062586A">
        <w:rPr>
          <w:rFonts w:asciiTheme="minorHAnsi" w:hAnsiTheme="minorHAnsi" w:cstheme="minorHAnsi"/>
          <w:sz w:val="20"/>
          <w:szCs w:val="20"/>
        </w:rPr>
        <w:t>) tools like Terraform to define CI/CD infrastructure, making it easier to recreate the environment if needed.</w:t>
      </w:r>
    </w:p>
    <w:p w14:paraId="668972DD" w14:textId="77777777" w:rsidR="0062586A" w:rsidRPr="0062586A" w:rsidRDefault="0062586A" w:rsidP="0062586A">
      <w:pPr>
        <w:spacing w:before="100" w:beforeAutospacing="1" w:after="100" w:afterAutospacing="1"/>
        <w:outlineLvl w:val="2"/>
        <w:rPr>
          <w:rFonts w:asciiTheme="minorHAnsi" w:hAnsiTheme="minorHAnsi" w:cstheme="minorHAnsi"/>
          <w:b/>
          <w:bCs/>
          <w:sz w:val="20"/>
          <w:szCs w:val="20"/>
        </w:rPr>
      </w:pPr>
      <w:r w:rsidRPr="0062586A">
        <w:rPr>
          <w:rFonts w:asciiTheme="minorHAnsi" w:hAnsiTheme="minorHAnsi" w:cstheme="minorHAnsi"/>
          <w:b/>
          <w:bCs/>
          <w:sz w:val="20"/>
          <w:szCs w:val="20"/>
        </w:rPr>
        <w:t>2. High Availability and Redundancy</w:t>
      </w:r>
    </w:p>
    <w:p w14:paraId="42086FD6"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CI/CD Servers</w:t>
      </w:r>
      <w:r w:rsidRPr="0062586A">
        <w:rPr>
          <w:rFonts w:asciiTheme="minorHAnsi" w:hAnsiTheme="minorHAnsi" w:cstheme="minorHAnsi"/>
          <w:sz w:val="20"/>
          <w:szCs w:val="20"/>
        </w:rPr>
        <w:t>:</w:t>
      </w:r>
    </w:p>
    <w:p w14:paraId="58B73FA1" w14:textId="77777777" w:rsidR="0062586A" w:rsidRPr="0062586A" w:rsidRDefault="0062586A" w:rsidP="0062586A">
      <w:pPr>
        <w:numPr>
          <w:ilvl w:val="0"/>
          <w:numId w:val="11"/>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Deploy CI/CD servers (e.g., Jenkins, GitLab CI, Azure DevOps) in a high-availability configuration across multiple nodes and regions.</w:t>
      </w:r>
    </w:p>
    <w:p w14:paraId="0910E9FE" w14:textId="77777777" w:rsidR="0062586A" w:rsidRPr="0062586A" w:rsidRDefault="0062586A" w:rsidP="0062586A">
      <w:pPr>
        <w:numPr>
          <w:ilvl w:val="0"/>
          <w:numId w:val="11"/>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Use load balancers to distribute traffic and provide failover capabilities.</w:t>
      </w:r>
    </w:p>
    <w:p w14:paraId="68ED7B54"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Distributed Build Agents</w:t>
      </w:r>
      <w:r w:rsidRPr="0062586A">
        <w:rPr>
          <w:rFonts w:asciiTheme="minorHAnsi" w:hAnsiTheme="minorHAnsi" w:cstheme="minorHAnsi"/>
          <w:sz w:val="20"/>
          <w:szCs w:val="20"/>
        </w:rPr>
        <w:t>:</w:t>
      </w:r>
    </w:p>
    <w:p w14:paraId="79A13F59" w14:textId="77777777" w:rsidR="0062586A" w:rsidRPr="0062586A" w:rsidRDefault="0062586A" w:rsidP="0062586A">
      <w:pPr>
        <w:numPr>
          <w:ilvl w:val="0"/>
          <w:numId w:val="12"/>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lastRenderedPageBreak/>
        <w:t>Configure build agents to run on multiple hosts or across different regions.</w:t>
      </w:r>
    </w:p>
    <w:p w14:paraId="3A082082" w14:textId="77777777" w:rsidR="0062586A" w:rsidRPr="0062586A" w:rsidRDefault="0062586A" w:rsidP="0062586A">
      <w:pPr>
        <w:numPr>
          <w:ilvl w:val="0"/>
          <w:numId w:val="12"/>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Use auto-scaling groups to ensure availability and handle varying workloads.</w:t>
      </w:r>
    </w:p>
    <w:p w14:paraId="64D3F9B6" w14:textId="77777777" w:rsidR="0062586A" w:rsidRPr="0062586A" w:rsidRDefault="0062586A" w:rsidP="0062586A">
      <w:pPr>
        <w:spacing w:before="100" w:beforeAutospacing="1" w:after="100" w:afterAutospacing="1"/>
        <w:outlineLvl w:val="2"/>
        <w:rPr>
          <w:rFonts w:asciiTheme="minorHAnsi" w:hAnsiTheme="minorHAnsi" w:cstheme="minorHAnsi"/>
          <w:b/>
          <w:bCs/>
          <w:sz w:val="20"/>
          <w:szCs w:val="20"/>
        </w:rPr>
      </w:pPr>
      <w:r w:rsidRPr="0062586A">
        <w:rPr>
          <w:rFonts w:asciiTheme="minorHAnsi" w:hAnsiTheme="minorHAnsi" w:cstheme="minorHAnsi"/>
          <w:b/>
          <w:bCs/>
          <w:sz w:val="20"/>
          <w:szCs w:val="20"/>
        </w:rPr>
        <w:t>3. Continuous Monitoring and Alerts</w:t>
      </w:r>
    </w:p>
    <w:p w14:paraId="331F96D5"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Monitoring Tools</w:t>
      </w:r>
      <w:r w:rsidRPr="0062586A">
        <w:rPr>
          <w:rFonts w:asciiTheme="minorHAnsi" w:hAnsiTheme="minorHAnsi" w:cstheme="minorHAnsi"/>
          <w:sz w:val="20"/>
          <w:szCs w:val="20"/>
        </w:rPr>
        <w:t>:</w:t>
      </w:r>
    </w:p>
    <w:p w14:paraId="5DEA2971" w14:textId="77777777" w:rsidR="0062586A" w:rsidRPr="0062586A" w:rsidRDefault="0062586A" w:rsidP="0062586A">
      <w:pPr>
        <w:numPr>
          <w:ilvl w:val="0"/>
          <w:numId w:val="13"/>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Use monitoring tools (e.g., Prometheus, Grafana, Datadog) to track the health and performance of your CI/CD pipeline.</w:t>
      </w:r>
    </w:p>
    <w:p w14:paraId="7B44B980" w14:textId="77777777" w:rsidR="0062586A" w:rsidRPr="0062586A" w:rsidRDefault="0062586A" w:rsidP="0062586A">
      <w:pPr>
        <w:numPr>
          <w:ilvl w:val="0"/>
          <w:numId w:val="13"/>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Set up alerts for critical metrics like build failures, performance issues, or infrastructure downtime.</w:t>
      </w:r>
    </w:p>
    <w:p w14:paraId="168D6175"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Log Management</w:t>
      </w:r>
      <w:r w:rsidRPr="0062586A">
        <w:rPr>
          <w:rFonts w:asciiTheme="minorHAnsi" w:hAnsiTheme="minorHAnsi" w:cstheme="minorHAnsi"/>
          <w:sz w:val="20"/>
          <w:szCs w:val="20"/>
        </w:rPr>
        <w:t>:</w:t>
      </w:r>
    </w:p>
    <w:p w14:paraId="48E08604" w14:textId="77777777" w:rsidR="0062586A" w:rsidRPr="0062586A" w:rsidRDefault="0062586A" w:rsidP="0062586A">
      <w:pPr>
        <w:numPr>
          <w:ilvl w:val="0"/>
          <w:numId w:val="14"/>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 xml:space="preserve">Aggregate and </w:t>
      </w:r>
      <w:proofErr w:type="spellStart"/>
      <w:r w:rsidRPr="0062586A">
        <w:rPr>
          <w:rFonts w:asciiTheme="minorHAnsi" w:hAnsiTheme="minorHAnsi" w:cstheme="minorHAnsi"/>
          <w:sz w:val="20"/>
          <w:szCs w:val="20"/>
        </w:rPr>
        <w:t>analyze</w:t>
      </w:r>
      <w:proofErr w:type="spellEnd"/>
      <w:r w:rsidRPr="0062586A">
        <w:rPr>
          <w:rFonts w:asciiTheme="minorHAnsi" w:hAnsiTheme="minorHAnsi" w:cstheme="minorHAnsi"/>
          <w:sz w:val="20"/>
          <w:szCs w:val="20"/>
        </w:rPr>
        <w:t xml:space="preserve"> logs from your CI/CD systems using centralized logging solutions (e.g., ELK Stack, Splunk).</w:t>
      </w:r>
    </w:p>
    <w:p w14:paraId="6882305A" w14:textId="77777777" w:rsidR="0062586A" w:rsidRPr="0062586A" w:rsidRDefault="0062586A" w:rsidP="0062586A">
      <w:pPr>
        <w:numPr>
          <w:ilvl w:val="0"/>
          <w:numId w:val="14"/>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Implement log retention policies and ensure logs are replicated to multiple locations.</w:t>
      </w:r>
    </w:p>
    <w:p w14:paraId="6585D1EC" w14:textId="77777777" w:rsidR="0062586A" w:rsidRPr="0062586A" w:rsidRDefault="0062586A" w:rsidP="0062586A">
      <w:pPr>
        <w:spacing w:before="100" w:beforeAutospacing="1" w:after="100" w:afterAutospacing="1"/>
        <w:outlineLvl w:val="2"/>
        <w:rPr>
          <w:rFonts w:asciiTheme="minorHAnsi" w:hAnsiTheme="minorHAnsi" w:cstheme="minorHAnsi"/>
          <w:b/>
          <w:bCs/>
          <w:sz w:val="20"/>
          <w:szCs w:val="20"/>
        </w:rPr>
      </w:pPr>
      <w:r w:rsidRPr="0062586A">
        <w:rPr>
          <w:rFonts w:asciiTheme="minorHAnsi" w:hAnsiTheme="minorHAnsi" w:cstheme="minorHAnsi"/>
          <w:b/>
          <w:bCs/>
          <w:sz w:val="20"/>
          <w:szCs w:val="20"/>
        </w:rPr>
        <w:t>4. Security Best Practices</w:t>
      </w:r>
    </w:p>
    <w:p w14:paraId="59D333C8"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Access Control</w:t>
      </w:r>
      <w:r w:rsidRPr="0062586A">
        <w:rPr>
          <w:rFonts w:asciiTheme="minorHAnsi" w:hAnsiTheme="minorHAnsi" w:cstheme="minorHAnsi"/>
          <w:sz w:val="20"/>
          <w:szCs w:val="20"/>
        </w:rPr>
        <w:t>:</w:t>
      </w:r>
    </w:p>
    <w:p w14:paraId="167672D3" w14:textId="77777777" w:rsidR="0062586A" w:rsidRPr="0062586A" w:rsidRDefault="0062586A" w:rsidP="0062586A">
      <w:pPr>
        <w:numPr>
          <w:ilvl w:val="0"/>
          <w:numId w:val="15"/>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Implement strong access control mechanisms (e.g., RBAC) for CI/CD tools and repositories.</w:t>
      </w:r>
    </w:p>
    <w:p w14:paraId="591FC318" w14:textId="77777777" w:rsidR="0062586A" w:rsidRPr="0062586A" w:rsidRDefault="0062586A" w:rsidP="0062586A">
      <w:pPr>
        <w:numPr>
          <w:ilvl w:val="0"/>
          <w:numId w:val="15"/>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Use single sign-on (SSO) and multi-factor authentication (MFA) to secure access.</w:t>
      </w:r>
    </w:p>
    <w:p w14:paraId="328C63A2"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Secrets Management</w:t>
      </w:r>
      <w:r w:rsidRPr="0062586A">
        <w:rPr>
          <w:rFonts w:asciiTheme="minorHAnsi" w:hAnsiTheme="minorHAnsi" w:cstheme="minorHAnsi"/>
          <w:sz w:val="20"/>
          <w:szCs w:val="20"/>
        </w:rPr>
        <w:t>:</w:t>
      </w:r>
    </w:p>
    <w:p w14:paraId="4ED7179D" w14:textId="77777777" w:rsidR="0062586A" w:rsidRPr="0062586A" w:rsidRDefault="0062586A" w:rsidP="0062586A">
      <w:pPr>
        <w:numPr>
          <w:ilvl w:val="0"/>
          <w:numId w:val="16"/>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 xml:space="preserve">Store sensitive information (e.g., API keys, credentials) securely using secrets management tools (e.g., </w:t>
      </w:r>
      <w:proofErr w:type="spellStart"/>
      <w:r w:rsidRPr="0062586A">
        <w:rPr>
          <w:rFonts w:asciiTheme="minorHAnsi" w:hAnsiTheme="minorHAnsi" w:cstheme="minorHAnsi"/>
          <w:sz w:val="20"/>
          <w:szCs w:val="20"/>
        </w:rPr>
        <w:t>HashiCorp</w:t>
      </w:r>
      <w:proofErr w:type="spellEnd"/>
      <w:r w:rsidRPr="0062586A">
        <w:rPr>
          <w:rFonts w:asciiTheme="minorHAnsi" w:hAnsiTheme="minorHAnsi" w:cstheme="minorHAnsi"/>
          <w:sz w:val="20"/>
          <w:szCs w:val="20"/>
        </w:rPr>
        <w:t xml:space="preserve"> Vault, AWS Secrets Manager).</w:t>
      </w:r>
    </w:p>
    <w:p w14:paraId="2CB1D31A" w14:textId="77777777" w:rsidR="0062586A" w:rsidRPr="0062586A" w:rsidRDefault="0062586A" w:rsidP="0062586A">
      <w:pPr>
        <w:numPr>
          <w:ilvl w:val="0"/>
          <w:numId w:val="16"/>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Ensure secrets are encrypted at rest and in transit.</w:t>
      </w:r>
    </w:p>
    <w:p w14:paraId="3CFC69F5" w14:textId="77777777" w:rsidR="0062586A" w:rsidRPr="0062586A" w:rsidRDefault="0062586A" w:rsidP="0062586A">
      <w:pPr>
        <w:spacing w:before="100" w:beforeAutospacing="1" w:after="100" w:afterAutospacing="1"/>
        <w:outlineLvl w:val="2"/>
        <w:rPr>
          <w:rFonts w:asciiTheme="minorHAnsi" w:hAnsiTheme="minorHAnsi" w:cstheme="minorHAnsi"/>
          <w:b/>
          <w:bCs/>
          <w:sz w:val="20"/>
          <w:szCs w:val="20"/>
        </w:rPr>
      </w:pPr>
      <w:r w:rsidRPr="0062586A">
        <w:rPr>
          <w:rFonts w:asciiTheme="minorHAnsi" w:hAnsiTheme="minorHAnsi" w:cstheme="minorHAnsi"/>
          <w:b/>
          <w:bCs/>
          <w:sz w:val="20"/>
          <w:szCs w:val="20"/>
        </w:rPr>
        <w:t>5. Disaster Recovery Planning and Testing</w:t>
      </w:r>
    </w:p>
    <w:p w14:paraId="3A79A9DB"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DR Plan</w:t>
      </w:r>
      <w:r w:rsidRPr="0062586A">
        <w:rPr>
          <w:rFonts w:asciiTheme="minorHAnsi" w:hAnsiTheme="minorHAnsi" w:cstheme="minorHAnsi"/>
          <w:sz w:val="20"/>
          <w:szCs w:val="20"/>
        </w:rPr>
        <w:t>:</w:t>
      </w:r>
    </w:p>
    <w:p w14:paraId="687605D5" w14:textId="77777777" w:rsidR="0062586A" w:rsidRPr="0062586A" w:rsidRDefault="0062586A" w:rsidP="0062586A">
      <w:pPr>
        <w:numPr>
          <w:ilvl w:val="0"/>
          <w:numId w:val="17"/>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Develop a comprehensive disaster recovery (DR) plan that includes procedures for backup, restore, failover, and failback operations.</w:t>
      </w:r>
    </w:p>
    <w:p w14:paraId="12CA9CF7" w14:textId="77777777" w:rsidR="0062586A" w:rsidRPr="0062586A" w:rsidRDefault="0062586A" w:rsidP="0062586A">
      <w:pPr>
        <w:numPr>
          <w:ilvl w:val="0"/>
          <w:numId w:val="17"/>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Identify critical components and define recovery time objectives (RTO) and recovery point objectives (RPO).</w:t>
      </w:r>
    </w:p>
    <w:p w14:paraId="01F46861"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Regular Testing</w:t>
      </w:r>
      <w:r w:rsidRPr="0062586A">
        <w:rPr>
          <w:rFonts w:asciiTheme="minorHAnsi" w:hAnsiTheme="minorHAnsi" w:cstheme="minorHAnsi"/>
          <w:sz w:val="20"/>
          <w:szCs w:val="20"/>
        </w:rPr>
        <w:t>:</w:t>
      </w:r>
    </w:p>
    <w:p w14:paraId="18551101" w14:textId="77777777" w:rsidR="0062586A" w:rsidRPr="0062586A" w:rsidRDefault="0062586A" w:rsidP="0062586A">
      <w:pPr>
        <w:numPr>
          <w:ilvl w:val="0"/>
          <w:numId w:val="18"/>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Conduct regular DR drills and failover tests to ensure your CI/CD pipeline can be recovered as expected.</w:t>
      </w:r>
    </w:p>
    <w:p w14:paraId="127A1CF3" w14:textId="77777777" w:rsidR="0062586A" w:rsidRPr="0062586A" w:rsidRDefault="0062586A" w:rsidP="0062586A">
      <w:pPr>
        <w:numPr>
          <w:ilvl w:val="0"/>
          <w:numId w:val="18"/>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Update the DR plan based on lessons learned from tests and real incidents.</w:t>
      </w:r>
    </w:p>
    <w:p w14:paraId="71B548A0" w14:textId="77777777" w:rsidR="0062586A" w:rsidRPr="0062586A" w:rsidRDefault="0062586A" w:rsidP="0062586A">
      <w:pPr>
        <w:spacing w:before="100" w:beforeAutospacing="1" w:after="100" w:afterAutospacing="1"/>
        <w:outlineLvl w:val="2"/>
        <w:rPr>
          <w:rFonts w:asciiTheme="minorHAnsi" w:hAnsiTheme="minorHAnsi" w:cstheme="minorHAnsi"/>
          <w:b/>
          <w:bCs/>
          <w:sz w:val="20"/>
          <w:szCs w:val="20"/>
        </w:rPr>
      </w:pPr>
      <w:r w:rsidRPr="0062586A">
        <w:rPr>
          <w:rFonts w:asciiTheme="minorHAnsi" w:hAnsiTheme="minorHAnsi" w:cstheme="minorHAnsi"/>
          <w:b/>
          <w:bCs/>
          <w:sz w:val="20"/>
          <w:szCs w:val="20"/>
        </w:rPr>
        <w:t>6. Version Control and Configuration Management</w:t>
      </w:r>
    </w:p>
    <w:p w14:paraId="52B024B9"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Version Control</w:t>
      </w:r>
      <w:r w:rsidRPr="0062586A">
        <w:rPr>
          <w:rFonts w:asciiTheme="minorHAnsi" w:hAnsiTheme="minorHAnsi" w:cstheme="minorHAnsi"/>
          <w:sz w:val="20"/>
          <w:szCs w:val="20"/>
        </w:rPr>
        <w:t>:</w:t>
      </w:r>
    </w:p>
    <w:p w14:paraId="4A7DBE20" w14:textId="77777777" w:rsidR="0062586A" w:rsidRPr="0062586A" w:rsidRDefault="0062586A" w:rsidP="0062586A">
      <w:pPr>
        <w:numPr>
          <w:ilvl w:val="0"/>
          <w:numId w:val="19"/>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Keep all CI/CD pipeline scripts, configurations, and infrastructure definitions under version control.</w:t>
      </w:r>
    </w:p>
    <w:p w14:paraId="54F3A133" w14:textId="77777777" w:rsidR="0062586A" w:rsidRPr="0062586A" w:rsidRDefault="0062586A" w:rsidP="0062586A">
      <w:pPr>
        <w:numPr>
          <w:ilvl w:val="0"/>
          <w:numId w:val="19"/>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Tag and release versions of your pipeline configuration to facilitate rollback if necessary.</w:t>
      </w:r>
    </w:p>
    <w:p w14:paraId="217BF79F"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Immutable Infrastructure</w:t>
      </w:r>
      <w:r w:rsidRPr="0062586A">
        <w:rPr>
          <w:rFonts w:asciiTheme="minorHAnsi" w:hAnsiTheme="minorHAnsi" w:cstheme="minorHAnsi"/>
          <w:sz w:val="20"/>
          <w:szCs w:val="20"/>
        </w:rPr>
        <w:t>:</w:t>
      </w:r>
    </w:p>
    <w:p w14:paraId="2BD75D4A" w14:textId="77777777" w:rsidR="0062586A" w:rsidRPr="0062586A" w:rsidRDefault="0062586A" w:rsidP="0062586A">
      <w:pPr>
        <w:numPr>
          <w:ilvl w:val="0"/>
          <w:numId w:val="20"/>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lastRenderedPageBreak/>
        <w:t>Use immutable infrastructure principles where possible, ensuring that CI/CD environments can be recreated from scratch using version-controlled definitions.</w:t>
      </w:r>
    </w:p>
    <w:p w14:paraId="0022A126" w14:textId="77777777" w:rsidR="0062586A" w:rsidRPr="0062586A" w:rsidRDefault="0062586A" w:rsidP="0062586A">
      <w:pPr>
        <w:spacing w:before="100" w:beforeAutospacing="1" w:after="100" w:afterAutospacing="1"/>
        <w:outlineLvl w:val="2"/>
        <w:rPr>
          <w:rFonts w:asciiTheme="minorHAnsi" w:hAnsiTheme="minorHAnsi" w:cstheme="minorHAnsi"/>
          <w:b/>
          <w:bCs/>
          <w:sz w:val="20"/>
          <w:szCs w:val="20"/>
        </w:rPr>
      </w:pPr>
      <w:r w:rsidRPr="0062586A">
        <w:rPr>
          <w:rFonts w:asciiTheme="minorHAnsi" w:hAnsiTheme="minorHAnsi" w:cstheme="minorHAnsi"/>
          <w:b/>
          <w:bCs/>
          <w:sz w:val="20"/>
          <w:szCs w:val="20"/>
        </w:rPr>
        <w:t>7. Use Managed Services</w:t>
      </w:r>
    </w:p>
    <w:p w14:paraId="4B8CEA4C"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b/>
          <w:bCs/>
          <w:sz w:val="20"/>
          <w:szCs w:val="20"/>
        </w:rPr>
        <w:t>Managed CI/CD Solutions</w:t>
      </w:r>
      <w:r w:rsidRPr="0062586A">
        <w:rPr>
          <w:rFonts w:asciiTheme="minorHAnsi" w:hAnsiTheme="minorHAnsi" w:cstheme="minorHAnsi"/>
          <w:sz w:val="20"/>
          <w:szCs w:val="20"/>
        </w:rPr>
        <w:t>:</w:t>
      </w:r>
    </w:p>
    <w:p w14:paraId="780547FD" w14:textId="77777777" w:rsidR="0062586A" w:rsidRPr="0062586A" w:rsidRDefault="0062586A" w:rsidP="0062586A">
      <w:pPr>
        <w:numPr>
          <w:ilvl w:val="0"/>
          <w:numId w:val="21"/>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 xml:space="preserve">Consider using managed CI/CD services (e.g., GitHub Actions, GitLab CI, </w:t>
      </w:r>
      <w:proofErr w:type="spellStart"/>
      <w:r w:rsidRPr="0062586A">
        <w:rPr>
          <w:rFonts w:asciiTheme="minorHAnsi" w:hAnsiTheme="minorHAnsi" w:cstheme="minorHAnsi"/>
          <w:sz w:val="20"/>
          <w:szCs w:val="20"/>
        </w:rPr>
        <w:t>CircleCI</w:t>
      </w:r>
      <w:proofErr w:type="spellEnd"/>
      <w:r w:rsidRPr="0062586A">
        <w:rPr>
          <w:rFonts w:asciiTheme="minorHAnsi" w:hAnsiTheme="minorHAnsi" w:cstheme="minorHAnsi"/>
          <w:sz w:val="20"/>
          <w:szCs w:val="20"/>
        </w:rPr>
        <w:t>) that provide built-in redundancy, backup, and disaster recovery capabilities.</w:t>
      </w:r>
    </w:p>
    <w:p w14:paraId="7DA7B017" w14:textId="77777777" w:rsidR="0062586A" w:rsidRPr="0062586A" w:rsidRDefault="0062586A" w:rsidP="0062586A">
      <w:pPr>
        <w:numPr>
          <w:ilvl w:val="0"/>
          <w:numId w:val="21"/>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Managed services often offer better scalability and reliability, reducing the operational burden on your team.</w:t>
      </w:r>
    </w:p>
    <w:p w14:paraId="251B53E0" w14:textId="77777777" w:rsidR="0062586A" w:rsidRPr="0062586A" w:rsidRDefault="0062586A" w:rsidP="0062586A">
      <w:pPr>
        <w:spacing w:before="100" w:beforeAutospacing="1" w:after="100" w:afterAutospacing="1"/>
        <w:outlineLvl w:val="2"/>
        <w:rPr>
          <w:rFonts w:asciiTheme="minorHAnsi" w:hAnsiTheme="minorHAnsi" w:cstheme="minorHAnsi"/>
          <w:b/>
          <w:bCs/>
          <w:sz w:val="20"/>
          <w:szCs w:val="20"/>
        </w:rPr>
      </w:pPr>
      <w:r w:rsidRPr="0062586A">
        <w:rPr>
          <w:rFonts w:asciiTheme="minorHAnsi" w:hAnsiTheme="minorHAnsi" w:cstheme="minorHAnsi"/>
          <w:b/>
          <w:bCs/>
          <w:sz w:val="20"/>
          <w:szCs w:val="20"/>
        </w:rPr>
        <w:t>Summary</w:t>
      </w:r>
    </w:p>
    <w:p w14:paraId="246D730C" w14:textId="77777777" w:rsidR="0062586A" w:rsidRPr="0062586A" w:rsidRDefault="0062586A" w:rsidP="0062586A">
      <w:p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By implementing these best practices, you can enhance the resilience of your CI/CD pipeline and ensure it is protected against potential disasters. Regular backups, high availability configurations, robust monitoring, and thorough disaster recovery planning are crucial components of a comprehensive CI/CD disaster recovery strategy.</w:t>
      </w:r>
    </w:p>
    <w:p w14:paraId="15E34F74" w14:textId="77777777" w:rsidR="0062586A" w:rsidRDefault="0076385A" w:rsidP="00EE4B37">
      <w:pPr>
        <w:pStyle w:val="ListParagraph"/>
        <w:numPr>
          <w:ilvl w:val="0"/>
          <w:numId w:val="3"/>
        </w:numPr>
        <w:rPr>
          <w:rFonts w:cstheme="minorHAnsi"/>
          <w:sz w:val="20"/>
          <w:szCs w:val="20"/>
          <w:highlight w:val="yellow"/>
        </w:rPr>
      </w:pPr>
      <w:r w:rsidRPr="0062586A">
        <w:rPr>
          <w:rFonts w:cstheme="minorHAnsi"/>
          <w:sz w:val="20"/>
          <w:szCs w:val="20"/>
          <w:highlight w:val="yellow"/>
        </w:rPr>
        <w:t>How we implement Docker file please write</w:t>
      </w:r>
    </w:p>
    <w:p w14:paraId="4C6BE28B" w14:textId="77777777" w:rsidR="0062586A" w:rsidRPr="0062586A" w:rsidRDefault="0062586A" w:rsidP="0062586A">
      <w:pPr>
        <w:rPr>
          <w:rFonts w:asciiTheme="minorHAnsi" w:hAnsiTheme="minorHAnsi" w:cstheme="minorHAnsi"/>
          <w:sz w:val="20"/>
          <w:szCs w:val="20"/>
          <w:highlight w:val="yellow"/>
        </w:rPr>
      </w:pPr>
    </w:p>
    <w:p w14:paraId="61DEBA52" w14:textId="77777777" w:rsidR="0062586A" w:rsidRPr="0062586A" w:rsidRDefault="0062586A" w:rsidP="0062586A">
      <w:pPr>
        <w:pStyle w:val="NormalWeb"/>
        <w:rPr>
          <w:rFonts w:asciiTheme="minorHAnsi" w:hAnsiTheme="minorHAnsi" w:cstheme="minorHAnsi"/>
          <w:sz w:val="20"/>
          <w:szCs w:val="20"/>
        </w:rPr>
      </w:pPr>
      <w:r w:rsidRPr="0062586A">
        <w:rPr>
          <w:rFonts w:asciiTheme="minorHAnsi" w:hAnsiTheme="minorHAnsi" w:cstheme="minorHAnsi"/>
          <w:sz w:val="20"/>
          <w:szCs w:val="20"/>
        </w:rPr>
        <w:t xml:space="preserve">Implementing a </w:t>
      </w:r>
      <w:proofErr w:type="spellStart"/>
      <w:r w:rsidRPr="0062586A">
        <w:rPr>
          <w:rFonts w:asciiTheme="minorHAnsi" w:hAnsiTheme="minorHAnsi" w:cstheme="minorHAnsi"/>
          <w:sz w:val="20"/>
          <w:szCs w:val="20"/>
        </w:rPr>
        <w:t>Dockerfile</w:t>
      </w:r>
      <w:proofErr w:type="spellEnd"/>
      <w:r w:rsidRPr="0062586A">
        <w:rPr>
          <w:rFonts w:asciiTheme="minorHAnsi" w:hAnsiTheme="minorHAnsi" w:cstheme="minorHAnsi"/>
          <w:sz w:val="20"/>
          <w:szCs w:val="20"/>
        </w:rPr>
        <w:t xml:space="preserve"> involves creating a plain text file named </w:t>
      </w:r>
      <w:proofErr w:type="spellStart"/>
      <w:r w:rsidRPr="0062586A">
        <w:rPr>
          <w:rStyle w:val="HTMLCode"/>
          <w:rFonts w:asciiTheme="minorHAnsi" w:hAnsiTheme="minorHAnsi" w:cstheme="minorHAnsi"/>
        </w:rPr>
        <w:t>Dockerfile</w:t>
      </w:r>
      <w:proofErr w:type="spellEnd"/>
      <w:r w:rsidRPr="0062586A">
        <w:rPr>
          <w:rFonts w:asciiTheme="minorHAnsi" w:hAnsiTheme="minorHAnsi" w:cstheme="minorHAnsi"/>
          <w:sz w:val="20"/>
          <w:szCs w:val="20"/>
        </w:rPr>
        <w:t xml:space="preserve"> that contains instructions for building a Docker image. Below is a step-by-step guide on how to write a </w:t>
      </w:r>
      <w:proofErr w:type="spellStart"/>
      <w:r w:rsidRPr="0062586A">
        <w:rPr>
          <w:rFonts w:asciiTheme="minorHAnsi" w:hAnsiTheme="minorHAnsi" w:cstheme="minorHAnsi"/>
          <w:sz w:val="20"/>
          <w:szCs w:val="20"/>
        </w:rPr>
        <w:t>Dockerfile</w:t>
      </w:r>
      <w:proofErr w:type="spellEnd"/>
      <w:r w:rsidRPr="0062586A">
        <w:rPr>
          <w:rFonts w:asciiTheme="minorHAnsi" w:hAnsiTheme="minorHAnsi" w:cstheme="minorHAnsi"/>
          <w:sz w:val="20"/>
          <w:szCs w:val="20"/>
        </w:rPr>
        <w:t>, along with an example.</w:t>
      </w:r>
    </w:p>
    <w:p w14:paraId="389ED519" w14:textId="77777777" w:rsidR="0062586A" w:rsidRPr="0062586A" w:rsidRDefault="0062586A" w:rsidP="0062586A">
      <w:pPr>
        <w:pStyle w:val="Heading3"/>
        <w:rPr>
          <w:rFonts w:asciiTheme="minorHAnsi" w:hAnsiTheme="minorHAnsi" w:cstheme="minorHAnsi"/>
          <w:sz w:val="20"/>
          <w:szCs w:val="20"/>
        </w:rPr>
      </w:pPr>
      <w:r w:rsidRPr="0062586A">
        <w:rPr>
          <w:rFonts w:asciiTheme="minorHAnsi" w:hAnsiTheme="minorHAnsi" w:cstheme="minorHAnsi"/>
          <w:sz w:val="20"/>
          <w:szCs w:val="20"/>
        </w:rPr>
        <w:t xml:space="preserve">Steps to Write a </w:t>
      </w:r>
      <w:proofErr w:type="spellStart"/>
      <w:r w:rsidRPr="0062586A">
        <w:rPr>
          <w:rFonts w:asciiTheme="minorHAnsi" w:hAnsiTheme="minorHAnsi" w:cstheme="minorHAnsi"/>
          <w:sz w:val="20"/>
          <w:szCs w:val="20"/>
        </w:rPr>
        <w:t>Dockerfile</w:t>
      </w:r>
      <w:proofErr w:type="spellEnd"/>
    </w:p>
    <w:p w14:paraId="4061FCD8" w14:textId="77777777" w:rsidR="0062586A" w:rsidRPr="0062586A" w:rsidRDefault="0062586A" w:rsidP="0062586A">
      <w:pPr>
        <w:pStyle w:val="NormalWeb"/>
        <w:numPr>
          <w:ilvl w:val="0"/>
          <w:numId w:val="22"/>
        </w:numPr>
        <w:rPr>
          <w:rFonts w:asciiTheme="minorHAnsi" w:hAnsiTheme="minorHAnsi" w:cstheme="minorHAnsi"/>
          <w:sz w:val="20"/>
          <w:szCs w:val="20"/>
        </w:rPr>
      </w:pPr>
      <w:r w:rsidRPr="0062586A">
        <w:rPr>
          <w:rStyle w:val="Strong"/>
          <w:rFonts w:asciiTheme="minorHAnsi" w:hAnsiTheme="minorHAnsi" w:cstheme="minorHAnsi"/>
          <w:sz w:val="20"/>
          <w:szCs w:val="20"/>
        </w:rPr>
        <w:t>Choose a Base Image</w:t>
      </w:r>
      <w:r w:rsidRPr="0062586A">
        <w:rPr>
          <w:rFonts w:asciiTheme="minorHAnsi" w:hAnsiTheme="minorHAnsi" w:cstheme="minorHAnsi"/>
          <w:sz w:val="20"/>
          <w:szCs w:val="20"/>
        </w:rPr>
        <w:t>:</w:t>
      </w:r>
    </w:p>
    <w:p w14:paraId="0A2DBF5E" w14:textId="77777777" w:rsidR="0062586A" w:rsidRPr="0062586A" w:rsidRDefault="0062586A" w:rsidP="0062586A">
      <w:pPr>
        <w:numPr>
          <w:ilvl w:val="1"/>
          <w:numId w:val="22"/>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The base image is the starting point for your Docker image, often including an operating system and some pre-installed software.</w:t>
      </w:r>
    </w:p>
    <w:p w14:paraId="181324E9" w14:textId="77777777" w:rsidR="0062586A" w:rsidRPr="0062586A" w:rsidRDefault="0062586A" w:rsidP="0062586A">
      <w:pPr>
        <w:pStyle w:val="NormalWeb"/>
        <w:numPr>
          <w:ilvl w:val="0"/>
          <w:numId w:val="22"/>
        </w:numPr>
        <w:rPr>
          <w:rFonts w:asciiTheme="minorHAnsi" w:hAnsiTheme="minorHAnsi" w:cstheme="minorHAnsi"/>
          <w:sz w:val="20"/>
          <w:szCs w:val="20"/>
        </w:rPr>
      </w:pPr>
      <w:r w:rsidRPr="0062586A">
        <w:rPr>
          <w:rStyle w:val="Strong"/>
          <w:rFonts w:asciiTheme="minorHAnsi" w:hAnsiTheme="minorHAnsi" w:cstheme="minorHAnsi"/>
          <w:sz w:val="20"/>
          <w:szCs w:val="20"/>
        </w:rPr>
        <w:t>Set the Working Directory</w:t>
      </w:r>
      <w:r w:rsidRPr="0062586A">
        <w:rPr>
          <w:rFonts w:asciiTheme="minorHAnsi" w:hAnsiTheme="minorHAnsi" w:cstheme="minorHAnsi"/>
          <w:sz w:val="20"/>
          <w:szCs w:val="20"/>
        </w:rPr>
        <w:t>:</w:t>
      </w:r>
    </w:p>
    <w:p w14:paraId="317BB51E" w14:textId="77777777" w:rsidR="0062586A" w:rsidRPr="0062586A" w:rsidRDefault="0062586A" w:rsidP="0062586A">
      <w:pPr>
        <w:numPr>
          <w:ilvl w:val="1"/>
          <w:numId w:val="22"/>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The working directory is the directory inside the container where commands will be executed.</w:t>
      </w:r>
    </w:p>
    <w:p w14:paraId="71E01BC2" w14:textId="77777777" w:rsidR="0062586A" w:rsidRPr="0062586A" w:rsidRDefault="0062586A" w:rsidP="0062586A">
      <w:pPr>
        <w:pStyle w:val="NormalWeb"/>
        <w:numPr>
          <w:ilvl w:val="0"/>
          <w:numId w:val="22"/>
        </w:numPr>
        <w:rPr>
          <w:rFonts w:asciiTheme="minorHAnsi" w:hAnsiTheme="minorHAnsi" w:cstheme="minorHAnsi"/>
          <w:sz w:val="20"/>
          <w:szCs w:val="20"/>
        </w:rPr>
      </w:pPr>
      <w:r w:rsidRPr="0062586A">
        <w:rPr>
          <w:rStyle w:val="Strong"/>
          <w:rFonts w:asciiTheme="minorHAnsi" w:hAnsiTheme="minorHAnsi" w:cstheme="minorHAnsi"/>
          <w:sz w:val="20"/>
          <w:szCs w:val="20"/>
        </w:rPr>
        <w:t>Copy Files</w:t>
      </w:r>
      <w:r w:rsidRPr="0062586A">
        <w:rPr>
          <w:rFonts w:asciiTheme="minorHAnsi" w:hAnsiTheme="minorHAnsi" w:cstheme="minorHAnsi"/>
          <w:sz w:val="20"/>
          <w:szCs w:val="20"/>
        </w:rPr>
        <w:t>:</w:t>
      </w:r>
    </w:p>
    <w:p w14:paraId="3D95D5D7" w14:textId="77777777" w:rsidR="0062586A" w:rsidRPr="0062586A" w:rsidRDefault="0062586A" w:rsidP="0062586A">
      <w:pPr>
        <w:numPr>
          <w:ilvl w:val="1"/>
          <w:numId w:val="22"/>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Copy necessary files from the host machine to the container.</w:t>
      </w:r>
    </w:p>
    <w:p w14:paraId="38397664" w14:textId="77777777" w:rsidR="0062586A" w:rsidRPr="0062586A" w:rsidRDefault="0062586A" w:rsidP="0062586A">
      <w:pPr>
        <w:pStyle w:val="NormalWeb"/>
        <w:numPr>
          <w:ilvl w:val="0"/>
          <w:numId w:val="22"/>
        </w:numPr>
        <w:rPr>
          <w:rFonts w:asciiTheme="minorHAnsi" w:hAnsiTheme="minorHAnsi" w:cstheme="minorHAnsi"/>
          <w:sz w:val="20"/>
          <w:szCs w:val="20"/>
        </w:rPr>
      </w:pPr>
      <w:r w:rsidRPr="0062586A">
        <w:rPr>
          <w:rStyle w:val="Strong"/>
          <w:rFonts w:asciiTheme="minorHAnsi" w:hAnsiTheme="minorHAnsi" w:cstheme="minorHAnsi"/>
          <w:sz w:val="20"/>
          <w:szCs w:val="20"/>
        </w:rPr>
        <w:t>Install Dependencies</w:t>
      </w:r>
      <w:r w:rsidRPr="0062586A">
        <w:rPr>
          <w:rFonts w:asciiTheme="minorHAnsi" w:hAnsiTheme="minorHAnsi" w:cstheme="minorHAnsi"/>
          <w:sz w:val="20"/>
          <w:szCs w:val="20"/>
        </w:rPr>
        <w:t>:</w:t>
      </w:r>
    </w:p>
    <w:p w14:paraId="0F7FB9A4" w14:textId="77777777" w:rsidR="0062586A" w:rsidRPr="0062586A" w:rsidRDefault="0062586A" w:rsidP="0062586A">
      <w:pPr>
        <w:numPr>
          <w:ilvl w:val="1"/>
          <w:numId w:val="22"/>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Run commands to install any additional software or dependencies required by your application.</w:t>
      </w:r>
    </w:p>
    <w:p w14:paraId="32017DDA" w14:textId="77777777" w:rsidR="0062586A" w:rsidRPr="0062586A" w:rsidRDefault="0062586A" w:rsidP="0062586A">
      <w:pPr>
        <w:pStyle w:val="NormalWeb"/>
        <w:numPr>
          <w:ilvl w:val="0"/>
          <w:numId w:val="22"/>
        </w:numPr>
        <w:rPr>
          <w:rFonts w:asciiTheme="minorHAnsi" w:hAnsiTheme="minorHAnsi" w:cstheme="minorHAnsi"/>
          <w:sz w:val="20"/>
          <w:szCs w:val="20"/>
        </w:rPr>
      </w:pPr>
      <w:r w:rsidRPr="0062586A">
        <w:rPr>
          <w:rStyle w:val="Strong"/>
          <w:rFonts w:asciiTheme="minorHAnsi" w:hAnsiTheme="minorHAnsi" w:cstheme="minorHAnsi"/>
          <w:sz w:val="20"/>
          <w:szCs w:val="20"/>
        </w:rPr>
        <w:t>Expose Ports</w:t>
      </w:r>
      <w:r w:rsidRPr="0062586A">
        <w:rPr>
          <w:rFonts w:asciiTheme="minorHAnsi" w:hAnsiTheme="minorHAnsi" w:cstheme="minorHAnsi"/>
          <w:sz w:val="20"/>
          <w:szCs w:val="20"/>
        </w:rPr>
        <w:t>:</w:t>
      </w:r>
    </w:p>
    <w:p w14:paraId="7E45F3A7" w14:textId="77777777" w:rsidR="0062586A" w:rsidRPr="0062586A" w:rsidRDefault="0062586A" w:rsidP="0062586A">
      <w:pPr>
        <w:numPr>
          <w:ilvl w:val="1"/>
          <w:numId w:val="22"/>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Specify which ports the container will listen on at runtime.</w:t>
      </w:r>
    </w:p>
    <w:p w14:paraId="5CA1373E" w14:textId="77777777" w:rsidR="0062586A" w:rsidRPr="0062586A" w:rsidRDefault="0062586A" w:rsidP="0062586A">
      <w:pPr>
        <w:pStyle w:val="NormalWeb"/>
        <w:numPr>
          <w:ilvl w:val="0"/>
          <w:numId w:val="22"/>
        </w:numPr>
        <w:rPr>
          <w:rFonts w:asciiTheme="minorHAnsi" w:hAnsiTheme="minorHAnsi" w:cstheme="minorHAnsi"/>
          <w:sz w:val="20"/>
          <w:szCs w:val="20"/>
        </w:rPr>
      </w:pPr>
      <w:r w:rsidRPr="0062586A">
        <w:rPr>
          <w:rStyle w:val="Strong"/>
          <w:rFonts w:asciiTheme="minorHAnsi" w:hAnsiTheme="minorHAnsi" w:cstheme="minorHAnsi"/>
          <w:sz w:val="20"/>
          <w:szCs w:val="20"/>
        </w:rPr>
        <w:t>Define the Startup Command</w:t>
      </w:r>
      <w:r w:rsidRPr="0062586A">
        <w:rPr>
          <w:rFonts w:asciiTheme="minorHAnsi" w:hAnsiTheme="minorHAnsi" w:cstheme="minorHAnsi"/>
          <w:sz w:val="20"/>
          <w:szCs w:val="20"/>
        </w:rPr>
        <w:t>:</w:t>
      </w:r>
    </w:p>
    <w:p w14:paraId="2FD11CD1" w14:textId="77777777" w:rsidR="0062586A" w:rsidRPr="0062586A" w:rsidRDefault="0062586A" w:rsidP="0062586A">
      <w:pPr>
        <w:numPr>
          <w:ilvl w:val="1"/>
          <w:numId w:val="22"/>
        </w:numPr>
        <w:spacing w:before="100" w:beforeAutospacing="1" w:after="100" w:afterAutospacing="1"/>
        <w:rPr>
          <w:rFonts w:asciiTheme="minorHAnsi" w:hAnsiTheme="minorHAnsi" w:cstheme="minorHAnsi"/>
          <w:sz w:val="20"/>
          <w:szCs w:val="20"/>
        </w:rPr>
      </w:pPr>
      <w:r w:rsidRPr="0062586A">
        <w:rPr>
          <w:rFonts w:asciiTheme="minorHAnsi" w:hAnsiTheme="minorHAnsi" w:cstheme="minorHAnsi"/>
          <w:sz w:val="20"/>
          <w:szCs w:val="20"/>
        </w:rPr>
        <w:t>Specify the command to run when the container starts.</w:t>
      </w:r>
    </w:p>
    <w:p w14:paraId="044B48DC" w14:textId="77777777" w:rsidR="0062586A" w:rsidRPr="0062586A" w:rsidRDefault="0062586A" w:rsidP="0062586A">
      <w:pPr>
        <w:pStyle w:val="Heading3"/>
        <w:rPr>
          <w:rFonts w:asciiTheme="minorHAnsi" w:hAnsiTheme="minorHAnsi" w:cstheme="minorHAnsi"/>
          <w:sz w:val="20"/>
          <w:szCs w:val="20"/>
        </w:rPr>
      </w:pPr>
      <w:r w:rsidRPr="0062586A">
        <w:rPr>
          <w:rFonts w:asciiTheme="minorHAnsi" w:hAnsiTheme="minorHAnsi" w:cstheme="minorHAnsi"/>
          <w:sz w:val="20"/>
          <w:szCs w:val="20"/>
        </w:rPr>
        <w:t>Building and Running the Docker Image</w:t>
      </w:r>
    </w:p>
    <w:p w14:paraId="5736C59C" w14:textId="77777777" w:rsidR="0062586A" w:rsidRPr="0062586A" w:rsidRDefault="0062586A" w:rsidP="0062586A">
      <w:pPr>
        <w:pStyle w:val="NormalWeb"/>
        <w:numPr>
          <w:ilvl w:val="0"/>
          <w:numId w:val="23"/>
        </w:numPr>
        <w:rPr>
          <w:rFonts w:asciiTheme="minorHAnsi" w:hAnsiTheme="minorHAnsi" w:cstheme="minorHAnsi"/>
          <w:sz w:val="20"/>
          <w:szCs w:val="20"/>
        </w:rPr>
      </w:pPr>
      <w:r w:rsidRPr="0062586A">
        <w:rPr>
          <w:rStyle w:val="Strong"/>
          <w:rFonts w:asciiTheme="minorHAnsi" w:hAnsiTheme="minorHAnsi" w:cstheme="minorHAnsi"/>
          <w:sz w:val="20"/>
          <w:szCs w:val="20"/>
        </w:rPr>
        <w:t>Build the Docker Image</w:t>
      </w:r>
      <w:r w:rsidRPr="0062586A">
        <w:rPr>
          <w:rFonts w:asciiTheme="minorHAnsi" w:hAnsiTheme="minorHAnsi" w:cstheme="minorHAnsi"/>
          <w:sz w:val="20"/>
          <w:szCs w:val="20"/>
        </w:rPr>
        <w:t>:</w:t>
      </w:r>
    </w:p>
    <w:p w14:paraId="6B47D985" w14:textId="77777777" w:rsidR="0062586A" w:rsidRPr="0062586A" w:rsidRDefault="0062586A" w:rsidP="0062586A">
      <w:pPr>
        <w:pStyle w:val="HTMLPreformatted"/>
        <w:ind w:left="720"/>
        <w:rPr>
          <w:rStyle w:val="HTMLCode"/>
          <w:rFonts w:asciiTheme="minorHAnsi" w:hAnsiTheme="minorHAnsi" w:cstheme="minorHAnsi"/>
        </w:rPr>
      </w:pPr>
      <w:r w:rsidRPr="0062586A">
        <w:rPr>
          <w:rStyle w:val="HTMLCode"/>
          <w:rFonts w:asciiTheme="minorHAnsi" w:hAnsiTheme="minorHAnsi" w:cstheme="minorHAnsi"/>
        </w:rPr>
        <w:t>docker build -t my-node-app .</w:t>
      </w:r>
    </w:p>
    <w:p w14:paraId="3E70BA14" w14:textId="77777777" w:rsidR="0062586A" w:rsidRPr="0062586A" w:rsidRDefault="0062586A" w:rsidP="0062586A">
      <w:pPr>
        <w:pStyle w:val="NormalWeb"/>
        <w:numPr>
          <w:ilvl w:val="0"/>
          <w:numId w:val="23"/>
        </w:numPr>
        <w:rPr>
          <w:rFonts w:asciiTheme="minorHAnsi" w:hAnsiTheme="minorHAnsi" w:cstheme="minorHAnsi"/>
          <w:sz w:val="20"/>
          <w:szCs w:val="20"/>
        </w:rPr>
      </w:pPr>
      <w:r w:rsidRPr="0062586A">
        <w:rPr>
          <w:rStyle w:val="Strong"/>
          <w:rFonts w:asciiTheme="minorHAnsi" w:hAnsiTheme="minorHAnsi" w:cstheme="minorHAnsi"/>
          <w:sz w:val="20"/>
          <w:szCs w:val="20"/>
        </w:rPr>
        <w:t>Run the Docker Container</w:t>
      </w:r>
      <w:r w:rsidRPr="0062586A">
        <w:rPr>
          <w:rFonts w:asciiTheme="minorHAnsi" w:hAnsiTheme="minorHAnsi" w:cstheme="minorHAnsi"/>
          <w:sz w:val="20"/>
          <w:szCs w:val="20"/>
        </w:rPr>
        <w:t>:</w:t>
      </w:r>
    </w:p>
    <w:p w14:paraId="059F675D" w14:textId="77777777" w:rsidR="0062586A" w:rsidRPr="0062586A" w:rsidRDefault="0062586A" w:rsidP="0062586A">
      <w:pPr>
        <w:pStyle w:val="HTMLPreformatted"/>
        <w:ind w:left="720"/>
        <w:rPr>
          <w:rStyle w:val="HTMLCode"/>
          <w:rFonts w:asciiTheme="minorHAnsi" w:hAnsiTheme="minorHAnsi" w:cstheme="minorHAnsi"/>
        </w:rPr>
      </w:pPr>
      <w:r w:rsidRPr="0062586A">
        <w:rPr>
          <w:rStyle w:val="HTMLCode"/>
          <w:rFonts w:asciiTheme="minorHAnsi" w:hAnsiTheme="minorHAnsi" w:cstheme="minorHAnsi"/>
        </w:rPr>
        <w:t>docker run -p 8080:8080 my-node-app</w:t>
      </w:r>
    </w:p>
    <w:p w14:paraId="4F4D02F2" w14:textId="77777777" w:rsidR="0062586A" w:rsidRPr="0062586A" w:rsidRDefault="0062586A" w:rsidP="0062586A">
      <w:pPr>
        <w:numPr>
          <w:ilvl w:val="1"/>
          <w:numId w:val="23"/>
        </w:numPr>
        <w:spacing w:before="100" w:beforeAutospacing="1" w:after="100" w:afterAutospacing="1"/>
        <w:rPr>
          <w:rFonts w:asciiTheme="minorHAnsi" w:hAnsiTheme="minorHAnsi" w:cstheme="minorHAnsi"/>
          <w:sz w:val="20"/>
          <w:szCs w:val="20"/>
        </w:rPr>
      </w:pPr>
      <w:r w:rsidRPr="0062586A">
        <w:rPr>
          <w:rStyle w:val="HTMLCode"/>
          <w:rFonts w:asciiTheme="minorHAnsi" w:hAnsiTheme="minorHAnsi" w:cstheme="minorHAnsi"/>
        </w:rPr>
        <w:t>-p 8080:8080</w:t>
      </w:r>
      <w:r w:rsidRPr="0062586A">
        <w:rPr>
          <w:rFonts w:asciiTheme="minorHAnsi" w:hAnsiTheme="minorHAnsi" w:cstheme="minorHAnsi"/>
          <w:sz w:val="20"/>
          <w:szCs w:val="20"/>
        </w:rPr>
        <w:t xml:space="preserve"> maps port 8080 on your host machine to port 8080 in the container.</w:t>
      </w:r>
    </w:p>
    <w:p w14:paraId="5876E58A" w14:textId="77777777" w:rsidR="0062586A" w:rsidRPr="0062586A" w:rsidRDefault="0062586A" w:rsidP="0062586A">
      <w:pPr>
        <w:pStyle w:val="Heading3"/>
        <w:rPr>
          <w:rFonts w:asciiTheme="minorHAnsi" w:hAnsiTheme="minorHAnsi" w:cstheme="minorHAnsi"/>
          <w:sz w:val="20"/>
          <w:szCs w:val="20"/>
        </w:rPr>
      </w:pPr>
      <w:r w:rsidRPr="0062586A">
        <w:rPr>
          <w:rFonts w:asciiTheme="minorHAnsi" w:hAnsiTheme="minorHAnsi" w:cstheme="minorHAnsi"/>
          <w:sz w:val="20"/>
          <w:szCs w:val="20"/>
        </w:rPr>
        <w:lastRenderedPageBreak/>
        <w:t>Summary</w:t>
      </w:r>
    </w:p>
    <w:p w14:paraId="6450C0FD" w14:textId="77777777" w:rsidR="0062586A" w:rsidRPr="0062586A" w:rsidRDefault="0062586A" w:rsidP="0062586A">
      <w:pPr>
        <w:pStyle w:val="NormalWeb"/>
        <w:rPr>
          <w:rFonts w:asciiTheme="minorHAnsi" w:hAnsiTheme="minorHAnsi" w:cstheme="minorHAnsi"/>
          <w:sz w:val="20"/>
          <w:szCs w:val="20"/>
        </w:rPr>
      </w:pPr>
      <w:r w:rsidRPr="0062586A">
        <w:rPr>
          <w:rFonts w:asciiTheme="minorHAnsi" w:hAnsiTheme="minorHAnsi" w:cstheme="minorHAnsi"/>
          <w:sz w:val="20"/>
          <w:szCs w:val="20"/>
        </w:rPr>
        <w:t xml:space="preserve">By following these steps, you can create a </w:t>
      </w:r>
      <w:proofErr w:type="spellStart"/>
      <w:r w:rsidRPr="0062586A">
        <w:rPr>
          <w:rFonts w:asciiTheme="minorHAnsi" w:hAnsiTheme="minorHAnsi" w:cstheme="minorHAnsi"/>
          <w:sz w:val="20"/>
          <w:szCs w:val="20"/>
        </w:rPr>
        <w:t>Dockerfile</w:t>
      </w:r>
      <w:proofErr w:type="spellEnd"/>
      <w:r w:rsidRPr="0062586A">
        <w:rPr>
          <w:rFonts w:asciiTheme="minorHAnsi" w:hAnsiTheme="minorHAnsi" w:cstheme="minorHAnsi"/>
          <w:sz w:val="20"/>
          <w:szCs w:val="20"/>
        </w:rPr>
        <w:t xml:space="preserve"> to containerize a Node.js application. This example can be adapted to other types of applications by modifying the base image, dependencies, and startup commands as needed.</w:t>
      </w:r>
    </w:p>
    <w:p w14:paraId="09088C4B" w14:textId="77777777" w:rsidR="0062586A" w:rsidRPr="0062586A" w:rsidRDefault="0062586A" w:rsidP="0062586A">
      <w:pPr>
        <w:rPr>
          <w:rFonts w:cstheme="minorHAnsi"/>
          <w:sz w:val="20"/>
          <w:szCs w:val="20"/>
          <w:highlight w:val="yellow"/>
        </w:rPr>
      </w:pPr>
    </w:p>
    <w:p w14:paraId="27FADFAE" w14:textId="77777777" w:rsidR="0076385A" w:rsidRPr="0062586A" w:rsidRDefault="0076385A" w:rsidP="00EE4B37">
      <w:pPr>
        <w:pStyle w:val="ListParagraph"/>
        <w:numPr>
          <w:ilvl w:val="0"/>
          <w:numId w:val="3"/>
        </w:numPr>
        <w:rPr>
          <w:rFonts w:cstheme="minorHAnsi"/>
          <w:sz w:val="20"/>
          <w:szCs w:val="20"/>
          <w:highlight w:val="yellow"/>
        </w:rPr>
      </w:pPr>
      <w:r w:rsidRPr="0062586A">
        <w:rPr>
          <w:rFonts w:asciiTheme="minorHAnsi" w:hAnsiTheme="minorHAnsi" w:cstheme="minorHAnsi"/>
          <w:sz w:val="20"/>
          <w:szCs w:val="20"/>
          <w:highlight w:val="yellow"/>
        </w:rPr>
        <w:t xml:space="preserve">How we can delete any container in Docker </w:t>
      </w:r>
    </w:p>
    <w:p w14:paraId="5E63E628" w14:textId="77777777" w:rsidR="0062586A" w:rsidRPr="0062586A" w:rsidRDefault="0062586A" w:rsidP="0062586A">
      <w:pPr>
        <w:rPr>
          <w:rFonts w:asciiTheme="minorHAnsi" w:hAnsiTheme="minorHAnsi" w:cstheme="minorHAnsi"/>
          <w:sz w:val="20"/>
          <w:szCs w:val="20"/>
        </w:rPr>
      </w:pPr>
      <w:r w:rsidRPr="0062586A">
        <w:rPr>
          <w:rFonts w:asciiTheme="minorHAnsi" w:hAnsiTheme="minorHAnsi" w:cstheme="minorHAnsi"/>
          <w:sz w:val="20"/>
          <w:szCs w:val="20"/>
        </w:rPr>
        <w:t xml:space="preserve">To delete a container in Docker, you can use the </w:t>
      </w:r>
      <w:r w:rsidRPr="0062586A">
        <w:rPr>
          <w:rFonts w:asciiTheme="minorHAnsi" w:hAnsiTheme="minorHAnsi" w:cstheme="minorHAnsi"/>
        </w:rPr>
        <w:t>docker rm</w:t>
      </w:r>
      <w:r w:rsidRPr="0062586A">
        <w:rPr>
          <w:rFonts w:asciiTheme="minorHAnsi" w:hAnsiTheme="minorHAnsi" w:cstheme="minorHAnsi"/>
          <w:sz w:val="20"/>
          <w:szCs w:val="20"/>
        </w:rPr>
        <w:t xml:space="preserve"> command.</w:t>
      </w:r>
    </w:p>
    <w:p w14:paraId="39818577" w14:textId="77777777" w:rsidR="0062586A" w:rsidRPr="0062586A" w:rsidRDefault="0062586A" w:rsidP="0062586A">
      <w:pPr>
        <w:rPr>
          <w:rFonts w:cstheme="minorHAnsi"/>
          <w:sz w:val="20"/>
          <w:szCs w:val="20"/>
          <w:highlight w:val="yellow"/>
        </w:rPr>
      </w:pPr>
    </w:p>
    <w:p w14:paraId="38EA0684" w14:textId="77777777" w:rsidR="000617F4" w:rsidRPr="000617F4" w:rsidRDefault="0076385A" w:rsidP="000617F4">
      <w:pPr>
        <w:pStyle w:val="ListParagraph"/>
        <w:numPr>
          <w:ilvl w:val="0"/>
          <w:numId w:val="3"/>
        </w:numPr>
        <w:rPr>
          <w:rFonts w:cstheme="minorHAnsi"/>
          <w:sz w:val="20"/>
          <w:szCs w:val="20"/>
          <w:highlight w:val="yellow"/>
        </w:rPr>
      </w:pPr>
      <w:r w:rsidRPr="0062586A">
        <w:rPr>
          <w:rFonts w:cstheme="minorHAnsi"/>
          <w:sz w:val="20"/>
          <w:szCs w:val="20"/>
          <w:highlight w:val="yellow"/>
        </w:rPr>
        <w:t>Can we delete the running container</w:t>
      </w:r>
    </w:p>
    <w:p w14:paraId="0508B918" w14:textId="77777777" w:rsidR="000617F4" w:rsidRPr="000617F4" w:rsidRDefault="000617F4" w:rsidP="000617F4">
      <w:pPr>
        <w:pStyle w:val="ListParagraph"/>
        <w:rPr>
          <w:rFonts w:cstheme="minorHAnsi"/>
          <w:sz w:val="20"/>
          <w:szCs w:val="20"/>
          <w:highlight w:val="yellow"/>
        </w:rPr>
      </w:pPr>
      <w:r w:rsidRPr="000617F4">
        <w:rPr>
          <w:rFonts w:asciiTheme="minorHAnsi" w:hAnsiTheme="minorHAnsi" w:cstheme="minorHAnsi"/>
          <w:sz w:val="20"/>
          <w:szCs w:val="20"/>
        </w:rPr>
        <w:t xml:space="preserve">Yes, you can delete a running container in Docker, but it requires forcefully stopping and removing the container. This can be done using the </w:t>
      </w:r>
      <w:r w:rsidRPr="000617F4">
        <w:rPr>
          <w:rStyle w:val="HTMLCode"/>
          <w:rFonts w:asciiTheme="minorHAnsi" w:hAnsiTheme="minorHAnsi" w:cstheme="minorHAnsi"/>
        </w:rPr>
        <w:t>docker rm</w:t>
      </w:r>
      <w:r w:rsidRPr="000617F4">
        <w:rPr>
          <w:rFonts w:asciiTheme="minorHAnsi" w:hAnsiTheme="minorHAnsi" w:cstheme="minorHAnsi"/>
          <w:sz w:val="20"/>
          <w:szCs w:val="20"/>
        </w:rPr>
        <w:t xml:space="preserve"> command with the </w:t>
      </w:r>
      <w:r w:rsidRPr="000617F4">
        <w:rPr>
          <w:rStyle w:val="HTMLCode"/>
          <w:rFonts w:asciiTheme="minorHAnsi" w:hAnsiTheme="minorHAnsi" w:cstheme="minorHAnsi"/>
        </w:rPr>
        <w:t>-f</w:t>
      </w:r>
      <w:r w:rsidRPr="000617F4">
        <w:rPr>
          <w:rFonts w:asciiTheme="minorHAnsi" w:hAnsiTheme="minorHAnsi" w:cstheme="minorHAnsi"/>
          <w:sz w:val="20"/>
          <w:szCs w:val="20"/>
        </w:rPr>
        <w:t xml:space="preserve"> (force) flag.</w:t>
      </w:r>
    </w:p>
    <w:p w14:paraId="3AB1779B" w14:textId="77777777" w:rsidR="0062586A" w:rsidRDefault="0062586A" w:rsidP="0062586A">
      <w:pPr>
        <w:rPr>
          <w:rFonts w:cstheme="minorHAnsi"/>
          <w:sz w:val="20"/>
          <w:szCs w:val="20"/>
          <w:highlight w:val="yellow"/>
        </w:rPr>
      </w:pPr>
    </w:p>
    <w:p w14:paraId="45463D64" w14:textId="77777777" w:rsidR="0062586A" w:rsidRPr="0062586A" w:rsidRDefault="0062586A" w:rsidP="0062586A">
      <w:pPr>
        <w:rPr>
          <w:rFonts w:cstheme="minorHAnsi"/>
          <w:sz w:val="20"/>
          <w:szCs w:val="20"/>
          <w:highlight w:val="yellow"/>
        </w:rPr>
      </w:pPr>
    </w:p>
    <w:p w14:paraId="32ADF521" w14:textId="77777777" w:rsidR="0076385A" w:rsidRDefault="0076385A" w:rsidP="0062586A">
      <w:pPr>
        <w:pStyle w:val="ListParagraph"/>
        <w:numPr>
          <w:ilvl w:val="0"/>
          <w:numId w:val="3"/>
        </w:numPr>
        <w:rPr>
          <w:rFonts w:cstheme="minorHAnsi"/>
          <w:sz w:val="20"/>
          <w:szCs w:val="20"/>
          <w:highlight w:val="yellow"/>
        </w:rPr>
      </w:pPr>
      <w:r w:rsidRPr="0062586A">
        <w:rPr>
          <w:rFonts w:cstheme="minorHAnsi"/>
          <w:sz w:val="20"/>
          <w:szCs w:val="20"/>
          <w:highlight w:val="yellow"/>
        </w:rPr>
        <w:t>How we can check the CPU status in Docker.</w:t>
      </w:r>
    </w:p>
    <w:p w14:paraId="56A1B79F"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To check the CPU usage and status of Docker containers, you can use several methods depending on your needs. Here’s a rundown of the most common approaches:</w:t>
      </w:r>
    </w:p>
    <w:p w14:paraId="150E374A" w14:textId="77777777" w:rsidR="000617F4" w:rsidRPr="000617F4" w:rsidRDefault="000617F4" w:rsidP="000617F4">
      <w:pPr>
        <w:pStyle w:val="Heading3"/>
        <w:rPr>
          <w:rFonts w:asciiTheme="minorHAnsi" w:hAnsiTheme="minorHAnsi" w:cstheme="minorHAnsi"/>
          <w:sz w:val="20"/>
          <w:szCs w:val="20"/>
        </w:rPr>
      </w:pPr>
      <w:r w:rsidRPr="000617F4">
        <w:rPr>
          <w:rFonts w:asciiTheme="minorHAnsi" w:hAnsiTheme="minorHAnsi" w:cstheme="minorHAnsi"/>
          <w:sz w:val="20"/>
          <w:szCs w:val="20"/>
        </w:rPr>
        <w:t xml:space="preserve">1. </w:t>
      </w:r>
      <w:r w:rsidRPr="000617F4">
        <w:rPr>
          <w:rStyle w:val="Strong"/>
          <w:rFonts w:asciiTheme="minorHAnsi" w:hAnsiTheme="minorHAnsi" w:cstheme="minorHAnsi"/>
          <w:b/>
          <w:bCs/>
          <w:sz w:val="20"/>
          <w:szCs w:val="20"/>
        </w:rPr>
        <w:t>Docker Stats Command</w:t>
      </w:r>
    </w:p>
    <w:p w14:paraId="5D6BD445"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 xml:space="preserve">The </w:t>
      </w:r>
      <w:r w:rsidRPr="000617F4">
        <w:rPr>
          <w:rStyle w:val="HTMLCode"/>
          <w:rFonts w:asciiTheme="minorHAnsi" w:hAnsiTheme="minorHAnsi" w:cstheme="minorHAnsi"/>
        </w:rPr>
        <w:t>docker stats</w:t>
      </w:r>
      <w:r w:rsidRPr="000617F4">
        <w:rPr>
          <w:rFonts w:asciiTheme="minorHAnsi" w:hAnsiTheme="minorHAnsi" w:cstheme="minorHAnsi"/>
          <w:sz w:val="20"/>
          <w:szCs w:val="20"/>
        </w:rPr>
        <w:t xml:space="preserve"> command provides real-time statistics for your running containers. It shows CPU usage, memory usage, network I/O, and more.</w:t>
      </w:r>
    </w:p>
    <w:p w14:paraId="0CBB325C" w14:textId="77777777" w:rsidR="000617F4" w:rsidRPr="000617F4" w:rsidRDefault="000617F4" w:rsidP="000617F4">
      <w:pPr>
        <w:pStyle w:val="HTMLPreformatted"/>
        <w:rPr>
          <w:rStyle w:val="HTMLCode"/>
          <w:rFonts w:asciiTheme="minorHAnsi" w:hAnsiTheme="minorHAnsi" w:cstheme="minorHAnsi"/>
        </w:rPr>
      </w:pPr>
      <w:r w:rsidRPr="000617F4">
        <w:rPr>
          <w:rStyle w:val="HTMLCode"/>
          <w:rFonts w:asciiTheme="minorHAnsi" w:hAnsiTheme="minorHAnsi" w:cstheme="minorHAnsi"/>
        </w:rPr>
        <w:t>docker stats</w:t>
      </w:r>
    </w:p>
    <w:p w14:paraId="0487BE5B"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This will output a live stream of CPU and other resource usage statistics for all running containers. If you want to check statistics for a specific container, you can specify the container ID or name:</w:t>
      </w:r>
    </w:p>
    <w:p w14:paraId="669E4EBF" w14:textId="77777777" w:rsidR="000617F4" w:rsidRPr="000617F4" w:rsidRDefault="000617F4" w:rsidP="000617F4">
      <w:pPr>
        <w:pStyle w:val="HTMLPreformatted"/>
        <w:rPr>
          <w:rStyle w:val="HTMLCode"/>
          <w:rFonts w:asciiTheme="minorHAnsi" w:hAnsiTheme="minorHAnsi" w:cstheme="minorHAnsi"/>
        </w:rPr>
      </w:pPr>
      <w:r w:rsidRPr="000617F4">
        <w:rPr>
          <w:rStyle w:val="HTMLCode"/>
          <w:rFonts w:asciiTheme="minorHAnsi" w:hAnsiTheme="minorHAnsi" w:cstheme="minorHAnsi"/>
        </w:rPr>
        <w:t>docker stats &lt;</w:t>
      </w:r>
      <w:proofErr w:type="spellStart"/>
      <w:r w:rsidRPr="000617F4">
        <w:rPr>
          <w:rStyle w:val="HTMLCode"/>
          <w:rFonts w:asciiTheme="minorHAnsi" w:hAnsiTheme="minorHAnsi" w:cstheme="minorHAnsi"/>
        </w:rPr>
        <w:t>container_id_or_name</w:t>
      </w:r>
      <w:proofErr w:type="spellEnd"/>
      <w:r w:rsidRPr="000617F4">
        <w:rPr>
          <w:rStyle w:val="HTMLCode"/>
          <w:rFonts w:asciiTheme="minorHAnsi" w:hAnsiTheme="minorHAnsi" w:cstheme="minorHAnsi"/>
        </w:rPr>
        <w:t>&gt;</w:t>
      </w:r>
    </w:p>
    <w:p w14:paraId="623FDD3C" w14:textId="77777777" w:rsidR="000617F4" w:rsidRPr="000617F4" w:rsidRDefault="000617F4" w:rsidP="000617F4">
      <w:pPr>
        <w:pStyle w:val="Heading3"/>
        <w:rPr>
          <w:rFonts w:asciiTheme="minorHAnsi" w:hAnsiTheme="minorHAnsi" w:cstheme="minorHAnsi"/>
          <w:sz w:val="20"/>
          <w:szCs w:val="20"/>
        </w:rPr>
      </w:pPr>
      <w:r w:rsidRPr="000617F4">
        <w:rPr>
          <w:rFonts w:asciiTheme="minorHAnsi" w:hAnsiTheme="minorHAnsi" w:cstheme="minorHAnsi"/>
          <w:sz w:val="20"/>
          <w:szCs w:val="20"/>
        </w:rPr>
        <w:t xml:space="preserve">2. </w:t>
      </w:r>
      <w:r w:rsidRPr="000617F4">
        <w:rPr>
          <w:rStyle w:val="Strong"/>
          <w:rFonts w:asciiTheme="minorHAnsi" w:hAnsiTheme="minorHAnsi" w:cstheme="minorHAnsi"/>
          <w:b/>
          <w:bCs/>
          <w:sz w:val="20"/>
          <w:szCs w:val="20"/>
        </w:rPr>
        <w:t>Docker Inspect Command</w:t>
      </w:r>
    </w:p>
    <w:p w14:paraId="47173D8F"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 xml:space="preserve">For detailed information about the container’s CPU limits and other settings, you can use the </w:t>
      </w:r>
      <w:r w:rsidRPr="000617F4">
        <w:rPr>
          <w:rStyle w:val="HTMLCode"/>
          <w:rFonts w:asciiTheme="minorHAnsi" w:hAnsiTheme="minorHAnsi" w:cstheme="minorHAnsi"/>
        </w:rPr>
        <w:t>docker inspect</w:t>
      </w:r>
      <w:r w:rsidRPr="000617F4">
        <w:rPr>
          <w:rFonts w:asciiTheme="minorHAnsi" w:hAnsiTheme="minorHAnsi" w:cstheme="minorHAnsi"/>
          <w:sz w:val="20"/>
          <w:szCs w:val="20"/>
        </w:rPr>
        <w:t xml:space="preserve"> command:</w:t>
      </w:r>
    </w:p>
    <w:p w14:paraId="61A16CF7" w14:textId="77777777" w:rsidR="000617F4" w:rsidRPr="000617F4" w:rsidRDefault="000617F4" w:rsidP="000617F4">
      <w:pPr>
        <w:pStyle w:val="HTMLPreformatted"/>
        <w:rPr>
          <w:rStyle w:val="HTMLCode"/>
          <w:rFonts w:asciiTheme="minorHAnsi" w:hAnsiTheme="minorHAnsi" w:cstheme="minorHAnsi"/>
        </w:rPr>
      </w:pPr>
      <w:r w:rsidRPr="000617F4">
        <w:rPr>
          <w:rStyle w:val="HTMLCode"/>
          <w:rFonts w:asciiTheme="minorHAnsi" w:hAnsiTheme="minorHAnsi" w:cstheme="minorHAnsi"/>
        </w:rPr>
        <w:t>docker inspect &lt;</w:t>
      </w:r>
      <w:proofErr w:type="spellStart"/>
      <w:r w:rsidRPr="000617F4">
        <w:rPr>
          <w:rStyle w:val="HTMLCode"/>
          <w:rFonts w:asciiTheme="minorHAnsi" w:hAnsiTheme="minorHAnsi" w:cstheme="minorHAnsi"/>
        </w:rPr>
        <w:t>container_id_or_name</w:t>
      </w:r>
      <w:proofErr w:type="spellEnd"/>
      <w:r w:rsidRPr="000617F4">
        <w:rPr>
          <w:rStyle w:val="HTMLCode"/>
          <w:rFonts w:asciiTheme="minorHAnsi" w:hAnsiTheme="minorHAnsi" w:cstheme="minorHAnsi"/>
        </w:rPr>
        <w:t>&gt;</w:t>
      </w:r>
    </w:p>
    <w:p w14:paraId="08DE2DA7"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 xml:space="preserve">This command returns a JSON output containing configuration details, including CPU-related settings like </w:t>
      </w:r>
      <w:proofErr w:type="spellStart"/>
      <w:r w:rsidRPr="000617F4">
        <w:rPr>
          <w:rStyle w:val="HTMLCode"/>
          <w:rFonts w:asciiTheme="minorHAnsi" w:hAnsiTheme="minorHAnsi" w:cstheme="minorHAnsi"/>
        </w:rPr>
        <w:t>CpuShares</w:t>
      </w:r>
      <w:proofErr w:type="spellEnd"/>
      <w:r w:rsidRPr="000617F4">
        <w:rPr>
          <w:rFonts w:asciiTheme="minorHAnsi" w:hAnsiTheme="minorHAnsi" w:cstheme="minorHAnsi"/>
          <w:sz w:val="20"/>
          <w:szCs w:val="20"/>
        </w:rPr>
        <w:t xml:space="preserve">, </w:t>
      </w:r>
      <w:proofErr w:type="spellStart"/>
      <w:r w:rsidRPr="000617F4">
        <w:rPr>
          <w:rStyle w:val="HTMLCode"/>
          <w:rFonts w:asciiTheme="minorHAnsi" w:hAnsiTheme="minorHAnsi" w:cstheme="minorHAnsi"/>
        </w:rPr>
        <w:t>CpuQuota</w:t>
      </w:r>
      <w:proofErr w:type="spellEnd"/>
      <w:r w:rsidRPr="000617F4">
        <w:rPr>
          <w:rFonts w:asciiTheme="minorHAnsi" w:hAnsiTheme="minorHAnsi" w:cstheme="minorHAnsi"/>
          <w:sz w:val="20"/>
          <w:szCs w:val="20"/>
        </w:rPr>
        <w:t xml:space="preserve">, and </w:t>
      </w:r>
      <w:proofErr w:type="spellStart"/>
      <w:r w:rsidRPr="000617F4">
        <w:rPr>
          <w:rStyle w:val="HTMLCode"/>
          <w:rFonts w:asciiTheme="minorHAnsi" w:hAnsiTheme="minorHAnsi" w:cstheme="minorHAnsi"/>
        </w:rPr>
        <w:t>CpuPeriod</w:t>
      </w:r>
      <w:proofErr w:type="spellEnd"/>
      <w:r w:rsidRPr="000617F4">
        <w:rPr>
          <w:rFonts w:asciiTheme="minorHAnsi" w:hAnsiTheme="minorHAnsi" w:cstheme="minorHAnsi"/>
          <w:sz w:val="20"/>
          <w:szCs w:val="20"/>
        </w:rPr>
        <w:t>.</w:t>
      </w:r>
    </w:p>
    <w:p w14:paraId="4E8A250D" w14:textId="77777777" w:rsidR="000617F4" w:rsidRPr="000617F4" w:rsidRDefault="000617F4" w:rsidP="000617F4">
      <w:pPr>
        <w:pStyle w:val="Heading3"/>
        <w:rPr>
          <w:rFonts w:asciiTheme="minorHAnsi" w:hAnsiTheme="minorHAnsi" w:cstheme="minorHAnsi"/>
          <w:sz w:val="20"/>
          <w:szCs w:val="20"/>
        </w:rPr>
      </w:pPr>
      <w:r w:rsidRPr="000617F4">
        <w:rPr>
          <w:rFonts w:asciiTheme="minorHAnsi" w:hAnsiTheme="minorHAnsi" w:cstheme="minorHAnsi"/>
          <w:sz w:val="20"/>
          <w:szCs w:val="20"/>
        </w:rPr>
        <w:t xml:space="preserve">3. </w:t>
      </w:r>
      <w:r w:rsidRPr="000617F4">
        <w:rPr>
          <w:rStyle w:val="Strong"/>
          <w:rFonts w:asciiTheme="minorHAnsi" w:hAnsiTheme="minorHAnsi" w:cstheme="minorHAnsi"/>
          <w:b/>
          <w:bCs/>
          <w:sz w:val="20"/>
          <w:szCs w:val="20"/>
        </w:rPr>
        <w:t>Top Command Inside Container</w:t>
      </w:r>
    </w:p>
    <w:p w14:paraId="24BC4535"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 xml:space="preserve">You can also execute a command inside a running container to check CPU usage, such as </w:t>
      </w:r>
      <w:r w:rsidRPr="000617F4">
        <w:rPr>
          <w:rStyle w:val="HTMLCode"/>
          <w:rFonts w:asciiTheme="minorHAnsi" w:hAnsiTheme="minorHAnsi" w:cstheme="minorHAnsi"/>
        </w:rPr>
        <w:t>top</w:t>
      </w:r>
      <w:r w:rsidRPr="000617F4">
        <w:rPr>
          <w:rFonts w:asciiTheme="minorHAnsi" w:hAnsiTheme="minorHAnsi" w:cstheme="minorHAnsi"/>
          <w:sz w:val="20"/>
          <w:szCs w:val="20"/>
        </w:rPr>
        <w:t xml:space="preserve"> or </w:t>
      </w:r>
      <w:proofErr w:type="spellStart"/>
      <w:r w:rsidRPr="000617F4">
        <w:rPr>
          <w:rStyle w:val="HTMLCode"/>
          <w:rFonts w:asciiTheme="minorHAnsi" w:hAnsiTheme="minorHAnsi" w:cstheme="minorHAnsi"/>
        </w:rPr>
        <w:t>htop</w:t>
      </w:r>
      <w:proofErr w:type="spellEnd"/>
      <w:r w:rsidRPr="000617F4">
        <w:rPr>
          <w:rFonts w:asciiTheme="minorHAnsi" w:hAnsiTheme="minorHAnsi" w:cstheme="minorHAnsi"/>
          <w:sz w:val="20"/>
          <w:szCs w:val="20"/>
        </w:rPr>
        <w:t xml:space="preserve"> (if available). First, use </w:t>
      </w:r>
      <w:r w:rsidRPr="000617F4">
        <w:rPr>
          <w:rStyle w:val="HTMLCode"/>
          <w:rFonts w:asciiTheme="minorHAnsi" w:hAnsiTheme="minorHAnsi" w:cstheme="minorHAnsi"/>
        </w:rPr>
        <w:t>docker exec</w:t>
      </w:r>
      <w:r w:rsidRPr="000617F4">
        <w:rPr>
          <w:rFonts w:asciiTheme="minorHAnsi" w:hAnsiTheme="minorHAnsi" w:cstheme="minorHAnsi"/>
          <w:sz w:val="20"/>
          <w:szCs w:val="20"/>
        </w:rPr>
        <w:t xml:space="preserve"> to get a shell inside the container:</w:t>
      </w:r>
    </w:p>
    <w:p w14:paraId="65B7C1CB" w14:textId="77777777" w:rsidR="000617F4" w:rsidRPr="000617F4" w:rsidRDefault="000617F4" w:rsidP="000617F4">
      <w:pPr>
        <w:pStyle w:val="HTMLPreformatted"/>
        <w:rPr>
          <w:rStyle w:val="HTMLCode"/>
          <w:rFonts w:asciiTheme="minorHAnsi" w:hAnsiTheme="minorHAnsi" w:cstheme="minorHAnsi"/>
        </w:rPr>
      </w:pPr>
      <w:r w:rsidRPr="000617F4">
        <w:rPr>
          <w:rStyle w:val="HTMLCode"/>
          <w:rFonts w:asciiTheme="minorHAnsi" w:hAnsiTheme="minorHAnsi" w:cstheme="minorHAnsi"/>
        </w:rPr>
        <w:t xml:space="preserve">docker </w:t>
      </w:r>
      <w:r w:rsidRPr="000617F4">
        <w:rPr>
          <w:rStyle w:val="hljs-builtin"/>
          <w:rFonts w:asciiTheme="minorHAnsi" w:hAnsiTheme="minorHAnsi" w:cstheme="minorHAnsi"/>
        </w:rPr>
        <w:t>exec</w:t>
      </w:r>
      <w:r w:rsidRPr="000617F4">
        <w:rPr>
          <w:rStyle w:val="HTMLCode"/>
          <w:rFonts w:asciiTheme="minorHAnsi" w:hAnsiTheme="minorHAnsi" w:cstheme="minorHAnsi"/>
        </w:rPr>
        <w:t xml:space="preserve"> -it &lt;</w:t>
      </w:r>
      <w:proofErr w:type="spellStart"/>
      <w:r w:rsidRPr="000617F4">
        <w:rPr>
          <w:rStyle w:val="HTMLCode"/>
          <w:rFonts w:asciiTheme="minorHAnsi" w:hAnsiTheme="minorHAnsi" w:cstheme="minorHAnsi"/>
        </w:rPr>
        <w:t>container_id_or_name</w:t>
      </w:r>
      <w:proofErr w:type="spellEnd"/>
      <w:r w:rsidRPr="000617F4">
        <w:rPr>
          <w:rStyle w:val="HTMLCode"/>
          <w:rFonts w:asciiTheme="minorHAnsi" w:hAnsiTheme="minorHAnsi" w:cstheme="minorHAnsi"/>
        </w:rPr>
        <w:t>&gt; /bin/</w:t>
      </w:r>
      <w:proofErr w:type="spellStart"/>
      <w:r w:rsidRPr="000617F4">
        <w:rPr>
          <w:rStyle w:val="HTMLCode"/>
          <w:rFonts w:asciiTheme="minorHAnsi" w:hAnsiTheme="minorHAnsi" w:cstheme="minorHAnsi"/>
        </w:rPr>
        <w:t>sh</w:t>
      </w:r>
      <w:proofErr w:type="spellEnd"/>
    </w:p>
    <w:p w14:paraId="559263C8"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 xml:space="preserve">Then, run </w:t>
      </w:r>
      <w:r w:rsidRPr="000617F4">
        <w:rPr>
          <w:rStyle w:val="HTMLCode"/>
          <w:rFonts w:asciiTheme="minorHAnsi" w:hAnsiTheme="minorHAnsi" w:cstheme="minorHAnsi"/>
        </w:rPr>
        <w:t>top</w:t>
      </w:r>
      <w:r w:rsidRPr="000617F4">
        <w:rPr>
          <w:rFonts w:asciiTheme="minorHAnsi" w:hAnsiTheme="minorHAnsi" w:cstheme="minorHAnsi"/>
          <w:sz w:val="20"/>
          <w:szCs w:val="20"/>
        </w:rPr>
        <w:t xml:space="preserve"> or </w:t>
      </w:r>
      <w:proofErr w:type="spellStart"/>
      <w:r w:rsidRPr="000617F4">
        <w:rPr>
          <w:rStyle w:val="HTMLCode"/>
          <w:rFonts w:asciiTheme="minorHAnsi" w:hAnsiTheme="minorHAnsi" w:cstheme="minorHAnsi"/>
        </w:rPr>
        <w:t>htop</w:t>
      </w:r>
      <w:proofErr w:type="spellEnd"/>
      <w:r w:rsidRPr="000617F4">
        <w:rPr>
          <w:rFonts w:asciiTheme="minorHAnsi" w:hAnsiTheme="minorHAnsi" w:cstheme="minorHAnsi"/>
          <w:sz w:val="20"/>
          <w:szCs w:val="20"/>
        </w:rPr>
        <w:t xml:space="preserve"> inside the container.</w:t>
      </w:r>
    </w:p>
    <w:p w14:paraId="6C0AE418" w14:textId="77777777" w:rsidR="000617F4" w:rsidRPr="000617F4" w:rsidRDefault="000617F4" w:rsidP="000617F4">
      <w:pPr>
        <w:pStyle w:val="Heading3"/>
        <w:rPr>
          <w:rFonts w:asciiTheme="minorHAnsi" w:hAnsiTheme="minorHAnsi" w:cstheme="minorHAnsi"/>
          <w:sz w:val="20"/>
          <w:szCs w:val="20"/>
        </w:rPr>
      </w:pPr>
      <w:r w:rsidRPr="000617F4">
        <w:rPr>
          <w:rFonts w:asciiTheme="minorHAnsi" w:hAnsiTheme="minorHAnsi" w:cstheme="minorHAnsi"/>
          <w:sz w:val="20"/>
          <w:szCs w:val="20"/>
        </w:rPr>
        <w:t xml:space="preserve">4. </w:t>
      </w:r>
      <w:r w:rsidRPr="000617F4">
        <w:rPr>
          <w:rStyle w:val="Strong"/>
          <w:rFonts w:asciiTheme="minorHAnsi" w:hAnsiTheme="minorHAnsi" w:cstheme="minorHAnsi"/>
          <w:b/>
          <w:bCs/>
          <w:sz w:val="20"/>
          <w:szCs w:val="20"/>
        </w:rPr>
        <w:t>Using Docker Compose</w:t>
      </w:r>
    </w:p>
    <w:p w14:paraId="78DD50E5"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If you’re using Docker Compose, you can monitor the CPU usage for your services in a similar way. Run:</w:t>
      </w:r>
    </w:p>
    <w:p w14:paraId="5D755BD9" w14:textId="77777777" w:rsidR="000617F4" w:rsidRPr="000617F4" w:rsidRDefault="000617F4" w:rsidP="000617F4">
      <w:pPr>
        <w:pStyle w:val="HTMLPreformatted"/>
        <w:rPr>
          <w:rStyle w:val="HTMLCode"/>
          <w:rFonts w:asciiTheme="minorHAnsi" w:hAnsiTheme="minorHAnsi" w:cstheme="minorHAnsi"/>
        </w:rPr>
      </w:pPr>
      <w:r>
        <w:rPr>
          <w:rStyle w:val="HTMLCode"/>
          <w:rFonts w:asciiTheme="minorHAnsi" w:hAnsiTheme="minorHAnsi" w:cstheme="minorHAnsi"/>
        </w:rPr>
        <w:lastRenderedPageBreak/>
        <w:tab/>
      </w:r>
      <w:r w:rsidRPr="000617F4">
        <w:rPr>
          <w:rStyle w:val="HTMLCode"/>
          <w:rFonts w:asciiTheme="minorHAnsi" w:hAnsiTheme="minorHAnsi" w:cstheme="minorHAnsi"/>
        </w:rPr>
        <w:t>docker-compose stats</w:t>
      </w:r>
    </w:p>
    <w:p w14:paraId="7A517B01"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 xml:space="preserve">This will provide statistics for all services defined in your </w:t>
      </w:r>
      <w:r w:rsidRPr="000617F4">
        <w:rPr>
          <w:rStyle w:val="HTMLCode"/>
          <w:rFonts w:asciiTheme="minorHAnsi" w:hAnsiTheme="minorHAnsi" w:cstheme="minorHAnsi"/>
        </w:rPr>
        <w:t>docker-</w:t>
      </w:r>
      <w:proofErr w:type="spellStart"/>
      <w:r w:rsidRPr="000617F4">
        <w:rPr>
          <w:rStyle w:val="HTMLCode"/>
          <w:rFonts w:asciiTheme="minorHAnsi" w:hAnsiTheme="minorHAnsi" w:cstheme="minorHAnsi"/>
        </w:rPr>
        <w:t>compose.yml</w:t>
      </w:r>
      <w:proofErr w:type="spellEnd"/>
      <w:r w:rsidRPr="000617F4">
        <w:rPr>
          <w:rFonts w:asciiTheme="minorHAnsi" w:hAnsiTheme="minorHAnsi" w:cstheme="minorHAnsi"/>
          <w:sz w:val="20"/>
          <w:szCs w:val="20"/>
        </w:rPr>
        <w:t xml:space="preserve"> file.</w:t>
      </w:r>
    </w:p>
    <w:p w14:paraId="22E8DA23" w14:textId="77777777" w:rsidR="000617F4" w:rsidRPr="000617F4" w:rsidRDefault="000617F4" w:rsidP="000617F4">
      <w:pPr>
        <w:pStyle w:val="Heading3"/>
        <w:rPr>
          <w:rFonts w:asciiTheme="minorHAnsi" w:hAnsiTheme="minorHAnsi" w:cstheme="minorHAnsi"/>
          <w:sz w:val="20"/>
          <w:szCs w:val="20"/>
        </w:rPr>
      </w:pPr>
      <w:r w:rsidRPr="000617F4">
        <w:rPr>
          <w:rFonts w:asciiTheme="minorHAnsi" w:hAnsiTheme="minorHAnsi" w:cstheme="minorHAnsi"/>
          <w:sz w:val="20"/>
          <w:szCs w:val="20"/>
        </w:rPr>
        <w:t xml:space="preserve">5. </w:t>
      </w:r>
      <w:r w:rsidRPr="000617F4">
        <w:rPr>
          <w:rStyle w:val="Strong"/>
          <w:rFonts w:asciiTheme="minorHAnsi" w:hAnsiTheme="minorHAnsi" w:cstheme="minorHAnsi"/>
          <w:b/>
          <w:bCs/>
          <w:sz w:val="20"/>
          <w:szCs w:val="20"/>
        </w:rPr>
        <w:t>Third-Party Monitoring Tools</w:t>
      </w:r>
    </w:p>
    <w:p w14:paraId="5A054575"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For more advanced monitoring and alerting, you might use third-party tools like:</w:t>
      </w:r>
    </w:p>
    <w:p w14:paraId="1746840E" w14:textId="77777777" w:rsidR="000617F4" w:rsidRPr="000617F4" w:rsidRDefault="000617F4" w:rsidP="000617F4">
      <w:pPr>
        <w:numPr>
          <w:ilvl w:val="0"/>
          <w:numId w:val="24"/>
        </w:numPr>
        <w:spacing w:before="100" w:beforeAutospacing="1" w:after="100" w:afterAutospacing="1"/>
        <w:rPr>
          <w:rFonts w:asciiTheme="minorHAnsi" w:hAnsiTheme="minorHAnsi" w:cstheme="minorHAnsi"/>
          <w:sz w:val="20"/>
          <w:szCs w:val="20"/>
        </w:rPr>
      </w:pPr>
      <w:r w:rsidRPr="000617F4">
        <w:rPr>
          <w:rStyle w:val="Strong"/>
          <w:rFonts w:asciiTheme="minorHAnsi" w:hAnsiTheme="minorHAnsi" w:cstheme="minorHAnsi"/>
          <w:sz w:val="20"/>
          <w:szCs w:val="20"/>
        </w:rPr>
        <w:t>Prometheus</w:t>
      </w:r>
      <w:r w:rsidRPr="000617F4">
        <w:rPr>
          <w:rFonts w:asciiTheme="minorHAnsi" w:hAnsiTheme="minorHAnsi" w:cstheme="minorHAnsi"/>
          <w:sz w:val="20"/>
          <w:szCs w:val="20"/>
        </w:rPr>
        <w:t xml:space="preserve"> with </w:t>
      </w:r>
      <w:r w:rsidRPr="000617F4">
        <w:rPr>
          <w:rStyle w:val="Strong"/>
          <w:rFonts w:asciiTheme="minorHAnsi" w:hAnsiTheme="minorHAnsi" w:cstheme="minorHAnsi"/>
          <w:sz w:val="20"/>
          <w:szCs w:val="20"/>
        </w:rPr>
        <w:t>Grafana</w:t>
      </w:r>
      <w:r w:rsidRPr="000617F4">
        <w:rPr>
          <w:rFonts w:asciiTheme="minorHAnsi" w:hAnsiTheme="minorHAnsi" w:cstheme="minorHAnsi"/>
          <w:sz w:val="20"/>
          <w:szCs w:val="20"/>
        </w:rPr>
        <w:t>: Collects metrics from Docker and provides visual dashboards.</w:t>
      </w:r>
    </w:p>
    <w:p w14:paraId="0744CBCE" w14:textId="77777777" w:rsidR="000617F4" w:rsidRPr="000617F4" w:rsidRDefault="000617F4" w:rsidP="000617F4">
      <w:pPr>
        <w:numPr>
          <w:ilvl w:val="0"/>
          <w:numId w:val="24"/>
        </w:numPr>
        <w:spacing w:before="100" w:beforeAutospacing="1" w:after="100" w:afterAutospacing="1"/>
        <w:rPr>
          <w:rFonts w:asciiTheme="minorHAnsi" w:hAnsiTheme="minorHAnsi" w:cstheme="minorHAnsi"/>
          <w:sz w:val="20"/>
          <w:szCs w:val="20"/>
        </w:rPr>
      </w:pPr>
      <w:proofErr w:type="spellStart"/>
      <w:r w:rsidRPr="000617F4">
        <w:rPr>
          <w:rStyle w:val="Strong"/>
          <w:rFonts w:asciiTheme="minorHAnsi" w:hAnsiTheme="minorHAnsi" w:cstheme="minorHAnsi"/>
          <w:sz w:val="20"/>
          <w:szCs w:val="20"/>
        </w:rPr>
        <w:t>cAdvisor</w:t>
      </w:r>
      <w:proofErr w:type="spellEnd"/>
      <w:r w:rsidRPr="000617F4">
        <w:rPr>
          <w:rFonts w:asciiTheme="minorHAnsi" w:hAnsiTheme="minorHAnsi" w:cstheme="minorHAnsi"/>
          <w:sz w:val="20"/>
          <w:szCs w:val="20"/>
        </w:rPr>
        <w:t>: Provides container metrics and visualization.</w:t>
      </w:r>
    </w:p>
    <w:p w14:paraId="754B5295" w14:textId="77777777" w:rsidR="000617F4" w:rsidRPr="000617F4" w:rsidRDefault="000617F4" w:rsidP="000617F4">
      <w:pPr>
        <w:numPr>
          <w:ilvl w:val="0"/>
          <w:numId w:val="24"/>
        </w:numPr>
        <w:spacing w:before="100" w:beforeAutospacing="1" w:after="100" w:afterAutospacing="1"/>
        <w:rPr>
          <w:rFonts w:asciiTheme="minorHAnsi" w:hAnsiTheme="minorHAnsi" w:cstheme="minorHAnsi"/>
          <w:sz w:val="20"/>
          <w:szCs w:val="20"/>
        </w:rPr>
      </w:pPr>
      <w:r w:rsidRPr="000617F4">
        <w:rPr>
          <w:rStyle w:val="Strong"/>
          <w:rFonts w:asciiTheme="minorHAnsi" w:hAnsiTheme="minorHAnsi" w:cstheme="minorHAnsi"/>
          <w:sz w:val="20"/>
          <w:szCs w:val="20"/>
        </w:rPr>
        <w:t>Datadog</w:t>
      </w:r>
      <w:r w:rsidRPr="000617F4">
        <w:rPr>
          <w:rFonts w:asciiTheme="minorHAnsi" w:hAnsiTheme="minorHAnsi" w:cstheme="minorHAnsi"/>
          <w:sz w:val="20"/>
          <w:szCs w:val="20"/>
        </w:rPr>
        <w:t xml:space="preserve">, </w:t>
      </w:r>
      <w:r w:rsidRPr="000617F4">
        <w:rPr>
          <w:rStyle w:val="Strong"/>
          <w:rFonts w:asciiTheme="minorHAnsi" w:hAnsiTheme="minorHAnsi" w:cstheme="minorHAnsi"/>
          <w:sz w:val="20"/>
          <w:szCs w:val="20"/>
        </w:rPr>
        <w:t>New Relic</w:t>
      </w:r>
      <w:r w:rsidRPr="000617F4">
        <w:rPr>
          <w:rFonts w:asciiTheme="minorHAnsi" w:hAnsiTheme="minorHAnsi" w:cstheme="minorHAnsi"/>
          <w:sz w:val="20"/>
          <w:szCs w:val="20"/>
        </w:rPr>
        <w:t xml:space="preserve">, or </w:t>
      </w:r>
      <w:r w:rsidRPr="000617F4">
        <w:rPr>
          <w:rStyle w:val="Strong"/>
          <w:rFonts w:asciiTheme="minorHAnsi" w:hAnsiTheme="minorHAnsi" w:cstheme="minorHAnsi"/>
          <w:sz w:val="20"/>
          <w:szCs w:val="20"/>
        </w:rPr>
        <w:t>Dynatrace</w:t>
      </w:r>
      <w:r w:rsidRPr="000617F4">
        <w:rPr>
          <w:rFonts w:asciiTheme="minorHAnsi" w:hAnsiTheme="minorHAnsi" w:cstheme="minorHAnsi"/>
          <w:sz w:val="20"/>
          <w:szCs w:val="20"/>
        </w:rPr>
        <w:t>: Comprehensive monitoring solutions that support Docker.</w:t>
      </w:r>
    </w:p>
    <w:p w14:paraId="65AC1989" w14:textId="77777777" w:rsidR="000617F4" w:rsidRPr="000617F4" w:rsidRDefault="000617F4" w:rsidP="000617F4">
      <w:pPr>
        <w:pStyle w:val="Heading3"/>
        <w:rPr>
          <w:rFonts w:asciiTheme="minorHAnsi" w:hAnsiTheme="minorHAnsi" w:cstheme="minorHAnsi"/>
          <w:sz w:val="20"/>
          <w:szCs w:val="20"/>
        </w:rPr>
      </w:pPr>
      <w:r w:rsidRPr="000617F4">
        <w:rPr>
          <w:rFonts w:asciiTheme="minorHAnsi" w:hAnsiTheme="minorHAnsi" w:cstheme="minorHAnsi"/>
          <w:sz w:val="20"/>
          <w:szCs w:val="20"/>
        </w:rPr>
        <w:t xml:space="preserve">6. </w:t>
      </w:r>
      <w:r w:rsidRPr="000617F4">
        <w:rPr>
          <w:rStyle w:val="Strong"/>
          <w:rFonts w:asciiTheme="minorHAnsi" w:hAnsiTheme="minorHAnsi" w:cstheme="minorHAnsi"/>
          <w:b/>
          <w:bCs/>
          <w:sz w:val="20"/>
          <w:szCs w:val="20"/>
        </w:rPr>
        <w:t>System-Level Monitoring</w:t>
      </w:r>
    </w:p>
    <w:p w14:paraId="165C7CE8"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 xml:space="preserve">On the host machine, you can use system tools like </w:t>
      </w:r>
      <w:r w:rsidRPr="000617F4">
        <w:rPr>
          <w:rStyle w:val="HTMLCode"/>
          <w:rFonts w:asciiTheme="minorHAnsi" w:hAnsiTheme="minorHAnsi" w:cstheme="minorHAnsi"/>
        </w:rPr>
        <w:t>top</w:t>
      </w:r>
      <w:r w:rsidRPr="000617F4">
        <w:rPr>
          <w:rFonts w:asciiTheme="minorHAnsi" w:hAnsiTheme="minorHAnsi" w:cstheme="minorHAnsi"/>
          <w:sz w:val="20"/>
          <w:szCs w:val="20"/>
        </w:rPr>
        <w:t xml:space="preserve"> or </w:t>
      </w:r>
      <w:proofErr w:type="spellStart"/>
      <w:r w:rsidRPr="000617F4">
        <w:rPr>
          <w:rStyle w:val="HTMLCode"/>
          <w:rFonts w:asciiTheme="minorHAnsi" w:hAnsiTheme="minorHAnsi" w:cstheme="minorHAnsi"/>
        </w:rPr>
        <w:t>htop</w:t>
      </w:r>
      <w:proofErr w:type="spellEnd"/>
      <w:r w:rsidRPr="000617F4">
        <w:rPr>
          <w:rFonts w:asciiTheme="minorHAnsi" w:hAnsiTheme="minorHAnsi" w:cstheme="minorHAnsi"/>
          <w:sz w:val="20"/>
          <w:szCs w:val="20"/>
        </w:rPr>
        <w:t xml:space="preserve"> to monitor overall CPU usage and see how Docker containers are consuming resources.</w:t>
      </w:r>
    </w:p>
    <w:p w14:paraId="7530857A" w14:textId="77777777" w:rsidR="000617F4" w:rsidRPr="000617F4" w:rsidRDefault="000617F4" w:rsidP="000617F4">
      <w:pPr>
        <w:pStyle w:val="Heading3"/>
        <w:rPr>
          <w:rFonts w:asciiTheme="minorHAnsi" w:hAnsiTheme="minorHAnsi" w:cstheme="minorHAnsi"/>
          <w:sz w:val="20"/>
          <w:szCs w:val="20"/>
        </w:rPr>
      </w:pPr>
      <w:r w:rsidRPr="000617F4">
        <w:rPr>
          <w:rFonts w:asciiTheme="minorHAnsi" w:hAnsiTheme="minorHAnsi" w:cstheme="minorHAnsi"/>
          <w:sz w:val="20"/>
          <w:szCs w:val="20"/>
        </w:rPr>
        <w:t>Example Commands:</w:t>
      </w:r>
    </w:p>
    <w:p w14:paraId="617D982C" w14:textId="77777777" w:rsidR="000617F4" w:rsidRPr="000617F4" w:rsidRDefault="000617F4" w:rsidP="000617F4">
      <w:pPr>
        <w:numPr>
          <w:ilvl w:val="0"/>
          <w:numId w:val="25"/>
        </w:numPr>
        <w:spacing w:before="100" w:beforeAutospacing="1" w:after="100" w:afterAutospacing="1"/>
        <w:rPr>
          <w:rFonts w:asciiTheme="minorHAnsi" w:hAnsiTheme="minorHAnsi" w:cstheme="minorHAnsi"/>
          <w:sz w:val="20"/>
          <w:szCs w:val="20"/>
        </w:rPr>
      </w:pPr>
      <w:r w:rsidRPr="000617F4">
        <w:rPr>
          <w:rStyle w:val="HTMLCode"/>
          <w:rFonts w:asciiTheme="minorHAnsi" w:hAnsiTheme="minorHAnsi" w:cstheme="minorHAnsi"/>
          <w:b/>
          <w:bCs/>
        </w:rPr>
        <w:t>top</w:t>
      </w:r>
      <w:r w:rsidRPr="000617F4">
        <w:rPr>
          <w:rFonts w:asciiTheme="minorHAnsi" w:hAnsiTheme="minorHAnsi" w:cstheme="minorHAnsi"/>
          <w:sz w:val="20"/>
          <w:szCs w:val="20"/>
        </w:rPr>
        <w:t>: Provides a real-time view of CPU and memory usage.</w:t>
      </w:r>
    </w:p>
    <w:p w14:paraId="2A43BDC2" w14:textId="77777777" w:rsidR="000617F4" w:rsidRPr="000617F4" w:rsidRDefault="000617F4" w:rsidP="000617F4">
      <w:pPr>
        <w:numPr>
          <w:ilvl w:val="0"/>
          <w:numId w:val="25"/>
        </w:numPr>
        <w:spacing w:before="100" w:beforeAutospacing="1" w:after="100" w:afterAutospacing="1"/>
        <w:rPr>
          <w:rFonts w:asciiTheme="minorHAnsi" w:hAnsiTheme="minorHAnsi" w:cstheme="minorHAnsi"/>
          <w:sz w:val="20"/>
          <w:szCs w:val="20"/>
        </w:rPr>
      </w:pPr>
      <w:proofErr w:type="spellStart"/>
      <w:r w:rsidRPr="000617F4">
        <w:rPr>
          <w:rStyle w:val="HTMLCode"/>
          <w:rFonts w:asciiTheme="minorHAnsi" w:hAnsiTheme="minorHAnsi" w:cstheme="minorHAnsi"/>
          <w:b/>
          <w:bCs/>
        </w:rPr>
        <w:t>htop</w:t>
      </w:r>
      <w:proofErr w:type="spellEnd"/>
      <w:r w:rsidRPr="000617F4">
        <w:rPr>
          <w:rFonts w:asciiTheme="minorHAnsi" w:hAnsiTheme="minorHAnsi" w:cstheme="minorHAnsi"/>
          <w:sz w:val="20"/>
          <w:szCs w:val="20"/>
        </w:rPr>
        <w:t xml:space="preserve">: An enhanced version of </w:t>
      </w:r>
      <w:r w:rsidRPr="000617F4">
        <w:rPr>
          <w:rStyle w:val="HTMLCode"/>
          <w:rFonts w:asciiTheme="minorHAnsi" w:hAnsiTheme="minorHAnsi" w:cstheme="minorHAnsi"/>
        </w:rPr>
        <w:t>top</w:t>
      </w:r>
      <w:r w:rsidRPr="000617F4">
        <w:rPr>
          <w:rFonts w:asciiTheme="minorHAnsi" w:hAnsiTheme="minorHAnsi" w:cstheme="minorHAnsi"/>
          <w:sz w:val="20"/>
          <w:szCs w:val="20"/>
        </w:rPr>
        <w:t xml:space="preserve"> with a more user-friendly interface.</w:t>
      </w:r>
    </w:p>
    <w:p w14:paraId="03D372ED"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These methods will help you keep track of CPU usage and manage the performance of your Docker containers effectively.</w:t>
      </w:r>
    </w:p>
    <w:p w14:paraId="61ECB175" w14:textId="77777777" w:rsidR="000617F4" w:rsidRPr="000617F4" w:rsidRDefault="000617F4" w:rsidP="000617F4">
      <w:pPr>
        <w:rPr>
          <w:rFonts w:asciiTheme="minorHAnsi" w:hAnsiTheme="minorHAnsi" w:cstheme="minorHAnsi"/>
          <w:sz w:val="20"/>
          <w:szCs w:val="20"/>
        </w:rPr>
      </w:pPr>
      <w:r w:rsidRPr="000617F4">
        <w:rPr>
          <w:rFonts w:asciiTheme="minorHAnsi" w:hAnsiTheme="minorHAnsi" w:cstheme="minorHAnsi"/>
          <w:sz w:val="20"/>
          <w:szCs w:val="20"/>
        </w:rPr>
        <w:t>Is this conversation helpful so far?</w:t>
      </w:r>
    </w:p>
    <w:p w14:paraId="5060BAA8" w14:textId="77777777" w:rsidR="000617F4" w:rsidRPr="000617F4" w:rsidRDefault="000617F4" w:rsidP="000617F4">
      <w:pPr>
        <w:pStyle w:val="z-TopofForm"/>
        <w:rPr>
          <w:rFonts w:asciiTheme="minorHAnsi" w:hAnsiTheme="minorHAnsi" w:cstheme="minorHAnsi"/>
          <w:sz w:val="20"/>
          <w:szCs w:val="20"/>
        </w:rPr>
      </w:pPr>
      <w:r w:rsidRPr="000617F4">
        <w:rPr>
          <w:rFonts w:asciiTheme="minorHAnsi" w:hAnsiTheme="minorHAnsi" w:cstheme="minorHAnsi"/>
          <w:sz w:val="20"/>
          <w:szCs w:val="20"/>
        </w:rPr>
        <w:t>Top of Form</w:t>
      </w:r>
    </w:p>
    <w:p w14:paraId="29E5A11D" w14:textId="77777777" w:rsidR="000617F4" w:rsidRPr="000617F4" w:rsidRDefault="000617F4" w:rsidP="000617F4">
      <w:pPr>
        <w:rPr>
          <w:rFonts w:asciiTheme="minorHAnsi" w:hAnsiTheme="minorHAnsi" w:cstheme="minorHAnsi"/>
          <w:sz w:val="20"/>
          <w:szCs w:val="20"/>
        </w:rPr>
      </w:pPr>
      <w:r w:rsidRPr="000617F4">
        <w:rPr>
          <w:rFonts w:asciiTheme="minorHAnsi" w:hAnsiTheme="minorHAnsi" w:cstheme="minorHAnsi"/>
          <w:sz w:val="20"/>
          <w:szCs w:val="20"/>
        </w:rPr>
        <w:t>ChatGPT is now available for macOS—Plus users get early ac</w:t>
      </w:r>
    </w:p>
    <w:p w14:paraId="6962A675" w14:textId="77777777" w:rsidR="000617F4" w:rsidRDefault="000617F4" w:rsidP="000617F4">
      <w:pPr>
        <w:pStyle w:val="z-BottomofForm"/>
      </w:pPr>
      <w:r>
        <w:t>Bottom of Form</w:t>
      </w:r>
    </w:p>
    <w:p w14:paraId="0898B6F1" w14:textId="77777777" w:rsidR="000617F4" w:rsidRPr="000617F4" w:rsidRDefault="000617F4" w:rsidP="000617F4">
      <w:pPr>
        <w:rPr>
          <w:rFonts w:cstheme="minorHAnsi"/>
          <w:sz w:val="20"/>
          <w:szCs w:val="20"/>
          <w:highlight w:val="yellow"/>
        </w:rPr>
      </w:pPr>
    </w:p>
    <w:p w14:paraId="65AEE642" w14:textId="77777777" w:rsidR="0076385A" w:rsidRDefault="0076385A" w:rsidP="0062586A">
      <w:pPr>
        <w:pStyle w:val="ListParagraph"/>
        <w:numPr>
          <w:ilvl w:val="0"/>
          <w:numId w:val="3"/>
        </w:numPr>
        <w:rPr>
          <w:rFonts w:cstheme="minorHAnsi"/>
          <w:sz w:val="20"/>
          <w:szCs w:val="20"/>
          <w:highlight w:val="yellow"/>
        </w:rPr>
      </w:pPr>
      <w:r w:rsidRPr="0062586A">
        <w:rPr>
          <w:rFonts w:cstheme="minorHAnsi"/>
          <w:sz w:val="20"/>
          <w:szCs w:val="20"/>
          <w:highlight w:val="yellow"/>
        </w:rPr>
        <w:t>What is load balancing in AKS,</w:t>
      </w:r>
    </w:p>
    <w:p w14:paraId="01C4605A"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Load balancing in Azure Kubernetes Service (AKS) is a critical component for distributing incoming network traffic across multiple instances of your application. This ensures that no single instance is overwhelmed with too much traffic, and helps in achieving higher availability and better performance. Here's a breakdown of how load balancing works in AKS:</w:t>
      </w:r>
    </w:p>
    <w:p w14:paraId="65B0FF29" w14:textId="77777777" w:rsidR="000617F4" w:rsidRPr="000617F4" w:rsidRDefault="000617F4" w:rsidP="000617F4">
      <w:pPr>
        <w:pStyle w:val="Heading3"/>
        <w:rPr>
          <w:rFonts w:asciiTheme="minorHAnsi" w:hAnsiTheme="minorHAnsi" w:cstheme="minorHAnsi"/>
          <w:sz w:val="20"/>
          <w:szCs w:val="20"/>
        </w:rPr>
      </w:pPr>
      <w:r w:rsidRPr="000617F4">
        <w:rPr>
          <w:rStyle w:val="Strong"/>
          <w:rFonts w:asciiTheme="minorHAnsi" w:hAnsiTheme="minorHAnsi" w:cstheme="minorHAnsi"/>
          <w:b/>
          <w:bCs/>
          <w:sz w:val="20"/>
          <w:szCs w:val="20"/>
        </w:rPr>
        <w:t>Types of Load Balancing in AKS</w:t>
      </w:r>
    </w:p>
    <w:p w14:paraId="5239B704" w14:textId="77777777" w:rsidR="000617F4" w:rsidRPr="000617F4" w:rsidRDefault="000617F4" w:rsidP="000617F4">
      <w:pPr>
        <w:pStyle w:val="NormalWeb"/>
        <w:numPr>
          <w:ilvl w:val="0"/>
          <w:numId w:val="26"/>
        </w:numPr>
        <w:rPr>
          <w:rFonts w:asciiTheme="minorHAnsi" w:hAnsiTheme="minorHAnsi" w:cstheme="minorHAnsi"/>
          <w:sz w:val="20"/>
          <w:szCs w:val="20"/>
        </w:rPr>
      </w:pPr>
      <w:r w:rsidRPr="000617F4">
        <w:rPr>
          <w:rStyle w:val="Strong"/>
          <w:rFonts w:asciiTheme="minorHAnsi" w:hAnsiTheme="minorHAnsi" w:cstheme="minorHAnsi"/>
          <w:sz w:val="20"/>
          <w:szCs w:val="20"/>
        </w:rPr>
        <w:t>Service Load Balancing</w:t>
      </w:r>
    </w:p>
    <w:p w14:paraId="0B2EED3F" w14:textId="77777777" w:rsidR="000617F4" w:rsidRPr="000617F4" w:rsidRDefault="000617F4" w:rsidP="000617F4">
      <w:pPr>
        <w:pStyle w:val="NormalWeb"/>
        <w:ind w:left="720"/>
        <w:rPr>
          <w:rFonts w:asciiTheme="minorHAnsi" w:hAnsiTheme="minorHAnsi" w:cstheme="minorHAnsi"/>
          <w:sz w:val="20"/>
          <w:szCs w:val="20"/>
        </w:rPr>
      </w:pPr>
      <w:r w:rsidRPr="000617F4">
        <w:rPr>
          <w:rFonts w:asciiTheme="minorHAnsi" w:hAnsiTheme="minorHAnsi" w:cstheme="minorHAnsi"/>
          <w:sz w:val="20"/>
          <w:szCs w:val="20"/>
        </w:rPr>
        <w:t>AKS uses Kubernetes Services to expose your applications and manage load balancing. There are different types of Kubernetes Services that handle load balancing in different ways:</w:t>
      </w:r>
    </w:p>
    <w:p w14:paraId="225046BB" w14:textId="77777777" w:rsidR="000617F4" w:rsidRPr="000617F4" w:rsidRDefault="000617F4" w:rsidP="000617F4">
      <w:pPr>
        <w:pStyle w:val="NormalWeb"/>
        <w:numPr>
          <w:ilvl w:val="1"/>
          <w:numId w:val="26"/>
        </w:numPr>
        <w:rPr>
          <w:rFonts w:asciiTheme="minorHAnsi" w:hAnsiTheme="minorHAnsi" w:cstheme="minorHAnsi"/>
          <w:sz w:val="20"/>
          <w:szCs w:val="20"/>
        </w:rPr>
      </w:pPr>
      <w:proofErr w:type="spellStart"/>
      <w:r w:rsidRPr="000617F4">
        <w:rPr>
          <w:rStyle w:val="Strong"/>
          <w:rFonts w:asciiTheme="minorHAnsi" w:hAnsiTheme="minorHAnsi" w:cstheme="minorHAnsi"/>
          <w:sz w:val="20"/>
          <w:szCs w:val="20"/>
        </w:rPr>
        <w:t>ClusterIP</w:t>
      </w:r>
      <w:proofErr w:type="spellEnd"/>
      <w:r w:rsidRPr="000617F4">
        <w:rPr>
          <w:rFonts w:asciiTheme="minorHAnsi" w:hAnsiTheme="minorHAnsi" w:cstheme="minorHAnsi"/>
          <w:sz w:val="20"/>
          <w:szCs w:val="20"/>
        </w:rPr>
        <w:t xml:space="preserve">: This is the default service type, which exposes the service on a cluster-internal IP. It is used for internal load balancing within the cluster. Traffic is distributed among the pods backing the service using </w:t>
      </w:r>
      <w:proofErr w:type="spellStart"/>
      <w:r w:rsidRPr="000617F4">
        <w:rPr>
          <w:rFonts w:asciiTheme="minorHAnsi" w:hAnsiTheme="minorHAnsi" w:cstheme="minorHAnsi"/>
          <w:sz w:val="20"/>
          <w:szCs w:val="20"/>
        </w:rPr>
        <w:t>kube</w:t>
      </w:r>
      <w:proofErr w:type="spellEnd"/>
      <w:r w:rsidRPr="000617F4">
        <w:rPr>
          <w:rFonts w:asciiTheme="minorHAnsi" w:hAnsiTheme="minorHAnsi" w:cstheme="minorHAnsi"/>
          <w:sz w:val="20"/>
          <w:szCs w:val="20"/>
        </w:rPr>
        <w:t>-proxy, which performs round-robin load balancing.</w:t>
      </w:r>
    </w:p>
    <w:p w14:paraId="7CB63A4A" w14:textId="77777777" w:rsidR="000617F4" w:rsidRPr="000617F4" w:rsidRDefault="000617F4" w:rsidP="000617F4">
      <w:pPr>
        <w:pStyle w:val="NormalWeb"/>
        <w:numPr>
          <w:ilvl w:val="1"/>
          <w:numId w:val="26"/>
        </w:numPr>
        <w:rPr>
          <w:rFonts w:asciiTheme="minorHAnsi" w:hAnsiTheme="minorHAnsi" w:cstheme="minorHAnsi"/>
          <w:sz w:val="20"/>
          <w:szCs w:val="20"/>
        </w:rPr>
      </w:pPr>
      <w:proofErr w:type="spellStart"/>
      <w:r w:rsidRPr="000617F4">
        <w:rPr>
          <w:rStyle w:val="Strong"/>
          <w:rFonts w:asciiTheme="minorHAnsi" w:hAnsiTheme="minorHAnsi" w:cstheme="minorHAnsi"/>
          <w:sz w:val="20"/>
          <w:szCs w:val="20"/>
        </w:rPr>
        <w:t>NodePort</w:t>
      </w:r>
      <w:proofErr w:type="spellEnd"/>
      <w:r w:rsidRPr="000617F4">
        <w:rPr>
          <w:rFonts w:asciiTheme="minorHAnsi" w:hAnsiTheme="minorHAnsi" w:cstheme="minorHAnsi"/>
          <w:sz w:val="20"/>
          <w:szCs w:val="20"/>
        </w:rPr>
        <w:t>: This service type exposes the service on each node’s IP at a static port. It is a simple way to allow external access to your services, but it requires knowing the node IPs and ports.</w:t>
      </w:r>
    </w:p>
    <w:p w14:paraId="75E71839" w14:textId="77777777" w:rsidR="000617F4" w:rsidRPr="000617F4" w:rsidRDefault="000617F4" w:rsidP="000617F4">
      <w:pPr>
        <w:pStyle w:val="NormalWeb"/>
        <w:numPr>
          <w:ilvl w:val="1"/>
          <w:numId w:val="26"/>
        </w:numPr>
        <w:rPr>
          <w:rFonts w:asciiTheme="minorHAnsi" w:hAnsiTheme="minorHAnsi" w:cstheme="minorHAnsi"/>
          <w:sz w:val="20"/>
          <w:szCs w:val="20"/>
        </w:rPr>
      </w:pPr>
      <w:proofErr w:type="spellStart"/>
      <w:r w:rsidRPr="000617F4">
        <w:rPr>
          <w:rStyle w:val="Strong"/>
          <w:rFonts w:asciiTheme="minorHAnsi" w:hAnsiTheme="minorHAnsi" w:cstheme="minorHAnsi"/>
          <w:sz w:val="20"/>
          <w:szCs w:val="20"/>
        </w:rPr>
        <w:t>LoadBalancer</w:t>
      </w:r>
      <w:proofErr w:type="spellEnd"/>
      <w:r w:rsidRPr="000617F4">
        <w:rPr>
          <w:rFonts w:asciiTheme="minorHAnsi" w:hAnsiTheme="minorHAnsi" w:cstheme="minorHAnsi"/>
          <w:sz w:val="20"/>
          <w:szCs w:val="20"/>
        </w:rPr>
        <w:t>: This service type creates an external load balancer in Azure, which distributes traffic to the pods across multiple nodes. Azure’s Azure Load Balancer (ALB) or Application Gateway is used to manage this external load balancing.</w:t>
      </w:r>
    </w:p>
    <w:p w14:paraId="3D993FEA" w14:textId="77777777" w:rsidR="000617F4" w:rsidRPr="000617F4" w:rsidRDefault="000617F4" w:rsidP="000617F4">
      <w:pPr>
        <w:pStyle w:val="NormalWeb"/>
        <w:numPr>
          <w:ilvl w:val="1"/>
          <w:numId w:val="26"/>
        </w:numPr>
        <w:rPr>
          <w:rFonts w:asciiTheme="minorHAnsi" w:hAnsiTheme="minorHAnsi" w:cstheme="minorHAnsi"/>
          <w:sz w:val="20"/>
          <w:szCs w:val="20"/>
        </w:rPr>
      </w:pPr>
      <w:r w:rsidRPr="000617F4">
        <w:rPr>
          <w:rStyle w:val="Strong"/>
          <w:rFonts w:asciiTheme="minorHAnsi" w:hAnsiTheme="minorHAnsi" w:cstheme="minorHAnsi"/>
          <w:sz w:val="20"/>
          <w:szCs w:val="20"/>
        </w:rPr>
        <w:lastRenderedPageBreak/>
        <w:t>Ingress</w:t>
      </w:r>
      <w:r w:rsidRPr="000617F4">
        <w:rPr>
          <w:rFonts w:asciiTheme="minorHAnsi" w:hAnsiTheme="minorHAnsi" w:cstheme="minorHAnsi"/>
          <w:sz w:val="20"/>
          <w:szCs w:val="20"/>
        </w:rPr>
        <w:t>: Ingress is a more advanced way to manage external access to your services. It allows you to define HTTP/S routes to services in your cluster. Ingress controllers, such as NGINX or Azure Application Gateway, handle the load balancing and routing of traffic based on rules defined in the Ingress resource.</w:t>
      </w:r>
    </w:p>
    <w:p w14:paraId="3B35BB91" w14:textId="77777777" w:rsidR="000617F4" w:rsidRPr="000617F4" w:rsidRDefault="000617F4" w:rsidP="000617F4">
      <w:pPr>
        <w:pStyle w:val="NormalWeb"/>
        <w:numPr>
          <w:ilvl w:val="0"/>
          <w:numId w:val="26"/>
        </w:numPr>
        <w:rPr>
          <w:rFonts w:asciiTheme="minorHAnsi" w:hAnsiTheme="minorHAnsi" w:cstheme="minorHAnsi"/>
          <w:sz w:val="20"/>
          <w:szCs w:val="20"/>
        </w:rPr>
      </w:pPr>
      <w:r w:rsidRPr="000617F4">
        <w:rPr>
          <w:rStyle w:val="Strong"/>
          <w:rFonts w:asciiTheme="minorHAnsi" w:hAnsiTheme="minorHAnsi" w:cstheme="minorHAnsi"/>
          <w:sz w:val="20"/>
          <w:szCs w:val="20"/>
        </w:rPr>
        <w:t>Azure Load Balancer</w:t>
      </w:r>
    </w:p>
    <w:p w14:paraId="17696F10" w14:textId="77777777" w:rsidR="000617F4" w:rsidRPr="000617F4" w:rsidRDefault="000617F4" w:rsidP="000617F4">
      <w:pPr>
        <w:pStyle w:val="NormalWeb"/>
        <w:ind w:left="720"/>
        <w:rPr>
          <w:rFonts w:asciiTheme="minorHAnsi" w:hAnsiTheme="minorHAnsi" w:cstheme="minorHAnsi"/>
          <w:sz w:val="20"/>
          <w:szCs w:val="20"/>
        </w:rPr>
      </w:pPr>
      <w:r w:rsidRPr="000617F4">
        <w:rPr>
          <w:rFonts w:asciiTheme="minorHAnsi" w:hAnsiTheme="minorHAnsi" w:cstheme="minorHAnsi"/>
          <w:sz w:val="20"/>
          <w:szCs w:val="20"/>
        </w:rPr>
        <w:t xml:space="preserve">When you create a Kubernetes Service of type </w:t>
      </w:r>
      <w:proofErr w:type="spellStart"/>
      <w:r w:rsidRPr="000617F4">
        <w:rPr>
          <w:rStyle w:val="HTMLCode"/>
          <w:rFonts w:asciiTheme="minorHAnsi" w:hAnsiTheme="minorHAnsi" w:cstheme="minorHAnsi"/>
        </w:rPr>
        <w:t>LoadBalancer</w:t>
      </w:r>
      <w:proofErr w:type="spellEnd"/>
      <w:r w:rsidRPr="000617F4">
        <w:rPr>
          <w:rFonts w:asciiTheme="minorHAnsi" w:hAnsiTheme="minorHAnsi" w:cstheme="minorHAnsi"/>
          <w:sz w:val="20"/>
          <w:szCs w:val="20"/>
        </w:rPr>
        <w:t>, AKS provisions an Azure Load Balancer for you. This load balancer:</w:t>
      </w:r>
    </w:p>
    <w:p w14:paraId="42D673EE" w14:textId="77777777" w:rsidR="000617F4" w:rsidRPr="000617F4" w:rsidRDefault="000617F4" w:rsidP="000617F4">
      <w:pPr>
        <w:numPr>
          <w:ilvl w:val="1"/>
          <w:numId w:val="26"/>
        </w:numPr>
        <w:spacing w:before="100" w:beforeAutospacing="1" w:after="100" w:afterAutospacing="1"/>
        <w:rPr>
          <w:rFonts w:asciiTheme="minorHAnsi" w:hAnsiTheme="minorHAnsi" w:cstheme="minorHAnsi"/>
          <w:sz w:val="20"/>
          <w:szCs w:val="20"/>
        </w:rPr>
      </w:pPr>
      <w:r w:rsidRPr="000617F4">
        <w:rPr>
          <w:rFonts w:asciiTheme="minorHAnsi" w:hAnsiTheme="minorHAnsi" w:cstheme="minorHAnsi"/>
          <w:sz w:val="20"/>
          <w:szCs w:val="20"/>
        </w:rPr>
        <w:t>Distributes incoming traffic to the nodes that are running your pods.</w:t>
      </w:r>
    </w:p>
    <w:p w14:paraId="382A575D" w14:textId="77777777" w:rsidR="000617F4" w:rsidRPr="000617F4" w:rsidRDefault="000617F4" w:rsidP="000617F4">
      <w:pPr>
        <w:numPr>
          <w:ilvl w:val="1"/>
          <w:numId w:val="26"/>
        </w:numPr>
        <w:spacing w:before="100" w:beforeAutospacing="1" w:after="100" w:afterAutospacing="1"/>
        <w:rPr>
          <w:rFonts w:asciiTheme="minorHAnsi" w:hAnsiTheme="minorHAnsi" w:cstheme="minorHAnsi"/>
          <w:sz w:val="20"/>
          <w:szCs w:val="20"/>
        </w:rPr>
      </w:pPr>
      <w:r w:rsidRPr="000617F4">
        <w:rPr>
          <w:rFonts w:asciiTheme="minorHAnsi" w:hAnsiTheme="minorHAnsi" w:cstheme="minorHAnsi"/>
          <w:sz w:val="20"/>
          <w:szCs w:val="20"/>
        </w:rPr>
        <w:t>Balances traffic using a variety of algorithms, such as round-robin or least connections.</w:t>
      </w:r>
    </w:p>
    <w:p w14:paraId="4B6665D3" w14:textId="77777777" w:rsidR="000617F4" w:rsidRPr="000617F4" w:rsidRDefault="000617F4" w:rsidP="000617F4">
      <w:pPr>
        <w:numPr>
          <w:ilvl w:val="1"/>
          <w:numId w:val="26"/>
        </w:numPr>
        <w:spacing w:before="100" w:beforeAutospacing="1" w:after="100" w:afterAutospacing="1"/>
        <w:rPr>
          <w:rFonts w:asciiTheme="minorHAnsi" w:hAnsiTheme="minorHAnsi" w:cstheme="minorHAnsi"/>
          <w:sz w:val="20"/>
          <w:szCs w:val="20"/>
        </w:rPr>
      </w:pPr>
      <w:r w:rsidRPr="000617F4">
        <w:rPr>
          <w:rFonts w:asciiTheme="minorHAnsi" w:hAnsiTheme="minorHAnsi" w:cstheme="minorHAnsi"/>
          <w:sz w:val="20"/>
          <w:szCs w:val="20"/>
        </w:rPr>
        <w:t>Supports both TCP and UDP traffic.</w:t>
      </w:r>
    </w:p>
    <w:p w14:paraId="325D1DBB" w14:textId="77777777" w:rsidR="000617F4" w:rsidRPr="000617F4" w:rsidRDefault="000617F4" w:rsidP="000617F4">
      <w:pPr>
        <w:numPr>
          <w:ilvl w:val="1"/>
          <w:numId w:val="26"/>
        </w:numPr>
        <w:spacing w:before="100" w:beforeAutospacing="1" w:after="100" w:afterAutospacing="1"/>
        <w:rPr>
          <w:rFonts w:asciiTheme="minorHAnsi" w:hAnsiTheme="minorHAnsi" w:cstheme="minorHAnsi"/>
          <w:sz w:val="20"/>
          <w:szCs w:val="20"/>
        </w:rPr>
      </w:pPr>
      <w:r w:rsidRPr="000617F4">
        <w:rPr>
          <w:rFonts w:asciiTheme="minorHAnsi" w:hAnsiTheme="minorHAnsi" w:cstheme="minorHAnsi"/>
          <w:sz w:val="20"/>
          <w:szCs w:val="20"/>
        </w:rPr>
        <w:t>Is integrated with Azure’s health probes to ensure traffic is only sent to healthy instances.</w:t>
      </w:r>
    </w:p>
    <w:p w14:paraId="394A4CC0" w14:textId="77777777" w:rsidR="000617F4" w:rsidRPr="000617F4" w:rsidRDefault="000617F4" w:rsidP="000617F4">
      <w:pPr>
        <w:pStyle w:val="NormalWeb"/>
        <w:numPr>
          <w:ilvl w:val="0"/>
          <w:numId w:val="26"/>
        </w:numPr>
        <w:rPr>
          <w:rFonts w:asciiTheme="minorHAnsi" w:hAnsiTheme="minorHAnsi" w:cstheme="minorHAnsi"/>
          <w:sz w:val="20"/>
          <w:szCs w:val="20"/>
        </w:rPr>
      </w:pPr>
      <w:r w:rsidRPr="000617F4">
        <w:rPr>
          <w:rStyle w:val="Strong"/>
          <w:rFonts w:asciiTheme="minorHAnsi" w:hAnsiTheme="minorHAnsi" w:cstheme="minorHAnsi"/>
          <w:sz w:val="20"/>
          <w:szCs w:val="20"/>
        </w:rPr>
        <w:t>Azure Application Gateway</w:t>
      </w:r>
    </w:p>
    <w:p w14:paraId="726F35F7" w14:textId="77777777" w:rsidR="000617F4" w:rsidRPr="000617F4" w:rsidRDefault="000617F4" w:rsidP="000617F4">
      <w:pPr>
        <w:pStyle w:val="NormalWeb"/>
        <w:ind w:left="720"/>
        <w:rPr>
          <w:rFonts w:asciiTheme="minorHAnsi" w:hAnsiTheme="minorHAnsi" w:cstheme="minorHAnsi"/>
          <w:sz w:val="20"/>
          <w:szCs w:val="20"/>
        </w:rPr>
      </w:pPr>
      <w:r w:rsidRPr="000617F4">
        <w:rPr>
          <w:rFonts w:asciiTheme="minorHAnsi" w:hAnsiTheme="minorHAnsi" w:cstheme="minorHAnsi"/>
          <w:sz w:val="20"/>
          <w:szCs w:val="20"/>
        </w:rPr>
        <w:t>For more advanced load balancing and routing features, you can integrate your AKS cluster with Azure Application Gateway, particularly using the Ingress controller for Application Gateway. This setup provides:</w:t>
      </w:r>
    </w:p>
    <w:p w14:paraId="2F764B3A" w14:textId="77777777" w:rsidR="000617F4" w:rsidRPr="000617F4" w:rsidRDefault="000617F4" w:rsidP="000617F4">
      <w:pPr>
        <w:numPr>
          <w:ilvl w:val="1"/>
          <w:numId w:val="26"/>
        </w:numPr>
        <w:spacing w:before="100" w:beforeAutospacing="1" w:after="100" w:afterAutospacing="1"/>
        <w:rPr>
          <w:rFonts w:asciiTheme="minorHAnsi" w:hAnsiTheme="minorHAnsi" w:cstheme="minorHAnsi"/>
          <w:sz w:val="20"/>
          <w:szCs w:val="20"/>
        </w:rPr>
      </w:pPr>
      <w:r w:rsidRPr="000617F4">
        <w:rPr>
          <w:rStyle w:val="Strong"/>
          <w:rFonts w:asciiTheme="minorHAnsi" w:hAnsiTheme="minorHAnsi" w:cstheme="minorHAnsi"/>
          <w:sz w:val="20"/>
          <w:szCs w:val="20"/>
        </w:rPr>
        <w:t>Layer 7 (HTTP/S) load balancing</w:t>
      </w:r>
      <w:r w:rsidRPr="000617F4">
        <w:rPr>
          <w:rFonts w:asciiTheme="minorHAnsi" w:hAnsiTheme="minorHAnsi" w:cstheme="minorHAnsi"/>
          <w:sz w:val="20"/>
          <w:szCs w:val="20"/>
        </w:rPr>
        <w:t>: Allows you to define more sophisticated routing rules based on HTTP headers, paths, or domains.</w:t>
      </w:r>
    </w:p>
    <w:p w14:paraId="6830CBB5" w14:textId="77777777" w:rsidR="000617F4" w:rsidRPr="000617F4" w:rsidRDefault="000617F4" w:rsidP="000617F4">
      <w:pPr>
        <w:numPr>
          <w:ilvl w:val="1"/>
          <w:numId w:val="26"/>
        </w:numPr>
        <w:spacing w:before="100" w:beforeAutospacing="1" w:after="100" w:afterAutospacing="1"/>
        <w:rPr>
          <w:rFonts w:asciiTheme="minorHAnsi" w:hAnsiTheme="minorHAnsi" w:cstheme="minorHAnsi"/>
          <w:sz w:val="20"/>
          <w:szCs w:val="20"/>
        </w:rPr>
      </w:pPr>
      <w:r w:rsidRPr="000617F4">
        <w:rPr>
          <w:rStyle w:val="Strong"/>
          <w:rFonts w:asciiTheme="minorHAnsi" w:hAnsiTheme="minorHAnsi" w:cstheme="minorHAnsi"/>
          <w:sz w:val="20"/>
          <w:szCs w:val="20"/>
        </w:rPr>
        <w:t>Web Application Firewall (WAF)</w:t>
      </w:r>
      <w:r w:rsidRPr="000617F4">
        <w:rPr>
          <w:rFonts w:asciiTheme="minorHAnsi" w:hAnsiTheme="minorHAnsi" w:cstheme="minorHAnsi"/>
          <w:sz w:val="20"/>
          <w:szCs w:val="20"/>
        </w:rPr>
        <w:t>: Provides security features to protect against common web vulnerabilities.</w:t>
      </w:r>
    </w:p>
    <w:p w14:paraId="3303BE37" w14:textId="77777777" w:rsidR="000617F4" w:rsidRPr="000617F4" w:rsidRDefault="000617F4" w:rsidP="000617F4">
      <w:pPr>
        <w:numPr>
          <w:ilvl w:val="1"/>
          <w:numId w:val="26"/>
        </w:numPr>
        <w:spacing w:before="100" w:beforeAutospacing="1" w:after="100" w:afterAutospacing="1"/>
        <w:rPr>
          <w:rFonts w:asciiTheme="minorHAnsi" w:hAnsiTheme="minorHAnsi" w:cstheme="minorHAnsi"/>
          <w:sz w:val="20"/>
          <w:szCs w:val="20"/>
        </w:rPr>
      </w:pPr>
      <w:r w:rsidRPr="000617F4">
        <w:rPr>
          <w:rStyle w:val="Strong"/>
          <w:rFonts w:asciiTheme="minorHAnsi" w:hAnsiTheme="minorHAnsi" w:cstheme="minorHAnsi"/>
          <w:sz w:val="20"/>
          <w:szCs w:val="20"/>
        </w:rPr>
        <w:t>SSL Termination</w:t>
      </w:r>
      <w:r w:rsidRPr="000617F4">
        <w:rPr>
          <w:rFonts w:asciiTheme="minorHAnsi" w:hAnsiTheme="minorHAnsi" w:cstheme="minorHAnsi"/>
          <w:sz w:val="20"/>
          <w:szCs w:val="20"/>
        </w:rPr>
        <w:t>: Offloads SSL/TLS encryption and decryption from your application instances.</w:t>
      </w:r>
    </w:p>
    <w:p w14:paraId="31A50731" w14:textId="77777777" w:rsidR="000617F4" w:rsidRPr="000617F4" w:rsidRDefault="000617F4" w:rsidP="000617F4">
      <w:pPr>
        <w:rPr>
          <w:rFonts w:cstheme="minorHAnsi"/>
          <w:sz w:val="20"/>
          <w:szCs w:val="20"/>
          <w:highlight w:val="yellow"/>
        </w:rPr>
      </w:pPr>
    </w:p>
    <w:p w14:paraId="2311BA05" w14:textId="77777777" w:rsidR="0076385A" w:rsidRDefault="0076385A" w:rsidP="0062586A">
      <w:pPr>
        <w:pStyle w:val="ListParagraph"/>
        <w:numPr>
          <w:ilvl w:val="0"/>
          <w:numId w:val="3"/>
        </w:numPr>
        <w:rPr>
          <w:rFonts w:cstheme="minorHAnsi"/>
          <w:sz w:val="20"/>
          <w:szCs w:val="20"/>
          <w:highlight w:val="yellow"/>
        </w:rPr>
      </w:pPr>
      <w:r w:rsidRPr="0062586A">
        <w:rPr>
          <w:rFonts w:cstheme="minorHAnsi"/>
          <w:sz w:val="20"/>
          <w:szCs w:val="20"/>
          <w:highlight w:val="yellow"/>
        </w:rPr>
        <w:t>How we can connect multiple pods in AKS.</w:t>
      </w:r>
    </w:p>
    <w:p w14:paraId="7A1A15C6"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Connecting multiple pods in Azure Kubernetes Service (AKS) involves various networking strategies depending on the type of communication needed (internal, external, or cross-cluster). Here's a guide on how to connect multiple pods within an AKS cluster:</w:t>
      </w:r>
    </w:p>
    <w:p w14:paraId="55C24377" w14:textId="77777777" w:rsidR="000617F4" w:rsidRPr="000617F4" w:rsidRDefault="000617F4" w:rsidP="000617F4">
      <w:pPr>
        <w:pStyle w:val="Heading3"/>
        <w:rPr>
          <w:rFonts w:asciiTheme="minorHAnsi" w:hAnsiTheme="minorHAnsi" w:cstheme="minorHAnsi"/>
          <w:sz w:val="20"/>
          <w:szCs w:val="20"/>
        </w:rPr>
      </w:pPr>
      <w:r w:rsidRPr="000617F4">
        <w:rPr>
          <w:rFonts w:asciiTheme="minorHAnsi" w:hAnsiTheme="minorHAnsi" w:cstheme="minorHAnsi"/>
          <w:sz w:val="20"/>
          <w:szCs w:val="20"/>
        </w:rPr>
        <w:t xml:space="preserve">**1. </w:t>
      </w:r>
      <w:r w:rsidRPr="000617F4">
        <w:rPr>
          <w:rStyle w:val="Strong"/>
          <w:rFonts w:asciiTheme="minorHAnsi" w:hAnsiTheme="minorHAnsi" w:cstheme="minorHAnsi"/>
          <w:b/>
          <w:bCs/>
          <w:sz w:val="20"/>
          <w:szCs w:val="20"/>
        </w:rPr>
        <w:t>Internal Pod-to-Pod Communication</w:t>
      </w:r>
    </w:p>
    <w:p w14:paraId="18A313DC"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In Kubernetes, pods can communicate with each other using several methods:</w:t>
      </w:r>
    </w:p>
    <w:p w14:paraId="433D9A6A" w14:textId="77777777" w:rsidR="000617F4" w:rsidRPr="000617F4" w:rsidRDefault="000617F4" w:rsidP="000617F4">
      <w:pPr>
        <w:pStyle w:val="Heading4"/>
        <w:rPr>
          <w:rFonts w:asciiTheme="minorHAnsi" w:hAnsiTheme="minorHAnsi" w:cstheme="minorHAnsi"/>
          <w:sz w:val="20"/>
          <w:szCs w:val="20"/>
        </w:rPr>
      </w:pPr>
      <w:r w:rsidRPr="000617F4">
        <w:rPr>
          <w:rStyle w:val="Strong"/>
          <w:rFonts w:asciiTheme="minorHAnsi" w:hAnsiTheme="minorHAnsi" w:cstheme="minorHAnsi"/>
          <w:b w:val="0"/>
          <w:bCs w:val="0"/>
          <w:sz w:val="20"/>
          <w:szCs w:val="20"/>
        </w:rPr>
        <w:t>a. Service Discovery</w:t>
      </w:r>
    </w:p>
    <w:p w14:paraId="2D59B6E4"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Kubernetes provides built-in service discovery for pod communication. You can expose a set of pods using a Kubernetes Service, which provides a stable DNS name and IP address for the pods.</w:t>
      </w:r>
    </w:p>
    <w:p w14:paraId="65CA0F42" w14:textId="77777777" w:rsidR="000617F4" w:rsidRPr="000617F4" w:rsidRDefault="000617F4" w:rsidP="000617F4">
      <w:pPr>
        <w:pStyle w:val="Heading4"/>
        <w:rPr>
          <w:rStyle w:val="Strong"/>
          <w:rFonts w:asciiTheme="minorHAnsi" w:hAnsiTheme="minorHAnsi" w:cstheme="minorHAnsi"/>
          <w:b w:val="0"/>
          <w:bCs w:val="0"/>
          <w:sz w:val="20"/>
          <w:szCs w:val="20"/>
        </w:rPr>
      </w:pPr>
      <w:r>
        <w:rPr>
          <w:rStyle w:val="Strong"/>
          <w:rFonts w:asciiTheme="minorHAnsi" w:hAnsiTheme="minorHAnsi" w:cstheme="minorHAnsi"/>
          <w:b w:val="0"/>
          <w:bCs w:val="0"/>
          <w:sz w:val="20"/>
          <w:szCs w:val="20"/>
        </w:rPr>
        <w:t xml:space="preserve">b. </w:t>
      </w:r>
      <w:r w:rsidRPr="000617F4">
        <w:rPr>
          <w:rStyle w:val="Strong"/>
          <w:rFonts w:asciiTheme="minorHAnsi" w:hAnsiTheme="minorHAnsi" w:cstheme="minorHAnsi"/>
          <w:b w:val="0"/>
          <w:bCs w:val="0"/>
          <w:sz w:val="20"/>
          <w:szCs w:val="20"/>
        </w:rPr>
        <w:t>Define a Service:</w:t>
      </w:r>
    </w:p>
    <w:p w14:paraId="13B84D4B" w14:textId="77777777" w:rsidR="000617F4" w:rsidRDefault="000617F4" w:rsidP="000617F4">
      <w:pPr>
        <w:ind w:firstLine="360"/>
        <w:rPr>
          <w:rFonts w:asciiTheme="minorHAnsi" w:hAnsiTheme="minorHAnsi" w:cstheme="minorHAnsi"/>
          <w:sz w:val="20"/>
          <w:szCs w:val="20"/>
        </w:rPr>
      </w:pPr>
      <w:r w:rsidRPr="000617F4">
        <w:rPr>
          <w:rFonts w:asciiTheme="minorHAnsi" w:hAnsiTheme="minorHAnsi" w:cstheme="minorHAnsi"/>
          <w:sz w:val="20"/>
          <w:szCs w:val="20"/>
        </w:rPr>
        <w:t>Access by DNS Name:</w:t>
      </w:r>
    </w:p>
    <w:p w14:paraId="2079E275" w14:textId="77777777" w:rsidR="000617F4" w:rsidRPr="000617F4" w:rsidRDefault="000617F4" w:rsidP="000617F4">
      <w:pPr>
        <w:pStyle w:val="Heading3"/>
        <w:rPr>
          <w:rFonts w:asciiTheme="minorHAnsi" w:hAnsiTheme="minorHAnsi" w:cstheme="minorHAnsi"/>
          <w:sz w:val="20"/>
          <w:szCs w:val="20"/>
        </w:rPr>
      </w:pPr>
      <w:r w:rsidRPr="000617F4">
        <w:rPr>
          <w:rFonts w:asciiTheme="minorHAnsi" w:hAnsiTheme="minorHAnsi" w:cstheme="minorHAnsi"/>
          <w:sz w:val="20"/>
          <w:szCs w:val="20"/>
        </w:rPr>
        <w:t xml:space="preserve">**2. </w:t>
      </w:r>
      <w:r w:rsidRPr="000617F4">
        <w:rPr>
          <w:rStyle w:val="Strong"/>
          <w:rFonts w:asciiTheme="minorHAnsi" w:hAnsiTheme="minorHAnsi" w:cstheme="minorHAnsi"/>
          <w:b/>
          <w:bCs/>
          <w:sz w:val="20"/>
          <w:szCs w:val="20"/>
        </w:rPr>
        <w:t>External Communication</w:t>
      </w:r>
    </w:p>
    <w:p w14:paraId="7EF15C6C"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To allow communication between pods across different clusters or external services:</w:t>
      </w:r>
    </w:p>
    <w:p w14:paraId="0C7384BD" w14:textId="77777777" w:rsidR="000617F4" w:rsidRPr="000617F4" w:rsidRDefault="000617F4" w:rsidP="000617F4">
      <w:pPr>
        <w:pStyle w:val="Heading4"/>
        <w:rPr>
          <w:rFonts w:asciiTheme="minorHAnsi" w:hAnsiTheme="minorHAnsi" w:cstheme="minorHAnsi"/>
          <w:sz w:val="20"/>
          <w:szCs w:val="20"/>
        </w:rPr>
      </w:pPr>
      <w:r w:rsidRPr="000617F4">
        <w:rPr>
          <w:rStyle w:val="Strong"/>
          <w:rFonts w:asciiTheme="minorHAnsi" w:hAnsiTheme="minorHAnsi" w:cstheme="minorHAnsi"/>
          <w:b w:val="0"/>
          <w:bCs w:val="0"/>
          <w:sz w:val="20"/>
          <w:szCs w:val="20"/>
        </w:rPr>
        <w:t>a. Use External IPs</w:t>
      </w:r>
    </w:p>
    <w:p w14:paraId="46B7F08C" w14:textId="77777777" w:rsid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 xml:space="preserve">You can expose services with an external IP using a </w:t>
      </w:r>
      <w:proofErr w:type="spellStart"/>
      <w:r w:rsidRPr="000617F4">
        <w:rPr>
          <w:rStyle w:val="HTMLCode"/>
          <w:rFonts w:asciiTheme="minorHAnsi" w:hAnsiTheme="minorHAnsi" w:cstheme="minorHAnsi"/>
        </w:rPr>
        <w:t>LoadBalancer</w:t>
      </w:r>
      <w:proofErr w:type="spellEnd"/>
      <w:r w:rsidRPr="000617F4">
        <w:rPr>
          <w:rFonts w:asciiTheme="minorHAnsi" w:hAnsiTheme="minorHAnsi" w:cstheme="minorHAnsi"/>
          <w:sz w:val="20"/>
          <w:szCs w:val="20"/>
        </w:rPr>
        <w:t xml:space="preserve"> service type. This assigns an external IP address to your service, allowing access from outside the cluster.</w:t>
      </w:r>
    </w:p>
    <w:p w14:paraId="1993F2F1" w14:textId="77777777" w:rsidR="000617F4" w:rsidRPr="000617F4" w:rsidRDefault="000617F4" w:rsidP="000617F4">
      <w:pPr>
        <w:pStyle w:val="Heading4"/>
        <w:rPr>
          <w:rStyle w:val="Strong"/>
          <w:b w:val="0"/>
          <w:bCs w:val="0"/>
        </w:rPr>
      </w:pPr>
      <w:r w:rsidRPr="000617F4">
        <w:rPr>
          <w:rStyle w:val="Strong"/>
          <w:rFonts w:asciiTheme="minorHAnsi" w:hAnsiTheme="minorHAnsi" w:cstheme="minorHAnsi"/>
          <w:b w:val="0"/>
          <w:bCs w:val="0"/>
          <w:sz w:val="20"/>
          <w:szCs w:val="20"/>
        </w:rPr>
        <w:lastRenderedPageBreak/>
        <w:t>b. Use Ingress Controllers</w:t>
      </w:r>
    </w:p>
    <w:p w14:paraId="5BDBD759" w14:textId="77777777" w:rsidR="000617F4" w:rsidRDefault="000617F4" w:rsidP="000617F4">
      <w:pPr>
        <w:rPr>
          <w:rFonts w:asciiTheme="minorHAnsi" w:hAnsiTheme="minorHAnsi" w:cstheme="minorHAnsi"/>
          <w:sz w:val="20"/>
          <w:szCs w:val="20"/>
        </w:rPr>
      </w:pPr>
    </w:p>
    <w:p w14:paraId="1BE15C55" w14:textId="77777777" w:rsidR="000617F4" w:rsidRPr="000617F4" w:rsidRDefault="000617F4" w:rsidP="000617F4">
      <w:pPr>
        <w:pStyle w:val="Heading3"/>
        <w:rPr>
          <w:rFonts w:asciiTheme="minorHAnsi" w:hAnsiTheme="minorHAnsi" w:cstheme="minorHAnsi"/>
          <w:sz w:val="20"/>
          <w:szCs w:val="20"/>
        </w:rPr>
      </w:pPr>
      <w:r w:rsidRPr="000617F4">
        <w:rPr>
          <w:rFonts w:asciiTheme="minorHAnsi" w:hAnsiTheme="minorHAnsi" w:cstheme="minorHAnsi"/>
          <w:sz w:val="20"/>
          <w:szCs w:val="20"/>
        </w:rPr>
        <w:t xml:space="preserve">**3. </w:t>
      </w:r>
      <w:r w:rsidRPr="000617F4">
        <w:rPr>
          <w:rStyle w:val="Strong"/>
          <w:rFonts w:asciiTheme="minorHAnsi" w:hAnsiTheme="minorHAnsi" w:cstheme="minorHAnsi"/>
          <w:b/>
          <w:bCs/>
          <w:sz w:val="20"/>
          <w:szCs w:val="20"/>
        </w:rPr>
        <w:t>Cross-Cluster Communication</w:t>
      </w:r>
    </w:p>
    <w:p w14:paraId="2F9FEB0B"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For communication between pods in different AKS clusters or external Kubernetes clusters:</w:t>
      </w:r>
    </w:p>
    <w:p w14:paraId="2508C762" w14:textId="77777777" w:rsidR="000617F4" w:rsidRPr="000617F4" w:rsidRDefault="000617F4" w:rsidP="000617F4">
      <w:pPr>
        <w:pStyle w:val="Heading4"/>
        <w:rPr>
          <w:rFonts w:asciiTheme="minorHAnsi" w:hAnsiTheme="minorHAnsi" w:cstheme="minorHAnsi"/>
          <w:sz w:val="20"/>
          <w:szCs w:val="20"/>
        </w:rPr>
      </w:pPr>
      <w:r w:rsidRPr="000617F4">
        <w:rPr>
          <w:rStyle w:val="Strong"/>
          <w:rFonts w:asciiTheme="minorHAnsi" w:hAnsiTheme="minorHAnsi" w:cstheme="minorHAnsi"/>
          <w:b w:val="0"/>
          <w:bCs w:val="0"/>
          <w:sz w:val="20"/>
          <w:szCs w:val="20"/>
        </w:rPr>
        <w:t>a. Use Service Mesh</w:t>
      </w:r>
    </w:p>
    <w:p w14:paraId="5CD5D1E4" w14:textId="77777777" w:rsidR="000617F4" w:rsidRPr="000617F4" w:rsidRDefault="000617F4" w:rsidP="000617F4">
      <w:pPr>
        <w:pStyle w:val="NormalWeb"/>
        <w:rPr>
          <w:rFonts w:asciiTheme="minorHAnsi" w:hAnsiTheme="minorHAnsi" w:cstheme="minorHAnsi"/>
          <w:sz w:val="20"/>
          <w:szCs w:val="20"/>
        </w:rPr>
      </w:pPr>
      <w:r w:rsidRPr="000617F4">
        <w:rPr>
          <w:rFonts w:asciiTheme="minorHAnsi" w:hAnsiTheme="minorHAnsi" w:cstheme="minorHAnsi"/>
          <w:sz w:val="20"/>
          <w:szCs w:val="20"/>
        </w:rPr>
        <w:t xml:space="preserve">Service meshes like </w:t>
      </w:r>
      <w:r w:rsidRPr="000617F4">
        <w:rPr>
          <w:rStyle w:val="Strong"/>
          <w:rFonts w:asciiTheme="minorHAnsi" w:hAnsiTheme="minorHAnsi" w:cstheme="minorHAnsi"/>
          <w:sz w:val="20"/>
          <w:szCs w:val="20"/>
        </w:rPr>
        <w:t>Istio</w:t>
      </w:r>
      <w:r w:rsidRPr="000617F4">
        <w:rPr>
          <w:rFonts w:asciiTheme="minorHAnsi" w:hAnsiTheme="minorHAnsi" w:cstheme="minorHAnsi"/>
          <w:sz w:val="20"/>
          <w:szCs w:val="20"/>
        </w:rPr>
        <w:t xml:space="preserve"> or </w:t>
      </w:r>
      <w:proofErr w:type="spellStart"/>
      <w:r w:rsidRPr="000617F4">
        <w:rPr>
          <w:rStyle w:val="Strong"/>
          <w:rFonts w:asciiTheme="minorHAnsi" w:hAnsiTheme="minorHAnsi" w:cstheme="minorHAnsi"/>
          <w:sz w:val="20"/>
          <w:szCs w:val="20"/>
        </w:rPr>
        <w:t>Linkerd</w:t>
      </w:r>
      <w:proofErr w:type="spellEnd"/>
      <w:r w:rsidRPr="000617F4">
        <w:rPr>
          <w:rFonts w:asciiTheme="minorHAnsi" w:hAnsiTheme="minorHAnsi" w:cstheme="minorHAnsi"/>
          <w:sz w:val="20"/>
          <w:szCs w:val="20"/>
        </w:rPr>
        <w:t xml:space="preserve"> provide advanced networking capabilities, including cross-cluster communication.</w:t>
      </w:r>
    </w:p>
    <w:p w14:paraId="11E2091F" w14:textId="77777777" w:rsidR="000617F4" w:rsidRPr="000617F4" w:rsidRDefault="000617F4" w:rsidP="000617F4">
      <w:pPr>
        <w:pStyle w:val="NormalWeb"/>
        <w:numPr>
          <w:ilvl w:val="0"/>
          <w:numId w:val="28"/>
        </w:numPr>
        <w:rPr>
          <w:rFonts w:asciiTheme="minorHAnsi" w:hAnsiTheme="minorHAnsi" w:cstheme="minorHAnsi"/>
          <w:sz w:val="20"/>
          <w:szCs w:val="20"/>
        </w:rPr>
      </w:pPr>
      <w:r w:rsidRPr="000617F4">
        <w:rPr>
          <w:rStyle w:val="Strong"/>
          <w:rFonts w:asciiTheme="minorHAnsi" w:hAnsiTheme="minorHAnsi" w:cstheme="minorHAnsi"/>
          <w:sz w:val="20"/>
          <w:szCs w:val="20"/>
        </w:rPr>
        <w:t>Install Istio:</w:t>
      </w:r>
    </w:p>
    <w:p w14:paraId="2784B651" w14:textId="77777777" w:rsidR="000617F4" w:rsidRPr="000617F4" w:rsidRDefault="000617F4" w:rsidP="000617F4">
      <w:pPr>
        <w:pStyle w:val="NormalWeb"/>
        <w:ind w:left="720"/>
        <w:rPr>
          <w:rFonts w:asciiTheme="minorHAnsi" w:hAnsiTheme="minorHAnsi" w:cstheme="minorHAnsi"/>
          <w:sz w:val="20"/>
          <w:szCs w:val="20"/>
        </w:rPr>
      </w:pPr>
      <w:r w:rsidRPr="000617F4">
        <w:rPr>
          <w:rFonts w:asciiTheme="minorHAnsi" w:hAnsiTheme="minorHAnsi" w:cstheme="minorHAnsi"/>
          <w:sz w:val="20"/>
          <w:szCs w:val="20"/>
        </w:rPr>
        <w:t>Follow Istio’s installation guide to deploy it on your clusters.</w:t>
      </w:r>
    </w:p>
    <w:p w14:paraId="295302EA" w14:textId="77777777" w:rsidR="000617F4" w:rsidRPr="000617F4" w:rsidRDefault="000617F4" w:rsidP="000617F4">
      <w:pPr>
        <w:pStyle w:val="NormalWeb"/>
        <w:numPr>
          <w:ilvl w:val="0"/>
          <w:numId w:val="28"/>
        </w:numPr>
        <w:rPr>
          <w:rFonts w:asciiTheme="minorHAnsi" w:hAnsiTheme="minorHAnsi" w:cstheme="minorHAnsi"/>
          <w:sz w:val="20"/>
          <w:szCs w:val="20"/>
        </w:rPr>
      </w:pPr>
      <w:r w:rsidRPr="000617F4">
        <w:rPr>
          <w:rStyle w:val="Strong"/>
          <w:rFonts w:asciiTheme="minorHAnsi" w:hAnsiTheme="minorHAnsi" w:cstheme="minorHAnsi"/>
          <w:sz w:val="20"/>
          <w:szCs w:val="20"/>
        </w:rPr>
        <w:t>Configure Cross-Cluster Communication:</w:t>
      </w:r>
    </w:p>
    <w:p w14:paraId="70A39B67" w14:textId="77777777" w:rsidR="000617F4" w:rsidRPr="000617F4" w:rsidRDefault="000617F4" w:rsidP="000617F4">
      <w:pPr>
        <w:pStyle w:val="NormalWeb"/>
        <w:ind w:left="720"/>
        <w:rPr>
          <w:rFonts w:asciiTheme="minorHAnsi" w:hAnsiTheme="minorHAnsi" w:cstheme="minorHAnsi"/>
          <w:sz w:val="20"/>
          <w:szCs w:val="20"/>
        </w:rPr>
      </w:pPr>
      <w:r w:rsidRPr="000617F4">
        <w:rPr>
          <w:rFonts w:asciiTheme="minorHAnsi" w:hAnsiTheme="minorHAnsi" w:cstheme="minorHAnsi"/>
          <w:sz w:val="20"/>
          <w:szCs w:val="20"/>
        </w:rPr>
        <w:t>Use Istio’s multi-cluster capabilities to set up cross-cluster service discovery and communication.</w:t>
      </w:r>
    </w:p>
    <w:p w14:paraId="4F8DBACC" w14:textId="77777777" w:rsidR="000617F4" w:rsidRPr="0062586A" w:rsidRDefault="000617F4" w:rsidP="000617F4">
      <w:pPr>
        <w:pStyle w:val="ListParagraph"/>
        <w:rPr>
          <w:rFonts w:cstheme="minorHAnsi"/>
          <w:sz w:val="20"/>
          <w:szCs w:val="20"/>
          <w:highlight w:val="yellow"/>
        </w:rPr>
      </w:pPr>
    </w:p>
    <w:p w14:paraId="0B441208" w14:textId="77777777" w:rsidR="00000000" w:rsidRDefault="0076385A" w:rsidP="0062586A">
      <w:pPr>
        <w:pStyle w:val="ListParagraph"/>
        <w:numPr>
          <w:ilvl w:val="0"/>
          <w:numId w:val="3"/>
        </w:numPr>
        <w:rPr>
          <w:rFonts w:cstheme="minorHAnsi"/>
          <w:sz w:val="20"/>
          <w:szCs w:val="20"/>
          <w:highlight w:val="yellow"/>
        </w:rPr>
      </w:pPr>
      <w:r w:rsidRPr="0062586A">
        <w:rPr>
          <w:rFonts w:cstheme="minorHAnsi"/>
          <w:sz w:val="20"/>
          <w:szCs w:val="20"/>
          <w:highlight w:val="yellow"/>
        </w:rPr>
        <w:t>How to use auto scaling for Nodes.</w:t>
      </w:r>
    </w:p>
    <w:p w14:paraId="4D74824A" w14:textId="77777777" w:rsidR="003A4F0A" w:rsidRPr="003A4F0A" w:rsidRDefault="003A4F0A" w:rsidP="003A4F0A">
      <w:pPr>
        <w:pStyle w:val="NormalWeb"/>
        <w:rPr>
          <w:rFonts w:asciiTheme="minorHAnsi" w:hAnsiTheme="minorHAnsi" w:cstheme="minorHAnsi"/>
          <w:sz w:val="20"/>
          <w:szCs w:val="20"/>
        </w:rPr>
      </w:pPr>
      <w:r w:rsidRPr="003A4F0A">
        <w:rPr>
          <w:rFonts w:asciiTheme="minorHAnsi" w:hAnsiTheme="minorHAnsi" w:cstheme="minorHAnsi"/>
          <w:sz w:val="20"/>
          <w:szCs w:val="20"/>
        </w:rPr>
        <w:t>Auto-scaling nodes in Azure Kubernetes Service (AKS) ensures that your cluster can dynamically adjust its node count based on the demand for resources. This helps in managing workloads efficiently and optimizing costs. Here’s a detailed guide on how to configure and use node auto-scaling in AKS:</w:t>
      </w:r>
    </w:p>
    <w:p w14:paraId="09B7325E" w14:textId="77777777" w:rsidR="003A4F0A" w:rsidRPr="003A4F0A" w:rsidRDefault="003A4F0A" w:rsidP="003A4F0A">
      <w:pPr>
        <w:pStyle w:val="Heading3"/>
        <w:rPr>
          <w:rFonts w:asciiTheme="minorHAnsi" w:hAnsiTheme="minorHAnsi" w:cstheme="minorHAnsi"/>
          <w:sz w:val="20"/>
          <w:szCs w:val="20"/>
        </w:rPr>
      </w:pPr>
      <w:r w:rsidRPr="003A4F0A">
        <w:rPr>
          <w:rFonts w:asciiTheme="minorHAnsi" w:hAnsiTheme="minorHAnsi" w:cstheme="minorHAnsi"/>
          <w:sz w:val="20"/>
          <w:szCs w:val="20"/>
        </w:rPr>
        <w:t xml:space="preserve">1. </w:t>
      </w:r>
      <w:r w:rsidRPr="003A4F0A">
        <w:rPr>
          <w:rStyle w:val="Strong"/>
          <w:rFonts w:asciiTheme="minorHAnsi" w:hAnsiTheme="minorHAnsi" w:cstheme="minorHAnsi"/>
          <w:b/>
          <w:bCs/>
          <w:sz w:val="20"/>
          <w:szCs w:val="20"/>
        </w:rPr>
        <w:t xml:space="preserve">Enable Cluster </w:t>
      </w:r>
      <w:proofErr w:type="spellStart"/>
      <w:r w:rsidRPr="003A4F0A">
        <w:rPr>
          <w:rStyle w:val="Strong"/>
          <w:rFonts w:asciiTheme="minorHAnsi" w:hAnsiTheme="minorHAnsi" w:cstheme="minorHAnsi"/>
          <w:b/>
          <w:bCs/>
          <w:sz w:val="20"/>
          <w:szCs w:val="20"/>
        </w:rPr>
        <w:t>Autoscaler</w:t>
      </w:r>
      <w:proofErr w:type="spellEnd"/>
    </w:p>
    <w:p w14:paraId="5413FFB0" w14:textId="77777777" w:rsidR="003A4F0A" w:rsidRPr="003A4F0A" w:rsidRDefault="003A4F0A" w:rsidP="003A4F0A">
      <w:pPr>
        <w:pStyle w:val="NormalWeb"/>
        <w:rPr>
          <w:rFonts w:asciiTheme="minorHAnsi" w:hAnsiTheme="minorHAnsi" w:cstheme="minorHAnsi"/>
          <w:sz w:val="20"/>
          <w:szCs w:val="20"/>
        </w:rPr>
      </w:pPr>
      <w:r w:rsidRPr="003A4F0A">
        <w:rPr>
          <w:rFonts w:asciiTheme="minorHAnsi" w:hAnsiTheme="minorHAnsi" w:cstheme="minorHAnsi"/>
          <w:sz w:val="20"/>
          <w:szCs w:val="20"/>
        </w:rPr>
        <w:t xml:space="preserve">The Cluster </w:t>
      </w:r>
      <w:proofErr w:type="spellStart"/>
      <w:r w:rsidRPr="003A4F0A">
        <w:rPr>
          <w:rFonts w:asciiTheme="minorHAnsi" w:hAnsiTheme="minorHAnsi" w:cstheme="minorHAnsi"/>
          <w:sz w:val="20"/>
          <w:szCs w:val="20"/>
        </w:rPr>
        <w:t>Autoscaler</w:t>
      </w:r>
      <w:proofErr w:type="spellEnd"/>
      <w:r w:rsidRPr="003A4F0A">
        <w:rPr>
          <w:rFonts w:asciiTheme="minorHAnsi" w:hAnsiTheme="minorHAnsi" w:cstheme="minorHAnsi"/>
          <w:sz w:val="20"/>
          <w:szCs w:val="20"/>
        </w:rPr>
        <w:t xml:space="preserve"> automatically adjusts the number of nodes in your AKS cluster based on resource requests and limits of the pods. To enable it, you need to configure it on your existing node pools or when creating new ones.</w:t>
      </w:r>
    </w:p>
    <w:p w14:paraId="1E44DDFA" w14:textId="77777777" w:rsidR="003A4F0A" w:rsidRPr="003A4F0A" w:rsidRDefault="003A4F0A" w:rsidP="003A4F0A">
      <w:pPr>
        <w:pStyle w:val="Heading4"/>
        <w:rPr>
          <w:rFonts w:asciiTheme="minorHAnsi" w:hAnsiTheme="minorHAnsi" w:cstheme="minorHAnsi"/>
          <w:sz w:val="20"/>
          <w:szCs w:val="20"/>
        </w:rPr>
      </w:pPr>
      <w:r w:rsidRPr="003A4F0A">
        <w:rPr>
          <w:rStyle w:val="Strong"/>
          <w:rFonts w:asciiTheme="minorHAnsi" w:hAnsiTheme="minorHAnsi" w:cstheme="minorHAnsi"/>
          <w:b w:val="0"/>
          <w:bCs w:val="0"/>
          <w:sz w:val="20"/>
          <w:szCs w:val="20"/>
        </w:rPr>
        <w:t xml:space="preserve">a. Enabling Cluster </w:t>
      </w:r>
      <w:proofErr w:type="spellStart"/>
      <w:r w:rsidRPr="003A4F0A">
        <w:rPr>
          <w:rStyle w:val="Strong"/>
          <w:rFonts w:asciiTheme="minorHAnsi" w:hAnsiTheme="minorHAnsi" w:cstheme="minorHAnsi"/>
          <w:b w:val="0"/>
          <w:bCs w:val="0"/>
          <w:sz w:val="20"/>
          <w:szCs w:val="20"/>
        </w:rPr>
        <w:t>Autoscaler</w:t>
      </w:r>
      <w:proofErr w:type="spellEnd"/>
      <w:r w:rsidRPr="003A4F0A">
        <w:rPr>
          <w:rStyle w:val="Strong"/>
          <w:rFonts w:asciiTheme="minorHAnsi" w:hAnsiTheme="minorHAnsi" w:cstheme="minorHAnsi"/>
          <w:b w:val="0"/>
          <w:bCs w:val="0"/>
          <w:sz w:val="20"/>
          <w:szCs w:val="20"/>
        </w:rPr>
        <w:t xml:space="preserve"> for Existing Node Pools</w:t>
      </w:r>
    </w:p>
    <w:p w14:paraId="53048DE5" w14:textId="77777777" w:rsidR="003A4F0A" w:rsidRPr="003A4F0A" w:rsidRDefault="003A4F0A" w:rsidP="003A4F0A">
      <w:pPr>
        <w:pStyle w:val="Heading4"/>
        <w:rPr>
          <w:rFonts w:asciiTheme="minorHAnsi" w:hAnsiTheme="minorHAnsi" w:cstheme="minorHAnsi"/>
          <w:sz w:val="20"/>
          <w:szCs w:val="20"/>
        </w:rPr>
      </w:pPr>
      <w:r w:rsidRPr="003A4F0A">
        <w:rPr>
          <w:rStyle w:val="Strong"/>
          <w:rFonts w:asciiTheme="minorHAnsi" w:hAnsiTheme="minorHAnsi" w:cstheme="minorHAnsi"/>
          <w:b w:val="0"/>
          <w:bCs w:val="0"/>
          <w:sz w:val="20"/>
          <w:szCs w:val="20"/>
        </w:rPr>
        <w:t xml:space="preserve">b. Enabling Cluster </w:t>
      </w:r>
      <w:proofErr w:type="spellStart"/>
      <w:r w:rsidRPr="003A4F0A">
        <w:rPr>
          <w:rStyle w:val="Strong"/>
          <w:rFonts w:asciiTheme="minorHAnsi" w:hAnsiTheme="minorHAnsi" w:cstheme="minorHAnsi"/>
          <w:b w:val="0"/>
          <w:bCs w:val="0"/>
          <w:sz w:val="20"/>
          <w:szCs w:val="20"/>
        </w:rPr>
        <w:t>Autoscaler</w:t>
      </w:r>
      <w:proofErr w:type="spellEnd"/>
      <w:r w:rsidRPr="003A4F0A">
        <w:rPr>
          <w:rStyle w:val="Strong"/>
          <w:rFonts w:asciiTheme="minorHAnsi" w:hAnsiTheme="minorHAnsi" w:cstheme="minorHAnsi"/>
          <w:b w:val="0"/>
          <w:bCs w:val="0"/>
          <w:sz w:val="20"/>
          <w:szCs w:val="20"/>
        </w:rPr>
        <w:t xml:space="preserve"> When Creating a New Node Pool</w:t>
      </w:r>
    </w:p>
    <w:p w14:paraId="70C46E5E" w14:textId="77777777" w:rsidR="003A4F0A" w:rsidRDefault="003A4F0A" w:rsidP="003A4F0A">
      <w:pPr>
        <w:pStyle w:val="NormalWeb"/>
        <w:rPr>
          <w:rStyle w:val="Strong"/>
          <w:rFonts w:asciiTheme="minorHAnsi" w:hAnsiTheme="minorHAnsi" w:cstheme="minorHAnsi"/>
          <w:sz w:val="20"/>
          <w:szCs w:val="20"/>
        </w:rPr>
      </w:pPr>
      <w:r>
        <w:rPr>
          <w:rStyle w:val="Strong"/>
          <w:rFonts w:asciiTheme="minorHAnsi" w:hAnsiTheme="minorHAnsi" w:cstheme="minorHAnsi"/>
          <w:sz w:val="20"/>
          <w:szCs w:val="20"/>
        </w:rPr>
        <w:t xml:space="preserve">2. </w:t>
      </w:r>
      <w:r w:rsidRPr="003A4F0A">
        <w:rPr>
          <w:rStyle w:val="Strong"/>
          <w:rFonts w:asciiTheme="minorHAnsi" w:hAnsiTheme="minorHAnsi" w:cstheme="minorHAnsi"/>
          <w:sz w:val="20"/>
          <w:szCs w:val="20"/>
        </w:rPr>
        <w:t xml:space="preserve">Create a Node Pool with </w:t>
      </w:r>
      <w:proofErr w:type="spellStart"/>
      <w:r w:rsidRPr="003A4F0A">
        <w:rPr>
          <w:rStyle w:val="Strong"/>
          <w:rFonts w:asciiTheme="minorHAnsi" w:hAnsiTheme="minorHAnsi" w:cstheme="minorHAnsi"/>
          <w:sz w:val="20"/>
          <w:szCs w:val="20"/>
        </w:rPr>
        <w:t>Autoscaler</w:t>
      </w:r>
      <w:proofErr w:type="spellEnd"/>
      <w:r w:rsidRPr="003A4F0A">
        <w:rPr>
          <w:rStyle w:val="Strong"/>
          <w:rFonts w:asciiTheme="minorHAnsi" w:hAnsiTheme="minorHAnsi" w:cstheme="minorHAnsi"/>
          <w:sz w:val="20"/>
          <w:szCs w:val="20"/>
        </w:rPr>
        <w:t xml:space="preserve"> Enabled:</w:t>
      </w:r>
    </w:p>
    <w:p w14:paraId="3ACB06BB" w14:textId="77777777" w:rsidR="003A4F0A" w:rsidRPr="003A4F0A" w:rsidRDefault="003A4F0A" w:rsidP="003A4F0A">
      <w:pPr>
        <w:pStyle w:val="Heading3"/>
        <w:pBdr>
          <w:bottom w:val="single" w:sz="6" w:space="1" w:color="auto"/>
        </w:pBdr>
        <w:rPr>
          <w:rStyle w:val="Strong"/>
          <w:rFonts w:asciiTheme="minorHAnsi" w:hAnsiTheme="minorHAnsi" w:cstheme="minorHAnsi"/>
          <w:sz w:val="20"/>
          <w:szCs w:val="20"/>
        </w:rPr>
      </w:pPr>
      <w:r w:rsidRPr="003A4F0A">
        <w:rPr>
          <w:rStyle w:val="Strong"/>
          <w:rFonts w:asciiTheme="minorHAnsi" w:hAnsiTheme="minorHAnsi" w:cstheme="minorHAnsi"/>
          <w:b/>
          <w:bCs/>
          <w:sz w:val="20"/>
          <w:szCs w:val="20"/>
        </w:rPr>
        <w:t>3. Scaling by Node Pool</w:t>
      </w:r>
    </w:p>
    <w:p w14:paraId="5000894F" w14:textId="77777777" w:rsidR="006D69FD" w:rsidRDefault="006D69FD" w:rsidP="003A4F0A">
      <w:pPr>
        <w:pStyle w:val="NormalWeb"/>
        <w:rPr>
          <w:rFonts w:asciiTheme="minorHAnsi" w:hAnsiTheme="minorHAnsi" w:cstheme="minorHAnsi"/>
          <w:sz w:val="20"/>
          <w:szCs w:val="20"/>
        </w:rPr>
      </w:pPr>
    </w:p>
    <w:p w14:paraId="203A3F3B"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 xml:space="preserve">HCL Interview </w:t>
      </w:r>
      <w:proofErr w:type="spellStart"/>
      <w:r w:rsidRPr="006D69FD">
        <w:rPr>
          <w:rFonts w:asciiTheme="minorHAnsi" w:hAnsiTheme="minorHAnsi" w:cstheme="minorHAnsi"/>
          <w:sz w:val="20"/>
          <w:szCs w:val="20"/>
        </w:rPr>
        <w:t>Qsss</w:t>
      </w:r>
      <w:proofErr w:type="spellEnd"/>
      <w:r w:rsidRPr="006D69FD">
        <w:rPr>
          <w:rFonts w:asciiTheme="minorHAnsi" w:hAnsiTheme="minorHAnsi" w:cstheme="minorHAnsi"/>
          <w:sz w:val="20"/>
          <w:szCs w:val="20"/>
        </w:rPr>
        <w:t>:</w:t>
      </w:r>
    </w:p>
    <w:p w14:paraId="759888E1"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What is Fault toleration</w:t>
      </w:r>
    </w:p>
    <w:p w14:paraId="77C826C2"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How we install any utility inside server using terraform</w:t>
      </w:r>
    </w:p>
    <w:p w14:paraId="5483C69A"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What is Pipeline?</w:t>
      </w:r>
    </w:p>
    <w:p w14:paraId="5E66F1F6"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What is Build and Release in pipeline</w:t>
      </w:r>
    </w:p>
    <w:p w14:paraId="2E5D596A"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What is Init and how we frequently we can use it</w:t>
      </w:r>
    </w:p>
    <w:p w14:paraId="4E3BF253"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lastRenderedPageBreak/>
        <w:t>What is backend, where you define it, how you can pass keys</w:t>
      </w:r>
    </w:p>
    <w:p w14:paraId="6CCC4A8B"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What is Gateway Subnet</w:t>
      </w:r>
    </w:p>
    <w:p w14:paraId="7454A204"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How you maintain .</w:t>
      </w:r>
      <w:proofErr w:type="spellStart"/>
      <w:r w:rsidRPr="006D69FD">
        <w:rPr>
          <w:rFonts w:asciiTheme="minorHAnsi" w:hAnsiTheme="minorHAnsi" w:cstheme="minorHAnsi"/>
          <w:sz w:val="20"/>
          <w:szCs w:val="20"/>
        </w:rPr>
        <w:t>tfstate</w:t>
      </w:r>
      <w:proofErr w:type="spellEnd"/>
      <w:r w:rsidRPr="006D69FD">
        <w:rPr>
          <w:rFonts w:asciiTheme="minorHAnsi" w:hAnsiTheme="minorHAnsi" w:cstheme="minorHAnsi"/>
          <w:sz w:val="20"/>
          <w:szCs w:val="20"/>
        </w:rPr>
        <w:t xml:space="preserve"> file</w:t>
      </w:r>
    </w:p>
    <w:p w14:paraId="6DD86677"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As per best practice which service principal you can used in terraform</w:t>
      </w:r>
    </w:p>
    <w:p w14:paraId="21DFDC8B"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 xml:space="preserve">What is the smallest range of subnet in Azure </w:t>
      </w:r>
      <w:proofErr w:type="spellStart"/>
      <w:r w:rsidRPr="006D69FD">
        <w:rPr>
          <w:rFonts w:asciiTheme="minorHAnsi" w:hAnsiTheme="minorHAnsi" w:cstheme="minorHAnsi"/>
          <w:sz w:val="20"/>
          <w:szCs w:val="20"/>
        </w:rPr>
        <w:t>Vnet</w:t>
      </w:r>
      <w:proofErr w:type="spellEnd"/>
      <w:r w:rsidRPr="006D69FD">
        <w:rPr>
          <w:rFonts w:asciiTheme="minorHAnsi" w:hAnsiTheme="minorHAnsi" w:cstheme="minorHAnsi"/>
          <w:sz w:val="20"/>
          <w:szCs w:val="20"/>
        </w:rPr>
        <w:t>?</w:t>
      </w:r>
    </w:p>
    <w:p w14:paraId="241C76F9" w14:textId="77777777" w:rsidR="006D69FD" w:rsidRPr="006D69FD"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What is VPN Gateway? What are the steps to configure? If any issue comes in connectivity what are the steps to troubleshoot it?</w:t>
      </w:r>
    </w:p>
    <w:p w14:paraId="0B2E70C6" w14:textId="730CE3F4" w:rsidR="006D69FD" w:rsidRPr="003A4F0A" w:rsidRDefault="006D69FD" w:rsidP="006D69FD">
      <w:pPr>
        <w:pStyle w:val="NormalWeb"/>
        <w:rPr>
          <w:rFonts w:asciiTheme="minorHAnsi" w:hAnsiTheme="minorHAnsi" w:cstheme="minorHAnsi"/>
          <w:sz w:val="20"/>
          <w:szCs w:val="20"/>
        </w:rPr>
      </w:pPr>
      <w:r w:rsidRPr="006D69FD">
        <w:rPr>
          <w:rFonts w:asciiTheme="minorHAnsi" w:hAnsiTheme="minorHAnsi" w:cstheme="minorHAnsi"/>
          <w:sz w:val="20"/>
          <w:szCs w:val="20"/>
        </w:rPr>
        <w:t>What is Application Gateway? What are the steps to configure it?</w:t>
      </w:r>
    </w:p>
    <w:p w14:paraId="11E4ABBE" w14:textId="77777777" w:rsidR="003A4F0A" w:rsidRPr="003A4F0A" w:rsidRDefault="003A4F0A" w:rsidP="003A4F0A">
      <w:pPr>
        <w:spacing w:beforeAutospacing="1" w:afterAutospacing="1"/>
      </w:pPr>
    </w:p>
    <w:sectPr w:rsidR="003A4F0A" w:rsidRPr="003A4F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50B6"/>
    <w:multiLevelType w:val="multilevel"/>
    <w:tmpl w:val="55EE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433B"/>
    <w:multiLevelType w:val="multilevel"/>
    <w:tmpl w:val="E934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15392"/>
    <w:multiLevelType w:val="multilevel"/>
    <w:tmpl w:val="7E808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638AC"/>
    <w:multiLevelType w:val="multilevel"/>
    <w:tmpl w:val="BFB8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0972"/>
    <w:multiLevelType w:val="multilevel"/>
    <w:tmpl w:val="20826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D3D22"/>
    <w:multiLevelType w:val="multilevel"/>
    <w:tmpl w:val="088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2012A"/>
    <w:multiLevelType w:val="multilevel"/>
    <w:tmpl w:val="D19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557BE"/>
    <w:multiLevelType w:val="multilevel"/>
    <w:tmpl w:val="D74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A3287"/>
    <w:multiLevelType w:val="multilevel"/>
    <w:tmpl w:val="6048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A6BCB"/>
    <w:multiLevelType w:val="multilevel"/>
    <w:tmpl w:val="296A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73EB6"/>
    <w:multiLevelType w:val="multilevel"/>
    <w:tmpl w:val="0614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37DBD"/>
    <w:multiLevelType w:val="multilevel"/>
    <w:tmpl w:val="41C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76F52"/>
    <w:multiLevelType w:val="multilevel"/>
    <w:tmpl w:val="ED1AB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36534B"/>
    <w:multiLevelType w:val="multilevel"/>
    <w:tmpl w:val="5B90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741E32"/>
    <w:multiLevelType w:val="hybridMultilevel"/>
    <w:tmpl w:val="AF003C4A"/>
    <w:lvl w:ilvl="0" w:tplc="1346B30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4B6655"/>
    <w:multiLevelType w:val="multilevel"/>
    <w:tmpl w:val="454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C5C51"/>
    <w:multiLevelType w:val="multilevel"/>
    <w:tmpl w:val="BEBA7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533976"/>
    <w:multiLevelType w:val="multilevel"/>
    <w:tmpl w:val="58AAE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5F78EC"/>
    <w:multiLevelType w:val="multilevel"/>
    <w:tmpl w:val="AF3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51F9F"/>
    <w:multiLevelType w:val="multilevel"/>
    <w:tmpl w:val="900A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B6791"/>
    <w:multiLevelType w:val="multilevel"/>
    <w:tmpl w:val="C85C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166E8"/>
    <w:multiLevelType w:val="multilevel"/>
    <w:tmpl w:val="607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3535A"/>
    <w:multiLevelType w:val="multilevel"/>
    <w:tmpl w:val="F5963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8E7523"/>
    <w:multiLevelType w:val="multilevel"/>
    <w:tmpl w:val="1DCE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9634A"/>
    <w:multiLevelType w:val="multilevel"/>
    <w:tmpl w:val="B17C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818E7"/>
    <w:multiLevelType w:val="multilevel"/>
    <w:tmpl w:val="F6CC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6E2AF8"/>
    <w:multiLevelType w:val="multilevel"/>
    <w:tmpl w:val="60A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D3DB4"/>
    <w:multiLevelType w:val="multilevel"/>
    <w:tmpl w:val="BBF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807C0A"/>
    <w:multiLevelType w:val="multilevel"/>
    <w:tmpl w:val="9A9E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E7165"/>
    <w:multiLevelType w:val="multilevel"/>
    <w:tmpl w:val="0DE0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398235">
    <w:abstractNumId w:val="12"/>
  </w:num>
  <w:num w:numId="2" w16cid:durableId="1006975361">
    <w:abstractNumId w:val="26"/>
  </w:num>
  <w:num w:numId="3" w16cid:durableId="799416345">
    <w:abstractNumId w:val="14"/>
  </w:num>
  <w:num w:numId="4" w16cid:durableId="997608133">
    <w:abstractNumId w:val="20"/>
  </w:num>
  <w:num w:numId="5" w16cid:durableId="1306203204">
    <w:abstractNumId w:val="16"/>
  </w:num>
  <w:num w:numId="6" w16cid:durableId="1252355392">
    <w:abstractNumId w:val="22"/>
  </w:num>
  <w:num w:numId="7" w16cid:durableId="1936857917">
    <w:abstractNumId w:val="21"/>
  </w:num>
  <w:num w:numId="8" w16cid:durableId="1186403610">
    <w:abstractNumId w:val="8"/>
  </w:num>
  <w:num w:numId="9" w16cid:durableId="713890190">
    <w:abstractNumId w:val="27"/>
  </w:num>
  <w:num w:numId="10" w16cid:durableId="601842749">
    <w:abstractNumId w:val="18"/>
  </w:num>
  <w:num w:numId="11" w16cid:durableId="1000741811">
    <w:abstractNumId w:val="3"/>
  </w:num>
  <w:num w:numId="12" w16cid:durableId="1677419167">
    <w:abstractNumId w:val="15"/>
  </w:num>
  <w:num w:numId="13" w16cid:durableId="784033741">
    <w:abstractNumId w:val="24"/>
  </w:num>
  <w:num w:numId="14" w16cid:durableId="1849909409">
    <w:abstractNumId w:val="11"/>
  </w:num>
  <w:num w:numId="15" w16cid:durableId="1416976603">
    <w:abstractNumId w:val="23"/>
  </w:num>
  <w:num w:numId="16" w16cid:durableId="130564101">
    <w:abstractNumId w:val="19"/>
  </w:num>
  <w:num w:numId="17" w16cid:durableId="1095709687">
    <w:abstractNumId w:val="10"/>
  </w:num>
  <w:num w:numId="18" w16cid:durableId="1225019477">
    <w:abstractNumId w:val="28"/>
  </w:num>
  <w:num w:numId="19" w16cid:durableId="470095685">
    <w:abstractNumId w:val="7"/>
  </w:num>
  <w:num w:numId="20" w16cid:durableId="1761832388">
    <w:abstractNumId w:val="5"/>
  </w:num>
  <w:num w:numId="21" w16cid:durableId="1219242500">
    <w:abstractNumId w:val="29"/>
  </w:num>
  <w:num w:numId="22" w16cid:durableId="1973901640">
    <w:abstractNumId w:val="25"/>
  </w:num>
  <w:num w:numId="23" w16cid:durableId="1801458510">
    <w:abstractNumId w:val="17"/>
  </w:num>
  <w:num w:numId="24" w16cid:durableId="126626326">
    <w:abstractNumId w:val="6"/>
  </w:num>
  <w:num w:numId="25" w16cid:durableId="1249457874">
    <w:abstractNumId w:val="0"/>
  </w:num>
  <w:num w:numId="26" w16cid:durableId="1094395540">
    <w:abstractNumId w:val="2"/>
  </w:num>
  <w:num w:numId="27" w16cid:durableId="1283027048">
    <w:abstractNumId w:val="13"/>
  </w:num>
  <w:num w:numId="28" w16cid:durableId="1151404212">
    <w:abstractNumId w:val="1"/>
  </w:num>
  <w:num w:numId="29" w16cid:durableId="130707035">
    <w:abstractNumId w:val="4"/>
  </w:num>
  <w:num w:numId="30" w16cid:durableId="21083028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85A"/>
    <w:rsid w:val="000617F4"/>
    <w:rsid w:val="003A4F0A"/>
    <w:rsid w:val="0062586A"/>
    <w:rsid w:val="006D69FD"/>
    <w:rsid w:val="0076385A"/>
    <w:rsid w:val="008635A0"/>
    <w:rsid w:val="009C725A"/>
    <w:rsid w:val="00CA2CCB"/>
    <w:rsid w:val="00EC06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E257"/>
  <w15:chartTrackingRefBased/>
  <w15:docId w15:val="{D210692E-C98B-4040-ABAA-F70ACA1E8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86A"/>
    <w:rPr>
      <w:rFonts w:ascii="Times New Roman" w:eastAsia="Times New Roman" w:hAnsi="Times New Roman" w:cs="Times New Roman"/>
      <w:lang w:eastAsia="en-GB"/>
    </w:rPr>
  </w:style>
  <w:style w:type="paragraph" w:styleId="Heading3">
    <w:name w:val="heading 3"/>
    <w:basedOn w:val="Normal"/>
    <w:link w:val="Heading3Char"/>
    <w:uiPriority w:val="9"/>
    <w:qFormat/>
    <w:rsid w:val="00CA2CCB"/>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0617F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2CCB"/>
    <w:pPr>
      <w:spacing w:before="100" w:beforeAutospacing="1" w:after="100" w:afterAutospacing="1"/>
    </w:pPr>
  </w:style>
  <w:style w:type="character" w:styleId="Strong">
    <w:name w:val="Strong"/>
    <w:basedOn w:val="DefaultParagraphFont"/>
    <w:uiPriority w:val="22"/>
    <w:qFormat/>
    <w:rsid w:val="00CA2CCB"/>
    <w:rPr>
      <w:b/>
      <w:bCs/>
    </w:rPr>
  </w:style>
  <w:style w:type="character" w:styleId="HTMLCode">
    <w:name w:val="HTML Code"/>
    <w:basedOn w:val="DefaultParagraphFont"/>
    <w:uiPriority w:val="99"/>
    <w:semiHidden/>
    <w:unhideWhenUsed/>
    <w:rsid w:val="00CA2CCB"/>
    <w:rPr>
      <w:rFonts w:ascii="Courier New" w:eastAsia="Times New Roman" w:hAnsi="Courier New" w:cs="Courier New"/>
      <w:sz w:val="20"/>
      <w:szCs w:val="20"/>
    </w:rPr>
  </w:style>
  <w:style w:type="paragraph" w:styleId="ListParagraph">
    <w:name w:val="List Paragraph"/>
    <w:basedOn w:val="Normal"/>
    <w:uiPriority w:val="34"/>
    <w:qFormat/>
    <w:rsid w:val="00CA2CCB"/>
    <w:pPr>
      <w:ind w:left="720"/>
      <w:contextualSpacing/>
    </w:pPr>
  </w:style>
  <w:style w:type="character" w:customStyle="1" w:styleId="Heading3Char">
    <w:name w:val="Heading 3 Char"/>
    <w:basedOn w:val="DefaultParagraphFont"/>
    <w:link w:val="Heading3"/>
    <w:uiPriority w:val="9"/>
    <w:rsid w:val="00CA2CCB"/>
    <w:rPr>
      <w:rFonts w:ascii="Times New Roman" w:eastAsia="Times New Roman" w:hAnsi="Times New Roman" w:cs="Times New Roman"/>
      <w:b/>
      <w:bCs/>
      <w:sz w:val="27"/>
      <w:szCs w:val="27"/>
      <w:lang w:eastAsia="en-GB"/>
    </w:rPr>
  </w:style>
  <w:style w:type="paragraph" w:styleId="HTMLPreformatted">
    <w:name w:val="HTML Preformatted"/>
    <w:basedOn w:val="Normal"/>
    <w:link w:val="HTMLPreformattedChar"/>
    <w:uiPriority w:val="99"/>
    <w:semiHidden/>
    <w:unhideWhenUsed/>
    <w:rsid w:val="00CA2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A2CCB"/>
    <w:rPr>
      <w:rFonts w:ascii="Courier New" w:eastAsia="Times New Roman" w:hAnsi="Courier New" w:cs="Courier New"/>
      <w:sz w:val="20"/>
      <w:szCs w:val="20"/>
      <w:lang w:eastAsia="en-GB"/>
    </w:rPr>
  </w:style>
  <w:style w:type="character" w:customStyle="1" w:styleId="hljs-string">
    <w:name w:val="hljs-string"/>
    <w:basedOn w:val="DefaultParagraphFont"/>
    <w:rsid w:val="00CA2CCB"/>
  </w:style>
  <w:style w:type="character" w:customStyle="1" w:styleId="hljs-builtin">
    <w:name w:val="hljs-built_in"/>
    <w:basedOn w:val="DefaultParagraphFont"/>
    <w:rsid w:val="000617F4"/>
  </w:style>
  <w:style w:type="character" w:customStyle="1" w:styleId="overflow-hidden">
    <w:name w:val="overflow-hidden"/>
    <w:basedOn w:val="DefaultParagraphFont"/>
    <w:rsid w:val="000617F4"/>
  </w:style>
  <w:style w:type="paragraph" w:styleId="z-TopofForm">
    <w:name w:val="HTML Top of Form"/>
    <w:basedOn w:val="Normal"/>
    <w:next w:val="Normal"/>
    <w:link w:val="z-TopofFormChar"/>
    <w:hidden/>
    <w:uiPriority w:val="99"/>
    <w:semiHidden/>
    <w:unhideWhenUsed/>
    <w:rsid w:val="000617F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617F4"/>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0617F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617F4"/>
    <w:rPr>
      <w:rFonts w:ascii="Arial" w:eastAsia="Times New Roman" w:hAnsi="Arial" w:cs="Arial"/>
      <w:vanish/>
      <w:sz w:val="16"/>
      <w:szCs w:val="16"/>
      <w:lang w:eastAsia="en-GB"/>
    </w:rPr>
  </w:style>
  <w:style w:type="character" w:customStyle="1" w:styleId="Heading4Char">
    <w:name w:val="Heading 4 Char"/>
    <w:basedOn w:val="DefaultParagraphFont"/>
    <w:link w:val="Heading4"/>
    <w:uiPriority w:val="9"/>
    <w:semiHidden/>
    <w:rsid w:val="000617F4"/>
    <w:rPr>
      <w:rFonts w:asciiTheme="majorHAnsi" w:eastAsiaTheme="majorEastAsia" w:hAnsiTheme="majorHAnsi" w:cstheme="majorBidi"/>
      <w:i/>
      <w:iCs/>
      <w:color w:val="2F5496" w:themeColor="accent1" w:themeShade="BF"/>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172042">
      <w:bodyDiv w:val="1"/>
      <w:marLeft w:val="0"/>
      <w:marRight w:val="0"/>
      <w:marTop w:val="0"/>
      <w:marBottom w:val="0"/>
      <w:divBdr>
        <w:top w:val="none" w:sz="0" w:space="0" w:color="auto"/>
        <w:left w:val="none" w:sz="0" w:space="0" w:color="auto"/>
        <w:bottom w:val="none" w:sz="0" w:space="0" w:color="auto"/>
        <w:right w:val="none" w:sz="0" w:space="0" w:color="auto"/>
      </w:divBdr>
    </w:div>
    <w:div w:id="438768155">
      <w:bodyDiv w:val="1"/>
      <w:marLeft w:val="0"/>
      <w:marRight w:val="0"/>
      <w:marTop w:val="0"/>
      <w:marBottom w:val="0"/>
      <w:divBdr>
        <w:top w:val="none" w:sz="0" w:space="0" w:color="auto"/>
        <w:left w:val="none" w:sz="0" w:space="0" w:color="auto"/>
        <w:bottom w:val="none" w:sz="0" w:space="0" w:color="auto"/>
        <w:right w:val="none" w:sz="0" w:space="0" w:color="auto"/>
      </w:divBdr>
    </w:div>
    <w:div w:id="474878331">
      <w:bodyDiv w:val="1"/>
      <w:marLeft w:val="0"/>
      <w:marRight w:val="0"/>
      <w:marTop w:val="0"/>
      <w:marBottom w:val="0"/>
      <w:divBdr>
        <w:top w:val="none" w:sz="0" w:space="0" w:color="auto"/>
        <w:left w:val="none" w:sz="0" w:space="0" w:color="auto"/>
        <w:bottom w:val="none" w:sz="0" w:space="0" w:color="auto"/>
        <w:right w:val="none" w:sz="0" w:space="0" w:color="auto"/>
      </w:divBdr>
    </w:div>
    <w:div w:id="481964415">
      <w:bodyDiv w:val="1"/>
      <w:marLeft w:val="0"/>
      <w:marRight w:val="0"/>
      <w:marTop w:val="0"/>
      <w:marBottom w:val="0"/>
      <w:divBdr>
        <w:top w:val="none" w:sz="0" w:space="0" w:color="auto"/>
        <w:left w:val="none" w:sz="0" w:space="0" w:color="auto"/>
        <w:bottom w:val="none" w:sz="0" w:space="0" w:color="auto"/>
        <w:right w:val="none" w:sz="0" w:space="0" w:color="auto"/>
      </w:divBdr>
    </w:div>
    <w:div w:id="489517566">
      <w:bodyDiv w:val="1"/>
      <w:marLeft w:val="0"/>
      <w:marRight w:val="0"/>
      <w:marTop w:val="0"/>
      <w:marBottom w:val="0"/>
      <w:divBdr>
        <w:top w:val="none" w:sz="0" w:space="0" w:color="auto"/>
        <w:left w:val="none" w:sz="0" w:space="0" w:color="auto"/>
        <w:bottom w:val="none" w:sz="0" w:space="0" w:color="auto"/>
        <w:right w:val="none" w:sz="0" w:space="0" w:color="auto"/>
      </w:divBdr>
    </w:div>
    <w:div w:id="934096586">
      <w:bodyDiv w:val="1"/>
      <w:marLeft w:val="0"/>
      <w:marRight w:val="0"/>
      <w:marTop w:val="0"/>
      <w:marBottom w:val="0"/>
      <w:divBdr>
        <w:top w:val="none" w:sz="0" w:space="0" w:color="auto"/>
        <w:left w:val="none" w:sz="0" w:space="0" w:color="auto"/>
        <w:bottom w:val="none" w:sz="0" w:space="0" w:color="auto"/>
        <w:right w:val="none" w:sz="0" w:space="0" w:color="auto"/>
      </w:divBdr>
      <w:divsChild>
        <w:div w:id="1232084979">
          <w:marLeft w:val="0"/>
          <w:marRight w:val="0"/>
          <w:marTop w:val="0"/>
          <w:marBottom w:val="0"/>
          <w:divBdr>
            <w:top w:val="none" w:sz="0" w:space="0" w:color="auto"/>
            <w:left w:val="none" w:sz="0" w:space="0" w:color="auto"/>
            <w:bottom w:val="none" w:sz="0" w:space="0" w:color="auto"/>
            <w:right w:val="none" w:sz="0" w:space="0" w:color="auto"/>
          </w:divBdr>
          <w:divsChild>
            <w:div w:id="976451311">
              <w:marLeft w:val="0"/>
              <w:marRight w:val="0"/>
              <w:marTop w:val="0"/>
              <w:marBottom w:val="0"/>
              <w:divBdr>
                <w:top w:val="none" w:sz="0" w:space="0" w:color="auto"/>
                <w:left w:val="none" w:sz="0" w:space="0" w:color="auto"/>
                <w:bottom w:val="none" w:sz="0" w:space="0" w:color="auto"/>
                <w:right w:val="none" w:sz="0" w:space="0" w:color="auto"/>
              </w:divBdr>
              <w:divsChild>
                <w:div w:id="1718580604">
                  <w:marLeft w:val="0"/>
                  <w:marRight w:val="0"/>
                  <w:marTop w:val="0"/>
                  <w:marBottom w:val="0"/>
                  <w:divBdr>
                    <w:top w:val="none" w:sz="0" w:space="0" w:color="auto"/>
                    <w:left w:val="none" w:sz="0" w:space="0" w:color="auto"/>
                    <w:bottom w:val="none" w:sz="0" w:space="0" w:color="auto"/>
                    <w:right w:val="none" w:sz="0" w:space="0" w:color="auto"/>
                  </w:divBdr>
                  <w:divsChild>
                    <w:div w:id="849835209">
                      <w:marLeft w:val="0"/>
                      <w:marRight w:val="0"/>
                      <w:marTop w:val="0"/>
                      <w:marBottom w:val="0"/>
                      <w:divBdr>
                        <w:top w:val="none" w:sz="0" w:space="0" w:color="auto"/>
                        <w:left w:val="none" w:sz="0" w:space="0" w:color="auto"/>
                        <w:bottom w:val="none" w:sz="0" w:space="0" w:color="auto"/>
                        <w:right w:val="none" w:sz="0" w:space="0" w:color="auto"/>
                      </w:divBdr>
                      <w:divsChild>
                        <w:div w:id="1224484743">
                          <w:marLeft w:val="0"/>
                          <w:marRight w:val="0"/>
                          <w:marTop w:val="0"/>
                          <w:marBottom w:val="0"/>
                          <w:divBdr>
                            <w:top w:val="none" w:sz="0" w:space="0" w:color="auto"/>
                            <w:left w:val="none" w:sz="0" w:space="0" w:color="auto"/>
                            <w:bottom w:val="none" w:sz="0" w:space="0" w:color="auto"/>
                            <w:right w:val="none" w:sz="0" w:space="0" w:color="auto"/>
                          </w:divBdr>
                          <w:divsChild>
                            <w:div w:id="2125419053">
                              <w:marLeft w:val="0"/>
                              <w:marRight w:val="0"/>
                              <w:marTop w:val="0"/>
                              <w:marBottom w:val="0"/>
                              <w:divBdr>
                                <w:top w:val="none" w:sz="0" w:space="0" w:color="auto"/>
                                <w:left w:val="none" w:sz="0" w:space="0" w:color="auto"/>
                                <w:bottom w:val="none" w:sz="0" w:space="0" w:color="auto"/>
                                <w:right w:val="none" w:sz="0" w:space="0" w:color="auto"/>
                              </w:divBdr>
                              <w:divsChild>
                                <w:div w:id="687370822">
                                  <w:marLeft w:val="0"/>
                                  <w:marRight w:val="0"/>
                                  <w:marTop w:val="0"/>
                                  <w:marBottom w:val="0"/>
                                  <w:divBdr>
                                    <w:top w:val="none" w:sz="0" w:space="0" w:color="auto"/>
                                    <w:left w:val="none" w:sz="0" w:space="0" w:color="auto"/>
                                    <w:bottom w:val="none" w:sz="0" w:space="0" w:color="auto"/>
                                    <w:right w:val="none" w:sz="0" w:space="0" w:color="auto"/>
                                  </w:divBdr>
                                </w:div>
                              </w:divsChild>
                            </w:div>
                            <w:div w:id="372507567">
                              <w:marLeft w:val="0"/>
                              <w:marRight w:val="0"/>
                              <w:marTop w:val="0"/>
                              <w:marBottom w:val="0"/>
                              <w:divBdr>
                                <w:top w:val="none" w:sz="0" w:space="0" w:color="auto"/>
                                <w:left w:val="none" w:sz="0" w:space="0" w:color="auto"/>
                                <w:bottom w:val="none" w:sz="0" w:space="0" w:color="auto"/>
                                <w:right w:val="none" w:sz="0" w:space="0" w:color="auto"/>
                              </w:divBdr>
                            </w:div>
                          </w:divsChild>
                        </w:div>
                        <w:div w:id="354887737">
                          <w:marLeft w:val="0"/>
                          <w:marRight w:val="0"/>
                          <w:marTop w:val="0"/>
                          <w:marBottom w:val="0"/>
                          <w:divBdr>
                            <w:top w:val="none" w:sz="0" w:space="0" w:color="auto"/>
                            <w:left w:val="none" w:sz="0" w:space="0" w:color="auto"/>
                            <w:bottom w:val="none" w:sz="0" w:space="0" w:color="auto"/>
                            <w:right w:val="none" w:sz="0" w:space="0" w:color="auto"/>
                          </w:divBdr>
                          <w:divsChild>
                            <w:div w:id="119959268">
                              <w:marLeft w:val="0"/>
                              <w:marRight w:val="0"/>
                              <w:marTop w:val="0"/>
                              <w:marBottom w:val="0"/>
                              <w:divBdr>
                                <w:top w:val="none" w:sz="0" w:space="0" w:color="auto"/>
                                <w:left w:val="none" w:sz="0" w:space="0" w:color="auto"/>
                                <w:bottom w:val="none" w:sz="0" w:space="0" w:color="auto"/>
                                <w:right w:val="none" w:sz="0" w:space="0" w:color="auto"/>
                              </w:divBdr>
                              <w:divsChild>
                                <w:div w:id="1849054868">
                                  <w:marLeft w:val="0"/>
                                  <w:marRight w:val="0"/>
                                  <w:marTop w:val="0"/>
                                  <w:marBottom w:val="0"/>
                                  <w:divBdr>
                                    <w:top w:val="none" w:sz="0" w:space="0" w:color="auto"/>
                                    <w:left w:val="none" w:sz="0" w:space="0" w:color="auto"/>
                                    <w:bottom w:val="none" w:sz="0" w:space="0" w:color="auto"/>
                                    <w:right w:val="none" w:sz="0" w:space="0" w:color="auto"/>
                                  </w:divBdr>
                                </w:div>
                              </w:divsChild>
                            </w:div>
                            <w:div w:id="1240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243482">
      <w:bodyDiv w:val="1"/>
      <w:marLeft w:val="0"/>
      <w:marRight w:val="0"/>
      <w:marTop w:val="0"/>
      <w:marBottom w:val="0"/>
      <w:divBdr>
        <w:top w:val="none" w:sz="0" w:space="0" w:color="auto"/>
        <w:left w:val="none" w:sz="0" w:space="0" w:color="auto"/>
        <w:bottom w:val="none" w:sz="0" w:space="0" w:color="auto"/>
        <w:right w:val="none" w:sz="0" w:space="0" w:color="auto"/>
      </w:divBdr>
    </w:div>
    <w:div w:id="1305308613">
      <w:bodyDiv w:val="1"/>
      <w:marLeft w:val="0"/>
      <w:marRight w:val="0"/>
      <w:marTop w:val="0"/>
      <w:marBottom w:val="0"/>
      <w:divBdr>
        <w:top w:val="none" w:sz="0" w:space="0" w:color="auto"/>
        <w:left w:val="none" w:sz="0" w:space="0" w:color="auto"/>
        <w:bottom w:val="none" w:sz="0" w:space="0" w:color="auto"/>
        <w:right w:val="none" w:sz="0" w:space="0" w:color="auto"/>
      </w:divBdr>
    </w:div>
    <w:div w:id="1532257813">
      <w:bodyDiv w:val="1"/>
      <w:marLeft w:val="0"/>
      <w:marRight w:val="0"/>
      <w:marTop w:val="0"/>
      <w:marBottom w:val="0"/>
      <w:divBdr>
        <w:top w:val="none" w:sz="0" w:space="0" w:color="auto"/>
        <w:left w:val="none" w:sz="0" w:space="0" w:color="auto"/>
        <w:bottom w:val="none" w:sz="0" w:space="0" w:color="auto"/>
        <w:right w:val="none" w:sz="0" w:space="0" w:color="auto"/>
      </w:divBdr>
    </w:div>
    <w:div w:id="1581599793">
      <w:bodyDiv w:val="1"/>
      <w:marLeft w:val="0"/>
      <w:marRight w:val="0"/>
      <w:marTop w:val="0"/>
      <w:marBottom w:val="0"/>
      <w:divBdr>
        <w:top w:val="none" w:sz="0" w:space="0" w:color="auto"/>
        <w:left w:val="none" w:sz="0" w:space="0" w:color="auto"/>
        <w:bottom w:val="none" w:sz="0" w:space="0" w:color="auto"/>
        <w:right w:val="none" w:sz="0" w:space="0" w:color="auto"/>
      </w:divBdr>
    </w:div>
    <w:div w:id="1606113673">
      <w:bodyDiv w:val="1"/>
      <w:marLeft w:val="0"/>
      <w:marRight w:val="0"/>
      <w:marTop w:val="0"/>
      <w:marBottom w:val="0"/>
      <w:divBdr>
        <w:top w:val="none" w:sz="0" w:space="0" w:color="auto"/>
        <w:left w:val="none" w:sz="0" w:space="0" w:color="auto"/>
        <w:bottom w:val="none" w:sz="0" w:space="0" w:color="auto"/>
        <w:right w:val="none" w:sz="0" w:space="0" w:color="auto"/>
      </w:divBdr>
      <w:divsChild>
        <w:div w:id="1170104309">
          <w:marLeft w:val="0"/>
          <w:marRight w:val="0"/>
          <w:marTop w:val="0"/>
          <w:marBottom w:val="0"/>
          <w:divBdr>
            <w:top w:val="none" w:sz="0" w:space="0" w:color="auto"/>
            <w:left w:val="none" w:sz="0" w:space="0" w:color="auto"/>
            <w:bottom w:val="none" w:sz="0" w:space="0" w:color="auto"/>
            <w:right w:val="none" w:sz="0" w:space="0" w:color="auto"/>
          </w:divBdr>
          <w:divsChild>
            <w:div w:id="1905799867">
              <w:marLeft w:val="0"/>
              <w:marRight w:val="0"/>
              <w:marTop w:val="0"/>
              <w:marBottom w:val="0"/>
              <w:divBdr>
                <w:top w:val="none" w:sz="0" w:space="0" w:color="auto"/>
                <w:left w:val="none" w:sz="0" w:space="0" w:color="auto"/>
                <w:bottom w:val="none" w:sz="0" w:space="0" w:color="auto"/>
                <w:right w:val="none" w:sz="0" w:space="0" w:color="auto"/>
              </w:divBdr>
              <w:divsChild>
                <w:div w:id="1790583990">
                  <w:marLeft w:val="0"/>
                  <w:marRight w:val="0"/>
                  <w:marTop w:val="0"/>
                  <w:marBottom w:val="0"/>
                  <w:divBdr>
                    <w:top w:val="none" w:sz="0" w:space="0" w:color="auto"/>
                    <w:left w:val="none" w:sz="0" w:space="0" w:color="auto"/>
                    <w:bottom w:val="none" w:sz="0" w:space="0" w:color="auto"/>
                    <w:right w:val="none" w:sz="0" w:space="0" w:color="auto"/>
                  </w:divBdr>
                  <w:divsChild>
                    <w:div w:id="1161314978">
                      <w:marLeft w:val="0"/>
                      <w:marRight w:val="0"/>
                      <w:marTop w:val="0"/>
                      <w:marBottom w:val="0"/>
                      <w:divBdr>
                        <w:top w:val="none" w:sz="0" w:space="0" w:color="auto"/>
                        <w:left w:val="none" w:sz="0" w:space="0" w:color="auto"/>
                        <w:bottom w:val="none" w:sz="0" w:space="0" w:color="auto"/>
                        <w:right w:val="none" w:sz="0" w:space="0" w:color="auto"/>
                      </w:divBdr>
                      <w:divsChild>
                        <w:div w:id="1995452801">
                          <w:marLeft w:val="0"/>
                          <w:marRight w:val="0"/>
                          <w:marTop w:val="0"/>
                          <w:marBottom w:val="0"/>
                          <w:divBdr>
                            <w:top w:val="none" w:sz="0" w:space="0" w:color="auto"/>
                            <w:left w:val="none" w:sz="0" w:space="0" w:color="auto"/>
                            <w:bottom w:val="none" w:sz="0" w:space="0" w:color="auto"/>
                            <w:right w:val="none" w:sz="0" w:space="0" w:color="auto"/>
                          </w:divBdr>
                          <w:divsChild>
                            <w:div w:id="398551751">
                              <w:marLeft w:val="0"/>
                              <w:marRight w:val="0"/>
                              <w:marTop w:val="0"/>
                              <w:marBottom w:val="0"/>
                              <w:divBdr>
                                <w:top w:val="none" w:sz="0" w:space="0" w:color="auto"/>
                                <w:left w:val="none" w:sz="0" w:space="0" w:color="auto"/>
                                <w:bottom w:val="none" w:sz="0" w:space="0" w:color="auto"/>
                                <w:right w:val="none" w:sz="0" w:space="0" w:color="auto"/>
                              </w:divBdr>
                              <w:divsChild>
                                <w:div w:id="1159350658">
                                  <w:marLeft w:val="0"/>
                                  <w:marRight w:val="0"/>
                                  <w:marTop w:val="0"/>
                                  <w:marBottom w:val="0"/>
                                  <w:divBdr>
                                    <w:top w:val="none" w:sz="0" w:space="0" w:color="auto"/>
                                    <w:left w:val="none" w:sz="0" w:space="0" w:color="auto"/>
                                    <w:bottom w:val="none" w:sz="0" w:space="0" w:color="auto"/>
                                    <w:right w:val="none" w:sz="0" w:space="0" w:color="auto"/>
                                  </w:divBdr>
                                  <w:divsChild>
                                    <w:div w:id="801071443">
                                      <w:marLeft w:val="0"/>
                                      <w:marRight w:val="0"/>
                                      <w:marTop w:val="0"/>
                                      <w:marBottom w:val="0"/>
                                      <w:divBdr>
                                        <w:top w:val="none" w:sz="0" w:space="0" w:color="auto"/>
                                        <w:left w:val="none" w:sz="0" w:space="0" w:color="auto"/>
                                        <w:bottom w:val="none" w:sz="0" w:space="0" w:color="auto"/>
                                        <w:right w:val="none" w:sz="0" w:space="0" w:color="auto"/>
                                      </w:divBdr>
                                      <w:divsChild>
                                        <w:div w:id="1136987535">
                                          <w:marLeft w:val="0"/>
                                          <w:marRight w:val="0"/>
                                          <w:marTop w:val="0"/>
                                          <w:marBottom w:val="0"/>
                                          <w:divBdr>
                                            <w:top w:val="none" w:sz="0" w:space="0" w:color="auto"/>
                                            <w:left w:val="none" w:sz="0" w:space="0" w:color="auto"/>
                                            <w:bottom w:val="none" w:sz="0" w:space="0" w:color="auto"/>
                                            <w:right w:val="none" w:sz="0" w:space="0" w:color="auto"/>
                                          </w:divBdr>
                                          <w:divsChild>
                                            <w:div w:id="78213276">
                                              <w:marLeft w:val="0"/>
                                              <w:marRight w:val="0"/>
                                              <w:marTop w:val="0"/>
                                              <w:marBottom w:val="0"/>
                                              <w:divBdr>
                                                <w:top w:val="none" w:sz="0" w:space="0" w:color="auto"/>
                                                <w:left w:val="none" w:sz="0" w:space="0" w:color="auto"/>
                                                <w:bottom w:val="none" w:sz="0" w:space="0" w:color="auto"/>
                                                <w:right w:val="none" w:sz="0" w:space="0" w:color="auto"/>
                                              </w:divBdr>
                                              <w:divsChild>
                                                <w:div w:id="402068853">
                                                  <w:marLeft w:val="0"/>
                                                  <w:marRight w:val="0"/>
                                                  <w:marTop w:val="0"/>
                                                  <w:marBottom w:val="0"/>
                                                  <w:divBdr>
                                                    <w:top w:val="none" w:sz="0" w:space="0" w:color="auto"/>
                                                    <w:left w:val="none" w:sz="0" w:space="0" w:color="auto"/>
                                                    <w:bottom w:val="none" w:sz="0" w:space="0" w:color="auto"/>
                                                    <w:right w:val="none" w:sz="0" w:space="0" w:color="auto"/>
                                                  </w:divBdr>
                                                  <w:divsChild>
                                                    <w:div w:id="1649676066">
                                                      <w:marLeft w:val="0"/>
                                                      <w:marRight w:val="0"/>
                                                      <w:marTop w:val="0"/>
                                                      <w:marBottom w:val="0"/>
                                                      <w:divBdr>
                                                        <w:top w:val="none" w:sz="0" w:space="0" w:color="auto"/>
                                                        <w:left w:val="none" w:sz="0" w:space="0" w:color="auto"/>
                                                        <w:bottom w:val="none" w:sz="0" w:space="0" w:color="auto"/>
                                                        <w:right w:val="none" w:sz="0" w:space="0" w:color="auto"/>
                                                      </w:divBdr>
                                                      <w:divsChild>
                                                        <w:div w:id="1581213359">
                                                          <w:marLeft w:val="0"/>
                                                          <w:marRight w:val="0"/>
                                                          <w:marTop w:val="0"/>
                                                          <w:marBottom w:val="0"/>
                                                          <w:divBdr>
                                                            <w:top w:val="none" w:sz="0" w:space="0" w:color="auto"/>
                                                            <w:left w:val="none" w:sz="0" w:space="0" w:color="auto"/>
                                                            <w:bottom w:val="none" w:sz="0" w:space="0" w:color="auto"/>
                                                            <w:right w:val="none" w:sz="0" w:space="0" w:color="auto"/>
                                                          </w:divBdr>
                                                          <w:divsChild>
                                                            <w:div w:id="949436533">
                                                              <w:marLeft w:val="0"/>
                                                              <w:marRight w:val="0"/>
                                                              <w:marTop w:val="0"/>
                                                              <w:marBottom w:val="0"/>
                                                              <w:divBdr>
                                                                <w:top w:val="none" w:sz="0" w:space="0" w:color="auto"/>
                                                                <w:left w:val="none" w:sz="0" w:space="0" w:color="auto"/>
                                                                <w:bottom w:val="none" w:sz="0" w:space="0" w:color="auto"/>
                                                                <w:right w:val="none" w:sz="0" w:space="0" w:color="auto"/>
                                                              </w:divBdr>
                                                              <w:divsChild>
                                                                <w:div w:id="1515920445">
                                                                  <w:marLeft w:val="0"/>
                                                                  <w:marRight w:val="0"/>
                                                                  <w:marTop w:val="0"/>
                                                                  <w:marBottom w:val="0"/>
                                                                  <w:divBdr>
                                                                    <w:top w:val="none" w:sz="0" w:space="0" w:color="auto"/>
                                                                    <w:left w:val="none" w:sz="0" w:space="0" w:color="auto"/>
                                                                    <w:bottom w:val="none" w:sz="0" w:space="0" w:color="auto"/>
                                                                    <w:right w:val="none" w:sz="0" w:space="0" w:color="auto"/>
                                                                  </w:divBdr>
                                                                  <w:divsChild>
                                                                    <w:div w:id="92819874">
                                                                      <w:marLeft w:val="0"/>
                                                                      <w:marRight w:val="0"/>
                                                                      <w:marTop w:val="0"/>
                                                                      <w:marBottom w:val="0"/>
                                                                      <w:divBdr>
                                                                        <w:top w:val="none" w:sz="0" w:space="0" w:color="auto"/>
                                                                        <w:left w:val="none" w:sz="0" w:space="0" w:color="auto"/>
                                                                        <w:bottom w:val="none" w:sz="0" w:space="0" w:color="auto"/>
                                                                        <w:right w:val="none" w:sz="0" w:space="0" w:color="auto"/>
                                                                      </w:divBdr>
                                                                      <w:divsChild>
                                                                        <w:div w:id="1652368937">
                                                                          <w:marLeft w:val="0"/>
                                                                          <w:marRight w:val="0"/>
                                                                          <w:marTop w:val="0"/>
                                                                          <w:marBottom w:val="0"/>
                                                                          <w:divBdr>
                                                                            <w:top w:val="none" w:sz="0" w:space="0" w:color="auto"/>
                                                                            <w:left w:val="none" w:sz="0" w:space="0" w:color="auto"/>
                                                                            <w:bottom w:val="none" w:sz="0" w:space="0" w:color="auto"/>
                                                                            <w:right w:val="none" w:sz="0" w:space="0" w:color="auto"/>
                                                                          </w:divBdr>
                                                                        </w:div>
                                                                      </w:divsChild>
                                                                    </w:div>
                                                                    <w:div w:id="1142847859">
                                                                      <w:marLeft w:val="0"/>
                                                                      <w:marRight w:val="0"/>
                                                                      <w:marTop w:val="0"/>
                                                                      <w:marBottom w:val="0"/>
                                                                      <w:divBdr>
                                                                        <w:top w:val="none" w:sz="0" w:space="0" w:color="auto"/>
                                                                        <w:left w:val="none" w:sz="0" w:space="0" w:color="auto"/>
                                                                        <w:bottom w:val="none" w:sz="0" w:space="0" w:color="auto"/>
                                                                        <w:right w:val="none" w:sz="0" w:space="0" w:color="auto"/>
                                                                      </w:divBdr>
                                                                    </w:div>
                                                                  </w:divsChild>
                                                                </w:div>
                                                                <w:div w:id="1183468706">
                                                                  <w:marLeft w:val="0"/>
                                                                  <w:marRight w:val="0"/>
                                                                  <w:marTop w:val="0"/>
                                                                  <w:marBottom w:val="0"/>
                                                                  <w:divBdr>
                                                                    <w:top w:val="none" w:sz="0" w:space="0" w:color="auto"/>
                                                                    <w:left w:val="none" w:sz="0" w:space="0" w:color="auto"/>
                                                                    <w:bottom w:val="none" w:sz="0" w:space="0" w:color="auto"/>
                                                                    <w:right w:val="none" w:sz="0" w:space="0" w:color="auto"/>
                                                                  </w:divBdr>
                                                                  <w:divsChild>
                                                                    <w:div w:id="1017463964">
                                                                      <w:marLeft w:val="0"/>
                                                                      <w:marRight w:val="0"/>
                                                                      <w:marTop w:val="0"/>
                                                                      <w:marBottom w:val="0"/>
                                                                      <w:divBdr>
                                                                        <w:top w:val="none" w:sz="0" w:space="0" w:color="auto"/>
                                                                        <w:left w:val="none" w:sz="0" w:space="0" w:color="auto"/>
                                                                        <w:bottom w:val="none" w:sz="0" w:space="0" w:color="auto"/>
                                                                        <w:right w:val="none" w:sz="0" w:space="0" w:color="auto"/>
                                                                      </w:divBdr>
                                                                      <w:divsChild>
                                                                        <w:div w:id="1574196485">
                                                                          <w:marLeft w:val="0"/>
                                                                          <w:marRight w:val="0"/>
                                                                          <w:marTop w:val="0"/>
                                                                          <w:marBottom w:val="0"/>
                                                                          <w:divBdr>
                                                                            <w:top w:val="none" w:sz="0" w:space="0" w:color="auto"/>
                                                                            <w:left w:val="none" w:sz="0" w:space="0" w:color="auto"/>
                                                                            <w:bottom w:val="none" w:sz="0" w:space="0" w:color="auto"/>
                                                                            <w:right w:val="none" w:sz="0" w:space="0" w:color="auto"/>
                                                                          </w:divBdr>
                                                                        </w:div>
                                                                      </w:divsChild>
                                                                    </w:div>
                                                                    <w:div w:id="1065957061">
                                                                      <w:marLeft w:val="0"/>
                                                                      <w:marRight w:val="0"/>
                                                                      <w:marTop w:val="0"/>
                                                                      <w:marBottom w:val="0"/>
                                                                      <w:divBdr>
                                                                        <w:top w:val="none" w:sz="0" w:space="0" w:color="auto"/>
                                                                        <w:left w:val="none" w:sz="0" w:space="0" w:color="auto"/>
                                                                        <w:bottom w:val="none" w:sz="0" w:space="0" w:color="auto"/>
                                                                        <w:right w:val="none" w:sz="0" w:space="0" w:color="auto"/>
                                                                      </w:divBdr>
                                                                    </w:div>
                                                                  </w:divsChild>
                                                                </w:div>
                                                                <w:div w:id="1696928281">
                                                                  <w:marLeft w:val="0"/>
                                                                  <w:marRight w:val="0"/>
                                                                  <w:marTop w:val="0"/>
                                                                  <w:marBottom w:val="0"/>
                                                                  <w:divBdr>
                                                                    <w:top w:val="none" w:sz="0" w:space="0" w:color="auto"/>
                                                                    <w:left w:val="none" w:sz="0" w:space="0" w:color="auto"/>
                                                                    <w:bottom w:val="none" w:sz="0" w:space="0" w:color="auto"/>
                                                                    <w:right w:val="none" w:sz="0" w:space="0" w:color="auto"/>
                                                                  </w:divBdr>
                                                                  <w:divsChild>
                                                                    <w:div w:id="493570229">
                                                                      <w:marLeft w:val="0"/>
                                                                      <w:marRight w:val="0"/>
                                                                      <w:marTop w:val="0"/>
                                                                      <w:marBottom w:val="0"/>
                                                                      <w:divBdr>
                                                                        <w:top w:val="none" w:sz="0" w:space="0" w:color="auto"/>
                                                                        <w:left w:val="none" w:sz="0" w:space="0" w:color="auto"/>
                                                                        <w:bottom w:val="none" w:sz="0" w:space="0" w:color="auto"/>
                                                                        <w:right w:val="none" w:sz="0" w:space="0" w:color="auto"/>
                                                                      </w:divBdr>
                                                                      <w:divsChild>
                                                                        <w:div w:id="1921982560">
                                                                          <w:marLeft w:val="0"/>
                                                                          <w:marRight w:val="0"/>
                                                                          <w:marTop w:val="0"/>
                                                                          <w:marBottom w:val="0"/>
                                                                          <w:divBdr>
                                                                            <w:top w:val="none" w:sz="0" w:space="0" w:color="auto"/>
                                                                            <w:left w:val="none" w:sz="0" w:space="0" w:color="auto"/>
                                                                            <w:bottom w:val="none" w:sz="0" w:space="0" w:color="auto"/>
                                                                            <w:right w:val="none" w:sz="0" w:space="0" w:color="auto"/>
                                                                          </w:divBdr>
                                                                        </w:div>
                                                                      </w:divsChild>
                                                                    </w:div>
                                                                    <w:div w:id="1974360770">
                                                                      <w:marLeft w:val="0"/>
                                                                      <w:marRight w:val="0"/>
                                                                      <w:marTop w:val="0"/>
                                                                      <w:marBottom w:val="0"/>
                                                                      <w:divBdr>
                                                                        <w:top w:val="none" w:sz="0" w:space="0" w:color="auto"/>
                                                                        <w:left w:val="none" w:sz="0" w:space="0" w:color="auto"/>
                                                                        <w:bottom w:val="none" w:sz="0" w:space="0" w:color="auto"/>
                                                                        <w:right w:val="none" w:sz="0" w:space="0" w:color="auto"/>
                                                                      </w:divBdr>
                                                                    </w:div>
                                                                  </w:divsChild>
                                                                </w:div>
                                                                <w:div w:id="1479029239">
                                                                  <w:marLeft w:val="0"/>
                                                                  <w:marRight w:val="0"/>
                                                                  <w:marTop w:val="0"/>
                                                                  <w:marBottom w:val="0"/>
                                                                  <w:divBdr>
                                                                    <w:top w:val="none" w:sz="0" w:space="0" w:color="auto"/>
                                                                    <w:left w:val="none" w:sz="0" w:space="0" w:color="auto"/>
                                                                    <w:bottom w:val="none" w:sz="0" w:space="0" w:color="auto"/>
                                                                    <w:right w:val="none" w:sz="0" w:space="0" w:color="auto"/>
                                                                  </w:divBdr>
                                                                  <w:divsChild>
                                                                    <w:div w:id="2079470680">
                                                                      <w:marLeft w:val="0"/>
                                                                      <w:marRight w:val="0"/>
                                                                      <w:marTop w:val="0"/>
                                                                      <w:marBottom w:val="0"/>
                                                                      <w:divBdr>
                                                                        <w:top w:val="none" w:sz="0" w:space="0" w:color="auto"/>
                                                                        <w:left w:val="none" w:sz="0" w:space="0" w:color="auto"/>
                                                                        <w:bottom w:val="none" w:sz="0" w:space="0" w:color="auto"/>
                                                                        <w:right w:val="none" w:sz="0" w:space="0" w:color="auto"/>
                                                                      </w:divBdr>
                                                                      <w:divsChild>
                                                                        <w:div w:id="1676611218">
                                                                          <w:marLeft w:val="0"/>
                                                                          <w:marRight w:val="0"/>
                                                                          <w:marTop w:val="0"/>
                                                                          <w:marBottom w:val="0"/>
                                                                          <w:divBdr>
                                                                            <w:top w:val="none" w:sz="0" w:space="0" w:color="auto"/>
                                                                            <w:left w:val="none" w:sz="0" w:space="0" w:color="auto"/>
                                                                            <w:bottom w:val="none" w:sz="0" w:space="0" w:color="auto"/>
                                                                            <w:right w:val="none" w:sz="0" w:space="0" w:color="auto"/>
                                                                          </w:divBdr>
                                                                        </w:div>
                                                                      </w:divsChild>
                                                                    </w:div>
                                                                    <w:div w:id="823352682">
                                                                      <w:marLeft w:val="0"/>
                                                                      <w:marRight w:val="0"/>
                                                                      <w:marTop w:val="0"/>
                                                                      <w:marBottom w:val="0"/>
                                                                      <w:divBdr>
                                                                        <w:top w:val="none" w:sz="0" w:space="0" w:color="auto"/>
                                                                        <w:left w:val="none" w:sz="0" w:space="0" w:color="auto"/>
                                                                        <w:bottom w:val="none" w:sz="0" w:space="0" w:color="auto"/>
                                                                        <w:right w:val="none" w:sz="0" w:space="0" w:color="auto"/>
                                                                      </w:divBdr>
                                                                    </w:div>
                                                                  </w:divsChild>
                                                                </w:div>
                                                                <w:div w:id="1534078032">
                                                                  <w:marLeft w:val="0"/>
                                                                  <w:marRight w:val="0"/>
                                                                  <w:marTop w:val="0"/>
                                                                  <w:marBottom w:val="0"/>
                                                                  <w:divBdr>
                                                                    <w:top w:val="none" w:sz="0" w:space="0" w:color="auto"/>
                                                                    <w:left w:val="none" w:sz="0" w:space="0" w:color="auto"/>
                                                                    <w:bottom w:val="none" w:sz="0" w:space="0" w:color="auto"/>
                                                                    <w:right w:val="none" w:sz="0" w:space="0" w:color="auto"/>
                                                                  </w:divBdr>
                                                                  <w:divsChild>
                                                                    <w:div w:id="32535573">
                                                                      <w:marLeft w:val="0"/>
                                                                      <w:marRight w:val="0"/>
                                                                      <w:marTop w:val="0"/>
                                                                      <w:marBottom w:val="0"/>
                                                                      <w:divBdr>
                                                                        <w:top w:val="none" w:sz="0" w:space="0" w:color="auto"/>
                                                                        <w:left w:val="none" w:sz="0" w:space="0" w:color="auto"/>
                                                                        <w:bottom w:val="none" w:sz="0" w:space="0" w:color="auto"/>
                                                                        <w:right w:val="none" w:sz="0" w:space="0" w:color="auto"/>
                                                                      </w:divBdr>
                                                                      <w:divsChild>
                                                                        <w:div w:id="1999377256">
                                                                          <w:marLeft w:val="0"/>
                                                                          <w:marRight w:val="0"/>
                                                                          <w:marTop w:val="0"/>
                                                                          <w:marBottom w:val="0"/>
                                                                          <w:divBdr>
                                                                            <w:top w:val="none" w:sz="0" w:space="0" w:color="auto"/>
                                                                            <w:left w:val="none" w:sz="0" w:space="0" w:color="auto"/>
                                                                            <w:bottom w:val="none" w:sz="0" w:space="0" w:color="auto"/>
                                                                            <w:right w:val="none" w:sz="0" w:space="0" w:color="auto"/>
                                                                          </w:divBdr>
                                                                        </w:div>
                                                                      </w:divsChild>
                                                                    </w:div>
                                                                    <w:div w:id="207434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989512">
                                                  <w:marLeft w:val="0"/>
                                                  <w:marRight w:val="0"/>
                                                  <w:marTop w:val="0"/>
                                                  <w:marBottom w:val="0"/>
                                                  <w:divBdr>
                                                    <w:top w:val="none" w:sz="0" w:space="0" w:color="auto"/>
                                                    <w:left w:val="none" w:sz="0" w:space="0" w:color="auto"/>
                                                    <w:bottom w:val="none" w:sz="0" w:space="0" w:color="auto"/>
                                                    <w:right w:val="none" w:sz="0" w:space="0" w:color="auto"/>
                                                  </w:divBdr>
                                                  <w:divsChild>
                                                    <w:div w:id="1595938266">
                                                      <w:marLeft w:val="0"/>
                                                      <w:marRight w:val="0"/>
                                                      <w:marTop w:val="0"/>
                                                      <w:marBottom w:val="0"/>
                                                      <w:divBdr>
                                                        <w:top w:val="none" w:sz="0" w:space="0" w:color="auto"/>
                                                        <w:left w:val="none" w:sz="0" w:space="0" w:color="auto"/>
                                                        <w:bottom w:val="none" w:sz="0" w:space="0" w:color="auto"/>
                                                        <w:right w:val="none" w:sz="0" w:space="0" w:color="auto"/>
                                                      </w:divBdr>
                                                      <w:divsChild>
                                                        <w:div w:id="331378361">
                                                          <w:marLeft w:val="0"/>
                                                          <w:marRight w:val="0"/>
                                                          <w:marTop w:val="0"/>
                                                          <w:marBottom w:val="0"/>
                                                          <w:divBdr>
                                                            <w:top w:val="none" w:sz="0" w:space="0" w:color="auto"/>
                                                            <w:left w:val="none" w:sz="0" w:space="0" w:color="auto"/>
                                                            <w:bottom w:val="none" w:sz="0" w:space="0" w:color="auto"/>
                                                            <w:right w:val="none" w:sz="0" w:space="0" w:color="auto"/>
                                                          </w:divBdr>
                                                          <w:divsChild>
                                                            <w:div w:id="6812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898123">
                                                  <w:marLeft w:val="0"/>
                                                  <w:marRight w:val="0"/>
                                                  <w:marTop w:val="0"/>
                                                  <w:marBottom w:val="0"/>
                                                  <w:divBdr>
                                                    <w:top w:val="none" w:sz="0" w:space="0" w:color="auto"/>
                                                    <w:left w:val="none" w:sz="0" w:space="0" w:color="auto"/>
                                                    <w:bottom w:val="none" w:sz="0" w:space="0" w:color="auto"/>
                                                    <w:right w:val="none" w:sz="0" w:space="0" w:color="auto"/>
                                                  </w:divBdr>
                                                  <w:divsChild>
                                                    <w:div w:id="1129468553">
                                                      <w:marLeft w:val="0"/>
                                                      <w:marRight w:val="0"/>
                                                      <w:marTop w:val="0"/>
                                                      <w:marBottom w:val="0"/>
                                                      <w:divBdr>
                                                        <w:top w:val="none" w:sz="0" w:space="0" w:color="auto"/>
                                                        <w:left w:val="none" w:sz="0" w:space="0" w:color="auto"/>
                                                        <w:bottom w:val="none" w:sz="0" w:space="0" w:color="auto"/>
                                                        <w:right w:val="none" w:sz="0" w:space="0" w:color="auto"/>
                                                      </w:divBdr>
                                                      <w:divsChild>
                                                        <w:div w:id="2047442864">
                                                          <w:marLeft w:val="0"/>
                                                          <w:marRight w:val="0"/>
                                                          <w:marTop w:val="0"/>
                                                          <w:marBottom w:val="0"/>
                                                          <w:divBdr>
                                                            <w:top w:val="none" w:sz="0" w:space="0" w:color="auto"/>
                                                            <w:left w:val="none" w:sz="0" w:space="0" w:color="auto"/>
                                                            <w:bottom w:val="none" w:sz="0" w:space="0" w:color="auto"/>
                                                            <w:right w:val="none" w:sz="0" w:space="0" w:color="auto"/>
                                                          </w:divBdr>
                                                          <w:divsChild>
                                                            <w:div w:id="1697658783">
                                                              <w:marLeft w:val="0"/>
                                                              <w:marRight w:val="0"/>
                                                              <w:marTop w:val="0"/>
                                                              <w:marBottom w:val="0"/>
                                                              <w:divBdr>
                                                                <w:top w:val="none" w:sz="0" w:space="0" w:color="auto"/>
                                                                <w:left w:val="none" w:sz="0" w:space="0" w:color="auto"/>
                                                                <w:bottom w:val="none" w:sz="0" w:space="0" w:color="auto"/>
                                                                <w:right w:val="none" w:sz="0" w:space="0" w:color="auto"/>
                                                              </w:divBdr>
                                                              <w:divsChild>
                                                                <w:div w:id="818152474">
                                                                  <w:marLeft w:val="0"/>
                                                                  <w:marRight w:val="0"/>
                                                                  <w:marTop w:val="0"/>
                                                                  <w:marBottom w:val="0"/>
                                                                  <w:divBdr>
                                                                    <w:top w:val="none" w:sz="0" w:space="0" w:color="auto"/>
                                                                    <w:left w:val="none" w:sz="0" w:space="0" w:color="auto"/>
                                                                    <w:bottom w:val="none" w:sz="0" w:space="0" w:color="auto"/>
                                                                    <w:right w:val="none" w:sz="0" w:space="0" w:color="auto"/>
                                                                  </w:divBdr>
                                                                  <w:divsChild>
                                                                    <w:div w:id="200003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56964784">
          <w:marLeft w:val="0"/>
          <w:marRight w:val="0"/>
          <w:marTop w:val="0"/>
          <w:marBottom w:val="0"/>
          <w:divBdr>
            <w:top w:val="none" w:sz="0" w:space="0" w:color="auto"/>
            <w:left w:val="none" w:sz="0" w:space="0" w:color="auto"/>
            <w:bottom w:val="none" w:sz="0" w:space="0" w:color="auto"/>
            <w:right w:val="none" w:sz="0" w:space="0" w:color="auto"/>
          </w:divBdr>
          <w:divsChild>
            <w:div w:id="2108191301">
              <w:marLeft w:val="0"/>
              <w:marRight w:val="0"/>
              <w:marTop w:val="0"/>
              <w:marBottom w:val="0"/>
              <w:divBdr>
                <w:top w:val="none" w:sz="0" w:space="0" w:color="auto"/>
                <w:left w:val="none" w:sz="0" w:space="0" w:color="auto"/>
                <w:bottom w:val="none" w:sz="0" w:space="0" w:color="auto"/>
                <w:right w:val="none" w:sz="0" w:space="0" w:color="auto"/>
              </w:divBdr>
              <w:divsChild>
                <w:div w:id="191118747">
                  <w:marLeft w:val="0"/>
                  <w:marRight w:val="0"/>
                  <w:marTop w:val="0"/>
                  <w:marBottom w:val="0"/>
                  <w:divBdr>
                    <w:top w:val="none" w:sz="0" w:space="0" w:color="auto"/>
                    <w:left w:val="none" w:sz="0" w:space="0" w:color="auto"/>
                    <w:bottom w:val="none" w:sz="0" w:space="0" w:color="auto"/>
                    <w:right w:val="none" w:sz="0" w:space="0" w:color="auto"/>
                  </w:divBdr>
                  <w:divsChild>
                    <w:div w:id="59670063">
                      <w:marLeft w:val="0"/>
                      <w:marRight w:val="0"/>
                      <w:marTop w:val="0"/>
                      <w:marBottom w:val="0"/>
                      <w:divBdr>
                        <w:top w:val="none" w:sz="0" w:space="0" w:color="auto"/>
                        <w:left w:val="none" w:sz="0" w:space="0" w:color="auto"/>
                        <w:bottom w:val="none" w:sz="0" w:space="0" w:color="auto"/>
                        <w:right w:val="none" w:sz="0" w:space="0" w:color="auto"/>
                      </w:divBdr>
                      <w:divsChild>
                        <w:div w:id="1749767104">
                          <w:marLeft w:val="0"/>
                          <w:marRight w:val="0"/>
                          <w:marTop w:val="0"/>
                          <w:marBottom w:val="0"/>
                          <w:divBdr>
                            <w:top w:val="none" w:sz="0" w:space="0" w:color="auto"/>
                            <w:left w:val="none" w:sz="0" w:space="0" w:color="auto"/>
                            <w:bottom w:val="none" w:sz="0" w:space="0" w:color="auto"/>
                            <w:right w:val="none" w:sz="0" w:space="0" w:color="auto"/>
                          </w:divBdr>
                          <w:divsChild>
                            <w:div w:id="1839928781">
                              <w:marLeft w:val="0"/>
                              <w:marRight w:val="0"/>
                              <w:marTop w:val="0"/>
                              <w:marBottom w:val="0"/>
                              <w:divBdr>
                                <w:top w:val="none" w:sz="0" w:space="0" w:color="auto"/>
                                <w:left w:val="none" w:sz="0" w:space="0" w:color="auto"/>
                                <w:bottom w:val="none" w:sz="0" w:space="0" w:color="auto"/>
                                <w:right w:val="none" w:sz="0" w:space="0" w:color="auto"/>
                              </w:divBdr>
                              <w:divsChild>
                                <w:div w:id="105851116">
                                  <w:marLeft w:val="0"/>
                                  <w:marRight w:val="0"/>
                                  <w:marTop w:val="0"/>
                                  <w:marBottom w:val="0"/>
                                  <w:divBdr>
                                    <w:top w:val="none" w:sz="0" w:space="0" w:color="auto"/>
                                    <w:left w:val="none" w:sz="0" w:space="0" w:color="auto"/>
                                    <w:bottom w:val="none" w:sz="0" w:space="0" w:color="auto"/>
                                    <w:right w:val="none" w:sz="0" w:space="0" w:color="auto"/>
                                  </w:divBdr>
                                  <w:divsChild>
                                    <w:div w:id="1147817216">
                                      <w:marLeft w:val="0"/>
                                      <w:marRight w:val="0"/>
                                      <w:marTop w:val="0"/>
                                      <w:marBottom w:val="0"/>
                                      <w:divBdr>
                                        <w:top w:val="none" w:sz="0" w:space="0" w:color="auto"/>
                                        <w:left w:val="none" w:sz="0" w:space="0" w:color="auto"/>
                                        <w:bottom w:val="none" w:sz="0" w:space="0" w:color="auto"/>
                                        <w:right w:val="none" w:sz="0" w:space="0" w:color="auto"/>
                                      </w:divBdr>
                                      <w:divsChild>
                                        <w:div w:id="643048809">
                                          <w:marLeft w:val="0"/>
                                          <w:marRight w:val="0"/>
                                          <w:marTop w:val="0"/>
                                          <w:marBottom w:val="0"/>
                                          <w:divBdr>
                                            <w:top w:val="none" w:sz="0" w:space="0" w:color="auto"/>
                                            <w:left w:val="none" w:sz="0" w:space="0" w:color="auto"/>
                                            <w:bottom w:val="none" w:sz="0" w:space="0" w:color="auto"/>
                                            <w:right w:val="none" w:sz="0" w:space="0" w:color="auto"/>
                                          </w:divBdr>
                                          <w:divsChild>
                                            <w:div w:id="55514134">
                                              <w:marLeft w:val="0"/>
                                              <w:marRight w:val="0"/>
                                              <w:marTop w:val="0"/>
                                              <w:marBottom w:val="0"/>
                                              <w:divBdr>
                                                <w:top w:val="none" w:sz="0" w:space="0" w:color="auto"/>
                                                <w:left w:val="none" w:sz="0" w:space="0" w:color="auto"/>
                                                <w:bottom w:val="none" w:sz="0" w:space="0" w:color="auto"/>
                                                <w:right w:val="none" w:sz="0" w:space="0" w:color="auto"/>
                                              </w:divBdr>
                                              <w:divsChild>
                                                <w:div w:id="430206096">
                                                  <w:marLeft w:val="0"/>
                                                  <w:marRight w:val="0"/>
                                                  <w:marTop w:val="0"/>
                                                  <w:marBottom w:val="0"/>
                                                  <w:divBdr>
                                                    <w:top w:val="none" w:sz="0" w:space="0" w:color="auto"/>
                                                    <w:left w:val="none" w:sz="0" w:space="0" w:color="auto"/>
                                                    <w:bottom w:val="none" w:sz="0" w:space="0" w:color="auto"/>
                                                    <w:right w:val="none" w:sz="0" w:space="0" w:color="auto"/>
                                                  </w:divBdr>
                                                  <w:divsChild>
                                                    <w:div w:id="1284506148">
                                                      <w:marLeft w:val="0"/>
                                                      <w:marRight w:val="0"/>
                                                      <w:marTop w:val="0"/>
                                                      <w:marBottom w:val="0"/>
                                                      <w:divBdr>
                                                        <w:top w:val="none" w:sz="0" w:space="0" w:color="auto"/>
                                                        <w:left w:val="none" w:sz="0" w:space="0" w:color="auto"/>
                                                        <w:bottom w:val="none" w:sz="0" w:space="0" w:color="auto"/>
                                                        <w:right w:val="none" w:sz="0" w:space="0" w:color="auto"/>
                                                      </w:divBdr>
                                                      <w:divsChild>
                                                        <w:div w:id="19091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9984831">
      <w:bodyDiv w:val="1"/>
      <w:marLeft w:val="0"/>
      <w:marRight w:val="0"/>
      <w:marTop w:val="0"/>
      <w:marBottom w:val="0"/>
      <w:divBdr>
        <w:top w:val="none" w:sz="0" w:space="0" w:color="auto"/>
        <w:left w:val="none" w:sz="0" w:space="0" w:color="auto"/>
        <w:bottom w:val="none" w:sz="0" w:space="0" w:color="auto"/>
        <w:right w:val="none" w:sz="0" w:space="0" w:color="auto"/>
      </w:divBdr>
    </w:div>
    <w:div w:id="1805811471">
      <w:bodyDiv w:val="1"/>
      <w:marLeft w:val="0"/>
      <w:marRight w:val="0"/>
      <w:marTop w:val="0"/>
      <w:marBottom w:val="0"/>
      <w:divBdr>
        <w:top w:val="none" w:sz="0" w:space="0" w:color="auto"/>
        <w:left w:val="none" w:sz="0" w:space="0" w:color="auto"/>
        <w:bottom w:val="none" w:sz="0" w:space="0" w:color="auto"/>
        <w:right w:val="none" w:sz="0" w:space="0" w:color="auto"/>
      </w:divBdr>
      <w:divsChild>
        <w:div w:id="414595474">
          <w:marLeft w:val="0"/>
          <w:marRight w:val="0"/>
          <w:marTop w:val="0"/>
          <w:marBottom w:val="0"/>
          <w:divBdr>
            <w:top w:val="none" w:sz="0" w:space="0" w:color="auto"/>
            <w:left w:val="none" w:sz="0" w:space="0" w:color="auto"/>
            <w:bottom w:val="none" w:sz="0" w:space="0" w:color="auto"/>
            <w:right w:val="none" w:sz="0" w:space="0" w:color="auto"/>
          </w:divBdr>
          <w:divsChild>
            <w:div w:id="1351368554">
              <w:marLeft w:val="0"/>
              <w:marRight w:val="0"/>
              <w:marTop w:val="0"/>
              <w:marBottom w:val="0"/>
              <w:divBdr>
                <w:top w:val="none" w:sz="0" w:space="0" w:color="auto"/>
                <w:left w:val="none" w:sz="0" w:space="0" w:color="auto"/>
                <w:bottom w:val="none" w:sz="0" w:space="0" w:color="auto"/>
                <w:right w:val="none" w:sz="0" w:space="0" w:color="auto"/>
              </w:divBdr>
              <w:divsChild>
                <w:div w:id="1452896269">
                  <w:marLeft w:val="0"/>
                  <w:marRight w:val="0"/>
                  <w:marTop w:val="0"/>
                  <w:marBottom w:val="0"/>
                  <w:divBdr>
                    <w:top w:val="none" w:sz="0" w:space="0" w:color="auto"/>
                    <w:left w:val="none" w:sz="0" w:space="0" w:color="auto"/>
                    <w:bottom w:val="none" w:sz="0" w:space="0" w:color="auto"/>
                    <w:right w:val="none" w:sz="0" w:space="0" w:color="auto"/>
                  </w:divBdr>
                </w:div>
              </w:divsChild>
            </w:div>
            <w:div w:id="1672835821">
              <w:marLeft w:val="0"/>
              <w:marRight w:val="0"/>
              <w:marTop w:val="0"/>
              <w:marBottom w:val="0"/>
              <w:divBdr>
                <w:top w:val="none" w:sz="0" w:space="0" w:color="auto"/>
                <w:left w:val="none" w:sz="0" w:space="0" w:color="auto"/>
                <w:bottom w:val="none" w:sz="0" w:space="0" w:color="auto"/>
                <w:right w:val="none" w:sz="0" w:space="0" w:color="auto"/>
              </w:divBdr>
            </w:div>
          </w:divsChild>
        </w:div>
        <w:div w:id="1178622111">
          <w:marLeft w:val="0"/>
          <w:marRight w:val="0"/>
          <w:marTop w:val="0"/>
          <w:marBottom w:val="0"/>
          <w:divBdr>
            <w:top w:val="none" w:sz="0" w:space="0" w:color="auto"/>
            <w:left w:val="none" w:sz="0" w:space="0" w:color="auto"/>
            <w:bottom w:val="none" w:sz="0" w:space="0" w:color="auto"/>
            <w:right w:val="none" w:sz="0" w:space="0" w:color="auto"/>
          </w:divBdr>
          <w:divsChild>
            <w:div w:id="565724253">
              <w:marLeft w:val="0"/>
              <w:marRight w:val="0"/>
              <w:marTop w:val="0"/>
              <w:marBottom w:val="0"/>
              <w:divBdr>
                <w:top w:val="none" w:sz="0" w:space="0" w:color="auto"/>
                <w:left w:val="none" w:sz="0" w:space="0" w:color="auto"/>
                <w:bottom w:val="none" w:sz="0" w:space="0" w:color="auto"/>
                <w:right w:val="none" w:sz="0" w:space="0" w:color="auto"/>
              </w:divBdr>
              <w:divsChild>
                <w:div w:id="1090781705">
                  <w:marLeft w:val="0"/>
                  <w:marRight w:val="0"/>
                  <w:marTop w:val="0"/>
                  <w:marBottom w:val="0"/>
                  <w:divBdr>
                    <w:top w:val="none" w:sz="0" w:space="0" w:color="auto"/>
                    <w:left w:val="none" w:sz="0" w:space="0" w:color="auto"/>
                    <w:bottom w:val="none" w:sz="0" w:space="0" w:color="auto"/>
                    <w:right w:val="none" w:sz="0" w:space="0" w:color="auto"/>
                  </w:divBdr>
                </w:div>
              </w:divsChild>
            </w:div>
            <w:div w:id="13134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90586">
      <w:bodyDiv w:val="1"/>
      <w:marLeft w:val="0"/>
      <w:marRight w:val="0"/>
      <w:marTop w:val="0"/>
      <w:marBottom w:val="0"/>
      <w:divBdr>
        <w:top w:val="none" w:sz="0" w:space="0" w:color="auto"/>
        <w:left w:val="none" w:sz="0" w:space="0" w:color="auto"/>
        <w:bottom w:val="none" w:sz="0" w:space="0" w:color="auto"/>
        <w:right w:val="none" w:sz="0" w:space="0" w:color="auto"/>
      </w:divBdr>
    </w:div>
    <w:div w:id="1958753506">
      <w:bodyDiv w:val="1"/>
      <w:marLeft w:val="0"/>
      <w:marRight w:val="0"/>
      <w:marTop w:val="0"/>
      <w:marBottom w:val="0"/>
      <w:divBdr>
        <w:top w:val="none" w:sz="0" w:space="0" w:color="auto"/>
        <w:left w:val="none" w:sz="0" w:space="0" w:color="auto"/>
        <w:bottom w:val="none" w:sz="0" w:space="0" w:color="auto"/>
        <w:right w:val="none" w:sz="0" w:space="0" w:color="auto"/>
      </w:divBdr>
      <w:divsChild>
        <w:div w:id="1252548694">
          <w:marLeft w:val="0"/>
          <w:marRight w:val="0"/>
          <w:marTop w:val="0"/>
          <w:marBottom w:val="0"/>
          <w:divBdr>
            <w:top w:val="none" w:sz="0" w:space="0" w:color="auto"/>
            <w:left w:val="none" w:sz="0" w:space="0" w:color="auto"/>
            <w:bottom w:val="none" w:sz="0" w:space="0" w:color="auto"/>
            <w:right w:val="none" w:sz="0" w:space="0" w:color="auto"/>
          </w:divBdr>
          <w:divsChild>
            <w:div w:id="826554270">
              <w:marLeft w:val="0"/>
              <w:marRight w:val="0"/>
              <w:marTop w:val="0"/>
              <w:marBottom w:val="0"/>
              <w:divBdr>
                <w:top w:val="none" w:sz="0" w:space="0" w:color="auto"/>
                <w:left w:val="none" w:sz="0" w:space="0" w:color="auto"/>
                <w:bottom w:val="none" w:sz="0" w:space="0" w:color="auto"/>
                <w:right w:val="none" w:sz="0" w:space="0" w:color="auto"/>
              </w:divBdr>
              <w:divsChild>
                <w:div w:id="1929577277">
                  <w:marLeft w:val="0"/>
                  <w:marRight w:val="0"/>
                  <w:marTop w:val="0"/>
                  <w:marBottom w:val="0"/>
                  <w:divBdr>
                    <w:top w:val="none" w:sz="0" w:space="0" w:color="auto"/>
                    <w:left w:val="none" w:sz="0" w:space="0" w:color="auto"/>
                    <w:bottom w:val="none" w:sz="0" w:space="0" w:color="auto"/>
                    <w:right w:val="none" w:sz="0" w:space="0" w:color="auto"/>
                  </w:divBdr>
                  <w:divsChild>
                    <w:div w:id="2099280047">
                      <w:marLeft w:val="0"/>
                      <w:marRight w:val="0"/>
                      <w:marTop w:val="0"/>
                      <w:marBottom w:val="0"/>
                      <w:divBdr>
                        <w:top w:val="none" w:sz="0" w:space="0" w:color="auto"/>
                        <w:left w:val="none" w:sz="0" w:space="0" w:color="auto"/>
                        <w:bottom w:val="none" w:sz="0" w:space="0" w:color="auto"/>
                        <w:right w:val="none" w:sz="0" w:space="0" w:color="auto"/>
                      </w:divBdr>
                      <w:divsChild>
                        <w:div w:id="508835567">
                          <w:marLeft w:val="0"/>
                          <w:marRight w:val="0"/>
                          <w:marTop w:val="0"/>
                          <w:marBottom w:val="0"/>
                          <w:divBdr>
                            <w:top w:val="none" w:sz="0" w:space="0" w:color="auto"/>
                            <w:left w:val="none" w:sz="0" w:space="0" w:color="auto"/>
                            <w:bottom w:val="none" w:sz="0" w:space="0" w:color="auto"/>
                            <w:right w:val="none" w:sz="0" w:space="0" w:color="auto"/>
                          </w:divBdr>
                          <w:divsChild>
                            <w:div w:id="18573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193523">
      <w:bodyDiv w:val="1"/>
      <w:marLeft w:val="0"/>
      <w:marRight w:val="0"/>
      <w:marTop w:val="0"/>
      <w:marBottom w:val="0"/>
      <w:divBdr>
        <w:top w:val="none" w:sz="0" w:space="0" w:color="auto"/>
        <w:left w:val="none" w:sz="0" w:space="0" w:color="auto"/>
        <w:bottom w:val="none" w:sz="0" w:space="0" w:color="auto"/>
        <w:right w:val="none" w:sz="0" w:space="0" w:color="auto"/>
      </w:divBdr>
      <w:divsChild>
        <w:div w:id="630332264">
          <w:marLeft w:val="0"/>
          <w:marRight w:val="0"/>
          <w:marTop w:val="0"/>
          <w:marBottom w:val="0"/>
          <w:divBdr>
            <w:top w:val="none" w:sz="0" w:space="0" w:color="auto"/>
            <w:left w:val="none" w:sz="0" w:space="0" w:color="auto"/>
            <w:bottom w:val="none" w:sz="0" w:space="0" w:color="auto"/>
            <w:right w:val="none" w:sz="0" w:space="0" w:color="auto"/>
          </w:divBdr>
          <w:divsChild>
            <w:div w:id="106629829">
              <w:marLeft w:val="0"/>
              <w:marRight w:val="0"/>
              <w:marTop w:val="0"/>
              <w:marBottom w:val="0"/>
              <w:divBdr>
                <w:top w:val="none" w:sz="0" w:space="0" w:color="auto"/>
                <w:left w:val="none" w:sz="0" w:space="0" w:color="auto"/>
                <w:bottom w:val="none" w:sz="0" w:space="0" w:color="auto"/>
                <w:right w:val="none" w:sz="0" w:space="0" w:color="auto"/>
              </w:divBdr>
              <w:divsChild>
                <w:div w:id="1981297981">
                  <w:marLeft w:val="0"/>
                  <w:marRight w:val="0"/>
                  <w:marTop w:val="0"/>
                  <w:marBottom w:val="0"/>
                  <w:divBdr>
                    <w:top w:val="none" w:sz="0" w:space="0" w:color="auto"/>
                    <w:left w:val="none" w:sz="0" w:space="0" w:color="auto"/>
                    <w:bottom w:val="none" w:sz="0" w:space="0" w:color="auto"/>
                    <w:right w:val="none" w:sz="0" w:space="0" w:color="auto"/>
                  </w:divBdr>
                  <w:divsChild>
                    <w:div w:id="571041655">
                      <w:marLeft w:val="0"/>
                      <w:marRight w:val="0"/>
                      <w:marTop w:val="0"/>
                      <w:marBottom w:val="0"/>
                      <w:divBdr>
                        <w:top w:val="none" w:sz="0" w:space="0" w:color="auto"/>
                        <w:left w:val="none" w:sz="0" w:space="0" w:color="auto"/>
                        <w:bottom w:val="none" w:sz="0" w:space="0" w:color="auto"/>
                        <w:right w:val="none" w:sz="0" w:space="0" w:color="auto"/>
                      </w:divBdr>
                      <w:divsChild>
                        <w:div w:id="1204638983">
                          <w:marLeft w:val="0"/>
                          <w:marRight w:val="0"/>
                          <w:marTop w:val="0"/>
                          <w:marBottom w:val="0"/>
                          <w:divBdr>
                            <w:top w:val="none" w:sz="0" w:space="0" w:color="auto"/>
                            <w:left w:val="none" w:sz="0" w:space="0" w:color="auto"/>
                            <w:bottom w:val="none" w:sz="0" w:space="0" w:color="auto"/>
                            <w:right w:val="none" w:sz="0" w:space="0" w:color="auto"/>
                          </w:divBdr>
                          <w:divsChild>
                            <w:div w:id="19398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01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2986</Words>
  <Characters>17022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Dharmpal Singh (EXT-Nokia)</cp:lastModifiedBy>
  <cp:revision>2</cp:revision>
  <dcterms:created xsi:type="dcterms:W3CDTF">2024-07-25T11:21:00Z</dcterms:created>
  <dcterms:modified xsi:type="dcterms:W3CDTF">2025-01-25T15:05:00Z</dcterms:modified>
</cp:coreProperties>
</file>