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i w:val="0"/>
          <w:color w:val="5B0B1F"/>
          <w:sz w:val="44"/>
        </w:rPr>
        <w:t>NEWALKKAR  SAANDIIP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B8881A"/>
          <w:sz w:val="18"/>
        </w:rPr>
        <w:t>NUMEROLOGIST  ·  VAASTU CONSULTANT  ·  LIFE COACH</w:t>
      </w:r>
    </w:p>
    <w:p>
      <w:pPr>
        <w:pBdr>
          <w:bottom w:val="single" w:sz="8" w:space="1" w:color="D4AF37"/>
        </w:pBdr>
        <w:spacing w:after="40"/>
      </w:pPr>
    </w:p>
    <w:p>
      <w:pPr>
        <w:spacing w:after="0"/>
        <w:jc w:val="center"/>
      </w:pPr>
      <w:r>
        <w:rPr>
          <w:rFonts w:ascii="Calibri" w:hAnsi="Calibri"/>
          <w:b/>
          <w:i w:val="0"/>
          <w:color w:val="FFFFFF"/>
          <w:sz w:val="16"/>
        </w:rPr>
        <w:t>FLAGSHIP COURSE</w:t>
      </w:r>
    </w:p>
    <w:p>
      <w:pPr>
        <w:spacing w:after="40"/>
        <w:jc w:val="center"/>
      </w:pPr>
      <w:r>
        <w:rPr>
          <w:rFonts w:ascii="Georgia" w:hAnsi="Georgia"/>
          <w:b/>
          <w:i w:val="0"/>
          <w:color w:val="5B0B1F"/>
          <w:sz w:val="48"/>
        </w:rPr>
        <w:t>Mobile Numerology Complete Course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sz w:val="22"/>
        </w:rPr>
        <w:t xml:space="preserve">Decode the hidden vibration in your mobile number — and learn how a single number change can unlock </w:t>
      </w:r>
      <w:r>
        <w:rPr>
          <w:rFonts w:ascii="Calibri" w:hAnsi="Calibri"/>
          <w:b/>
          <w:i w:val="0"/>
          <w:color w:val="5B0B1F"/>
          <w:sz w:val="22"/>
        </w:rPr>
        <w:t>Money · Health · Relationships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after="160"/>
        <w:jc w:val="center"/>
      </w:pPr>
      <w:r>
        <w:rPr>
          <w:rFonts w:ascii="Calibri" w:hAnsi="Calibri"/>
          <w:b/>
          <w:i/>
          <w:color w:val="B8881A"/>
          <w:sz w:val="20"/>
        </w:rPr>
        <w:t>✓ 14+ Years Practice     ✓ 100,000+ Analyses     ✓ Lifetime Access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C00020"/>
            <w:tcBorders>
              <w:top w:val="single" w:sz="4" w:color="C00020"/>
              <w:left w:val="single" w:sz="4" w:color="C00020"/>
              <w:bottom w:val="single" w:sz="4" w:color="C00020"/>
              <w:right w:val="single" w:sz="4" w:color="C00020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🎁  ENROLL TODAY &amp; UNLOCK  </w:t>
            </w: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FREE BONUSES WORTH ₹36,993+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5B0B1F"/>
          <w:sz w:val="24"/>
        </w:rPr>
        <w:t>YOUR FREE BONUSES (Included when you enroll today):</w:t>
      </w:r>
    </w:p>
    <w:p>
      <w:pPr>
        <w:spacing w:after="0"/>
        <w:ind w:left="170"/>
      </w:pPr>
      <w:r>
        <w:rPr>
          <w:rFonts w:ascii="Calibri" w:hAnsi="Calibri"/>
          <w:b/>
          <w:i w:val="0"/>
          <w:color w:val="B8881A"/>
          <w:sz w:val="22"/>
        </w:rPr>
        <w:t xml:space="preserve">  1.  </w:t>
      </w:r>
      <w:r>
        <w:rPr>
          <w:rFonts w:ascii="Calibri" w:hAnsi="Calibri"/>
          <w:b/>
          <w:i w:val="0"/>
          <w:color w:val="C00020"/>
          <w:sz w:val="22"/>
        </w:rPr>
        <w:t xml:space="preserve">FREE  </w:t>
      </w:r>
      <w:r>
        <w:rPr>
          <w:rFonts w:ascii="Calibri" w:hAnsi="Calibri"/>
          <w:b/>
          <w:i w:val="0"/>
          <w:color w:val="5B0B1F"/>
          <w:sz w:val="24"/>
        </w:rPr>
        <w:t>Mobile Numerology Software</w:t>
      </w:r>
    </w:p>
    <w:p>
      <w:pPr>
        <w:spacing w:after="80"/>
        <w:ind w:left="850"/>
      </w:pPr>
      <w:r>
        <w:rPr>
          <w:rFonts w:ascii="Calibri" w:hAnsi="Calibri"/>
          <w:b w:val="0"/>
          <w:i w:val="0"/>
          <w:color w:val="2A1A2C"/>
          <w:sz w:val="20"/>
        </w:rPr>
        <w:t xml:space="preserve">Lifetime access — calculate any number instantly   </w:t>
      </w:r>
      <w:r>
        <w:rPr>
          <w:rFonts w:ascii="Calibri" w:hAnsi="Calibri"/>
          <w:b w:val="0"/>
          <w:i/>
          <w:color w:val="B8881A"/>
          <w:sz w:val="20"/>
        </w:rPr>
        <w:t xml:space="preserve">—  Value: </w:t>
      </w:r>
      <w:r>
        <w:rPr>
          <w:rFonts w:ascii="Calibri" w:hAnsi="Calibri"/>
          <w:b/>
          <w:i w:val="0"/>
          <w:color w:val="C00020"/>
          <w:sz w:val="20"/>
        </w:rPr>
        <w:t>₹9,999</w:t>
      </w:r>
    </w:p>
    <w:p>
      <w:pPr>
        <w:spacing w:after="0"/>
        <w:ind w:left="170"/>
      </w:pPr>
      <w:r>
        <w:rPr>
          <w:rFonts w:ascii="Calibri" w:hAnsi="Calibri"/>
          <w:b/>
          <w:i w:val="0"/>
          <w:color w:val="B8881A"/>
          <w:sz w:val="22"/>
        </w:rPr>
        <w:t xml:space="preserve">  2.  </w:t>
      </w:r>
      <w:r>
        <w:rPr>
          <w:rFonts w:ascii="Calibri" w:hAnsi="Calibri"/>
          <w:b/>
          <w:i w:val="0"/>
          <w:color w:val="C00020"/>
          <w:sz w:val="22"/>
        </w:rPr>
        <w:t xml:space="preserve">FREE  </w:t>
      </w:r>
      <w:r>
        <w:rPr>
          <w:rFonts w:ascii="Calibri" w:hAnsi="Calibri"/>
          <w:b/>
          <w:i w:val="0"/>
          <w:color w:val="5B0B1F"/>
          <w:sz w:val="24"/>
        </w:rPr>
        <w:t>Recording — Lifetime Access</w:t>
      </w:r>
    </w:p>
    <w:p>
      <w:pPr>
        <w:spacing w:after="80"/>
        <w:ind w:left="850"/>
      </w:pPr>
      <w:r>
        <w:rPr>
          <w:rFonts w:ascii="Calibri" w:hAnsi="Calibri"/>
          <w:b w:val="0"/>
          <w:i w:val="0"/>
          <w:color w:val="2A1A2C"/>
          <w:sz w:val="20"/>
        </w:rPr>
        <w:t xml:space="preserve">Re-watch every live session anytime, forever   </w:t>
      </w:r>
      <w:r>
        <w:rPr>
          <w:rFonts w:ascii="Calibri" w:hAnsi="Calibri"/>
          <w:b w:val="0"/>
          <w:i/>
          <w:color w:val="B8881A"/>
          <w:sz w:val="20"/>
        </w:rPr>
        <w:t xml:space="preserve">—  Value: </w:t>
      </w:r>
      <w:r>
        <w:rPr>
          <w:rFonts w:ascii="Calibri" w:hAnsi="Calibri"/>
          <w:b/>
          <w:i w:val="0"/>
          <w:color w:val="C00020"/>
          <w:sz w:val="20"/>
        </w:rPr>
        <w:t>₹7,999</w:t>
      </w:r>
    </w:p>
    <w:p>
      <w:pPr>
        <w:spacing w:after="0"/>
        <w:ind w:left="170"/>
      </w:pPr>
      <w:r>
        <w:rPr>
          <w:rFonts w:ascii="Calibri" w:hAnsi="Calibri"/>
          <w:b/>
          <w:i w:val="0"/>
          <w:color w:val="B8881A"/>
          <w:sz w:val="22"/>
        </w:rPr>
        <w:t xml:space="preserve">  3.  </w:t>
      </w:r>
      <w:r>
        <w:rPr>
          <w:rFonts w:ascii="Calibri" w:hAnsi="Calibri"/>
          <w:b/>
          <w:i w:val="0"/>
          <w:color w:val="C00020"/>
          <w:sz w:val="22"/>
        </w:rPr>
        <w:t xml:space="preserve">FREE  </w:t>
      </w:r>
      <w:r>
        <w:rPr>
          <w:rFonts w:ascii="Calibri" w:hAnsi="Calibri"/>
          <w:b/>
          <w:i w:val="0"/>
          <w:color w:val="5B0B1F"/>
          <w:sz w:val="24"/>
        </w:rPr>
        <w:t>Tried &amp; Tested Vaastu Remedies</w:t>
      </w:r>
    </w:p>
    <w:p>
      <w:pPr>
        <w:spacing w:after="80"/>
        <w:ind w:left="850"/>
      </w:pPr>
      <w:r>
        <w:rPr>
          <w:rFonts w:ascii="Calibri" w:hAnsi="Calibri"/>
          <w:b w:val="0"/>
          <w:i w:val="0"/>
          <w:color w:val="2A1A2C"/>
          <w:sz w:val="20"/>
        </w:rPr>
        <w:t xml:space="preserve">For Money · Health · Relationships   </w:t>
      </w:r>
      <w:r>
        <w:rPr>
          <w:rFonts w:ascii="Calibri" w:hAnsi="Calibri"/>
          <w:b w:val="0"/>
          <w:i/>
          <w:color w:val="B8881A"/>
          <w:sz w:val="20"/>
        </w:rPr>
        <w:t xml:space="preserve">—  Value: </w:t>
      </w:r>
      <w:r>
        <w:rPr>
          <w:rFonts w:ascii="Calibri" w:hAnsi="Calibri"/>
          <w:b/>
          <w:i w:val="0"/>
          <w:color w:val="C00020"/>
          <w:sz w:val="20"/>
        </w:rPr>
        <w:t>₹4,999</w:t>
      </w:r>
    </w:p>
    <w:p>
      <w:pPr>
        <w:spacing w:after="0"/>
        <w:ind w:left="170"/>
      </w:pPr>
      <w:r>
        <w:rPr>
          <w:rFonts w:ascii="Calibri" w:hAnsi="Calibri"/>
          <w:b/>
          <w:i w:val="0"/>
          <w:color w:val="B8881A"/>
          <w:sz w:val="22"/>
        </w:rPr>
        <w:t xml:space="preserve">  4.  </w:t>
      </w:r>
      <w:r>
        <w:rPr>
          <w:rFonts w:ascii="Calibri" w:hAnsi="Calibri"/>
          <w:b/>
          <w:i w:val="0"/>
          <w:color w:val="C00020"/>
          <w:sz w:val="22"/>
        </w:rPr>
        <w:t xml:space="preserve">FREE  </w:t>
      </w:r>
      <w:r>
        <w:rPr>
          <w:rFonts w:ascii="Calibri" w:hAnsi="Calibri"/>
          <w:b/>
          <w:i w:val="0"/>
          <w:color w:val="5B0B1F"/>
          <w:sz w:val="24"/>
        </w:rPr>
        <w:t>Tried &amp; Tested Numerology Remedies</w:t>
      </w:r>
    </w:p>
    <w:p>
      <w:pPr>
        <w:spacing w:after="80"/>
        <w:ind w:left="850"/>
      </w:pPr>
      <w:r>
        <w:rPr>
          <w:rFonts w:ascii="Calibri" w:hAnsi="Calibri"/>
          <w:b w:val="0"/>
          <w:i w:val="0"/>
          <w:color w:val="2A1A2C"/>
          <w:sz w:val="20"/>
        </w:rPr>
        <w:t xml:space="preserve">Personal mantras &amp; rituals from 14+ years   </w:t>
      </w:r>
      <w:r>
        <w:rPr>
          <w:rFonts w:ascii="Calibri" w:hAnsi="Calibri"/>
          <w:b w:val="0"/>
          <w:i/>
          <w:color w:val="B8881A"/>
          <w:sz w:val="20"/>
        </w:rPr>
        <w:t xml:space="preserve">—  Value: </w:t>
      </w:r>
      <w:r>
        <w:rPr>
          <w:rFonts w:ascii="Calibri" w:hAnsi="Calibri"/>
          <w:b/>
          <w:i w:val="0"/>
          <w:color w:val="C00020"/>
          <w:sz w:val="20"/>
        </w:rPr>
        <w:t>₹4,999</w:t>
      </w:r>
    </w:p>
    <w:p>
      <w:pPr>
        <w:spacing w:after="0"/>
        <w:ind w:left="170"/>
      </w:pPr>
      <w:r>
        <w:rPr>
          <w:rFonts w:ascii="Calibri" w:hAnsi="Calibri"/>
          <w:b/>
          <w:i w:val="0"/>
          <w:color w:val="B8881A"/>
          <w:sz w:val="22"/>
        </w:rPr>
        <w:t xml:space="preserve">  5.  </w:t>
      </w:r>
      <w:r>
        <w:rPr>
          <w:rFonts w:ascii="Calibri" w:hAnsi="Calibri"/>
          <w:b/>
          <w:i w:val="0"/>
          <w:color w:val="C00020"/>
          <w:sz w:val="22"/>
        </w:rPr>
        <w:t xml:space="preserve">FREE  </w:t>
      </w:r>
      <w:r>
        <w:rPr>
          <w:rFonts w:ascii="Calibri" w:hAnsi="Calibri"/>
          <w:b/>
          <w:i w:val="0"/>
          <w:color w:val="5B0B1F"/>
          <w:sz w:val="24"/>
        </w:rPr>
        <w:t>Switch Words Pack</w:t>
      </w:r>
    </w:p>
    <w:p>
      <w:pPr>
        <w:spacing w:after="80"/>
        <w:ind w:left="850"/>
      </w:pPr>
      <w:r>
        <w:rPr>
          <w:rFonts w:ascii="Calibri" w:hAnsi="Calibri"/>
          <w:b w:val="0"/>
          <w:i w:val="0"/>
          <w:color w:val="2A1A2C"/>
          <w:sz w:val="20"/>
        </w:rPr>
        <w:t xml:space="preserve">Hand-picked words for abundance &amp; calm   </w:t>
      </w:r>
      <w:r>
        <w:rPr>
          <w:rFonts w:ascii="Calibri" w:hAnsi="Calibri"/>
          <w:b w:val="0"/>
          <w:i/>
          <w:color w:val="B8881A"/>
          <w:sz w:val="20"/>
        </w:rPr>
        <w:t xml:space="preserve">—  Value: </w:t>
      </w:r>
      <w:r>
        <w:rPr>
          <w:rFonts w:ascii="Calibri" w:hAnsi="Calibri"/>
          <w:b/>
          <w:i w:val="0"/>
          <w:color w:val="C00020"/>
          <w:sz w:val="20"/>
        </w:rPr>
        <w:t>₹2,999</w:t>
      </w:r>
    </w:p>
    <w:p>
      <w:pPr>
        <w:spacing w:after="0"/>
        <w:ind w:left="170"/>
      </w:pPr>
      <w:r>
        <w:rPr>
          <w:rFonts w:ascii="Calibri" w:hAnsi="Calibri"/>
          <w:b/>
          <w:i w:val="0"/>
          <w:color w:val="B8881A"/>
          <w:sz w:val="22"/>
        </w:rPr>
        <w:t xml:space="preserve">  6.  </w:t>
      </w:r>
      <w:r>
        <w:rPr>
          <w:rFonts w:ascii="Calibri" w:hAnsi="Calibri"/>
          <w:b/>
          <w:i w:val="0"/>
          <w:color w:val="C00020"/>
          <w:sz w:val="22"/>
        </w:rPr>
        <w:t xml:space="preserve">FREE  </w:t>
      </w:r>
      <w:r>
        <w:rPr>
          <w:rFonts w:ascii="Calibri" w:hAnsi="Calibri"/>
          <w:b/>
          <w:i w:val="0"/>
          <w:color w:val="5B0B1F"/>
          <w:sz w:val="24"/>
        </w:rPr>
        <w:t>Name Numerology Calculator</w:t>
      </w:r>
    </w:p>
    <w:p>
      <w:pPr>
        <w:spacing w:after="80"/>
        <w:ind w:left="850"/>
      </w:pPr>
      <w:r>
        <w:rPr>
          <w:rFonts w:ascii="Calibri" w:hAnsi="Calibri"/>
          <w:b w:val="0"/>
          <w:i w:val="0"/>
          <w:color w:val="2A1A2C"/>
          <w:sz w:val="20"/>
        </w:rPr>
        <w:t xml:space="preserve">Premium calculator — unlimited usage   </w:t>
      </w:r>
      <w:r>
        <w:rPr>
          <w:rFonts w:ascii="Calibri" w:hAnsi="Calibri"/>
          <w:b w:val="0"/>
          <w:i/>
          <w:color w:val="B8881A"/>
          <w:sz w:val="20"/>
        </w:rPr>
        <w:t xml:space="preserve">—  Value: </w:t>
      </w:r>
      <w:r>
        <w:rPr>
          <w:rFonts w:ascii="Calibri" w:hAnsi="Calibri"/>
          <w:b/>
          <w:i w:val="0"/>
          <w:color w:val="C00020"/>
          <w:sz w:val="20"/>
        </w:rPr>
        <w:t>₹2,999</w:t>
      </w:r>
    </w:p>
    <w:p>
      <w:pPr>
        <w:spacing w:after="0"/>
        <w:ind w:left="170"/>
      </w:pPr>
      <w:r>
        <w:rPr>
          <w:rFonts w:ascii="Calibri" w:hAnsi="Calibri"/>
          <w:b/>
          <w:i w:val="0"/>
          <w:color w:val="B8881A"/>
          <w:sz w:val="22"/>
        </w:rPr>
        <w:t xml:space="preserve">  7.  </w:t>
      </w:r>
      <w:r>
        <w:rPr>
          <w:rFonts w:ascii="Calibri" w:hAnsi="Calibri"/>
          <w:b/>
          <w:i w:val="0"/>
          <w:color w:val="C00020"/>
          <w:sz w:val="22"/>
        </w:rPr>
        <w:t xml:space="preserve">FREE  </w:t>
      </w:r>
      <w:r>
        <w:rPr>
          <w:rFonts w:ascii="Calibri" w:hAnsi="Calibri"/>
          <w:b/>
          <w:i w:val="0"/>
          <w:color w:val="5B0B1F"/>
          <w:sz w:val="24"/>
        </w:rPr>
        <w:t>Personal Year Calculator</w:t>
      </w:r>
    </w:p>
    <w:p>
      <w:pPr>
        <w:spacing w:after="80"/>
        <w:ind w:left="850"/>
      </w:pPr>
      <w:r>
        <w:rPr>
          <w:rFonts w:ascii="Calibri" w:hAnsi="Calibri"/>
          <w:b w:val="0"/>
          <w:i w:val="0"/>
          <w:color w:val="2A1A2C"/>
          <w:sz w:val="20"/>
        </w:rPr>
        <w:t xml:space="preserve">Year-by-year forecast tool with insights   </w:t>
      </w:r>
      <w:r>
        <w:rPr>
          <w:rFonts w:ascii="Calibri" w:hAnsi="Calibri"/>
          <w:b w:val="0"/>
          <w:i/>
          <w:color w:val="B8881A"/>
          <w:sz w:val="20"/>
        </w:rPr>
        <w:t xml:space="preserve">—  Value: </w:t>
      </w:r>
      <w:r>
        <w:rPr>
          <w:rFonts w:ascii="Calibri" w:hAnsi="Calibri"/>
          <w:b/>
          <w:i w:val="0"/>
          <w:color w:val="C00020"/>
          <w:sz w:val="20"/>
        </w:rPr>
        <w:t>₹2,999</w:t>
      </w:r>
    </w:p>
    <w:p>
      <w:pPr>
        <w:spacing w:before="40" w:after="160"/>
        <w:jc w:val="right"/>
      </w:pPr>
      <w:r>
        <w:rPr>
          <w:rFonts w:ascii="Calibri" w:hAnsi="Calibri"/>
          <w:b/>
          <w:i w:val="0"/>
          <w:color w:val="5B0B1F"/>
          <w:sz w:val="22"/>
        </w:rPr>
        <w:t xml:space="preserve">TOTAL BONUS VALUE: </w:t>
      </w:r>
      <w:r>
        <w:rPr>
          <w:rFonts w:ascii="Calibri" w:hAnsi="Calibri"/>
          <w:b/>
          <w:i w:val="0"/>
          <w:color w:val="C00020"/>
          <w:sz w:val="28"/>
        </w:rPr>
        <w:t>₹36,993+</w:t>
      </w:r>
      <w:r>
        <w:rPr>
          <w:rFonts w:ascii="Calibri" w:hAnsi="Calibri"/>
          <w:b/>
          <w:i w:val="0"/>
          <w:color w:val="5B0B1F"/>
          <w:sz w:val="22"/>
        </w:rPr>
        <w:t xml:space="preserve">    —    YOUR PRICE TODAY: ₹_______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18"/>
            <w:shd w:val="clear" w:color="auto" w:fill="FFF8EC"/>
            <w:tcBorders>
              <w:top w:val="dashed" w:sz="16" w:color="D4AF37"/>
              <w:left w:val="dashed" w:sz="16" w:color="D4AF37"/>
              <w:bottom w:val="dashed" w:sz="16" w:color="D4AF37"/>
              <w:right w:val="dashed" w:sz="16" w:color="D4AF37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br/>
            </w:r>
            <w:r>
              <w:rPr>
                <w:rFonts w:ascii="Calibri" w:hAnsi="Calibri"/>
                <w:b/>
                <w:i w:val="0"/>
                <w:color w:val="B8881A"/>
                <w:sz w:val="24"/>
              </w:rPr>
              <w:t>▢ ▢ ▢ ▢</w:t>
              <w:br/>
              <w:t>▢      ▢</w:t>
              <w:br/>
              <w:t>▢      ▢</w:t>
              <w:br/>
              <w:t>▢ ▢ ▢ ▢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5B0B1F"/>
                <w:sz w:val="20"/>
              </w:rPr>
              <w:br/>
              <w:t>PASTE YOUR</w:t>
              <w:br/>
              <w:t>PAYMENT  QR</w:t>
              <w:br/>
              <w:t>HERE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B8881A"/>
                <w:sz w:val="16"/>
              </w:rPr>
              <w:t>(right-click → Insert Picture)</w:t>
            </w:r>
          </w:p>
        </w:tc>
        <w:tc>
          <w:tcPr>
            <w:tcW w:type="dxa" w:w="6520"/>
            <w:shd w:val="clear" w:color="auto" w:fill="0F0518"/>
            <w:tcBorders>
              <w:top w:val="single" w:sz="12" w:color="D4AF37"/>
              <w:left w:val="single" w:sz="12" w:color="D4AF37"/>
              <w:bottom w:val="single" w:sz="12" w:color="D4AF37"/>
              <w:right w:val="single" w:sz="12" w:color="D4AF37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F3D060"/>
                <w:sz w:val="18"/>
              </w:rPr>
              <w:t xml:space="preserve">  RESERVE YOUR SEAT NOW</w:t>
            </w:r>
          </w:p>
          <w:p>
            <w:r>
              <w:rPr>
                <w:rFonts w:ascii="Georgia" w:hAnsi="Georgia"/>
                <w:b/>
                <w:i w:val="0"/>
                <w:color w:val="FFFFFF"/>
                <w:sz w:val="44"/>
              </w:rPr>
              <w:t xml:space="preserve">  📞  +91 99290 59153</w:t>
            </w:r>
          </w:p>
          <w:p>
            <w:r>
              <w:rPr>
                <w:rFonts w:ascii="Calibri" w:hAnsi="Calibri"/>
                <w:b w:val="0"/>
                <w:i w:val="0"/>
                <w:color w:val="E8DCC4"/>
                <w:sz w:val="20"/>
              </w:rPr>
              <w:t xml:space="preserve">  Call or WhatsApp Newalkkar Saandiip ji directly — quote </w:t>
            </w:r>
            <w:r>
              <w:rPr>
                <w:rFonts w:ascii="Calibri" w:hAnsi="Calibri"/>
                <w:b/>
                <w:i/>
                <w:color w:val="F3D060"/>
                <w:sz w:val="20"/>
              </w:rPr>
              <w:t>"Mobile Numerology Course"</w:t>
            </w:r>
            <w:r>
              <w:rPr>
                <w:rFonts w:ascii="Calibri" w:hAnsi="Calibri"/>
                <w:b w:val="0"/>
                <w:i w:val="0"/>
                <w:color w:val="E8DCC4"/>
                <w:sz w:val="20"/>
              </w:rPr>
              <w:t xml:space="preserve"> to lock-in today's launch price + all bonuses listed above.</w:t>
            </w:r>
          </w:p>
          <w:p>
            <w:r>
              <w:rPr>
                <w:rFonts w:ascii="Calibri" w:hAnsi="Calibri"/>
                <w:b/>
                <w:i w:val="0"/>
                <w:color w:val="FF6B6B"/>
                <w:sz w:val="20"/>
              </w:rPr>
              <w:t xml:space="preserve">  ⏳  ONLY 200 SEATS  —  LIMITED-TIME LAUNCH OFFER</w:t>
            </w:r>
          </w:p>
        </w:tc>
      </w:tr>
    </w:tbl>
    <w:p>
      <w:pPr>
        <w:spacing w:after="120"/>
      </w:pPr>
    </w:p>
    <w:p>
      <w:pPr>
        <w:pBdr>
          <w:bottom w:val="single" w:sz="8" w:space="1" w:color="D4AF37"/>
        </w:pBdr>
        <w:spacing w:after="40"/>
      </w:pPr>
    </w:p>
    <w:p>
      <w:pPr>
        <w:jc w:val="center"/>
      </w:pPr>
      <w:r>
        <w:rPr>
          <w:rFonts w:ascii="Calibri" w:hAnsi="Calibri"/>
          <w:b/>
          <w:i w:val="0"/>
          <w:color w:val="B8881A"/>
          <w:sz w:val="18"/>
        </w:rPr>
        <w:t>100,000+ Analyses   ·   14+ Years of Practice   ·   newalkkarsaandiip.in</w:t>
      </w:r>
    </w:p>
    <w:sectPr w:rsidR="00FC693F" w:rsidRPr="0006063C" w:rsidSect="00034616">
      <w:pgSz w:w="12240" w:h="15840"/>
      <w:pgMar w:top="680" w:right="907" w:bottom="56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