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lang w:eastAsia="ko-KR"/>
          <w:rFonts w:hint="eastAsia"/>
          <w:sz w:val="120"/>
          <w:szCs w:val="120"/>
          <w:rtl w:val="off"/>
        </w:rPr>
      </w:pPr>
    </w:p>
    <w:p>
      <w:pPr>
        <w:jc w:val="center"/>
        <w:rPr/>
      </w:pPr>
      <w:r>
        <w:rPr>
          <w:lang w:eastAsia="ko-KR"/>
          <w:sz w:val="120"/>
          <w:szCs w:val="120"/>
          <w:rtl w:val="off"/>
        </w:rPr>
        <w:t>THE TOYS</w:t>
      </w:r>
      <w: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0" cy="0"/>
            <wp:effectExtent l="0" t="0" r="0" b="0"/>
            <wp:wrapNone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114300" distR="114300" behindDoc="0" locked="0" layoutInCell="1" simplePos="0" relativeHeight="251661312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0" cy="0"/>
            <wp:effectExtent l="0" t="0" r="0" b="0"/>
            <wp:wrapNone/>
            <wp:docPr id="1026" name="shape102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rPr/>
      </w:pPr>
      <w:r>
        <w:rPr>
          <w:lang w:eastAsia="ko-KR"/>
          <w:rFonts w:hint="eastAsia"/>
          <w:sz w:val="120"/>
          <w:szCs w:val="120"/>
          <w:rtl w:val="off"/>
        </w:rPr>
        <w:drawing>
          <wp:anchor distT="0" distB="0" distL="114300" distR="114300" behindDoc="1" locked="0" layoutInCell="1" simplePos="0" relativeHeight="251664384" allowOverlap="1" hidden="0">
            <wp:simplePos x="0" y="0"/>
            <wp:positionH relativeFrom="column">
              <wp:posOffset>375227</wp:posOffset>
            </wp:positionH>
            <wp:positionV relativeFrom="paragraph">
              <wp:posOffset>327034</wp:posOffset>
            </wp:positionV>
            <wp:extent cx="4923328" cy="3141307"/>
            <wp:effectExtent l="0" t="0" r="0" b="0"/>
            <wp:wrapNone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3328" cy="314130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jc w:val="center"/>
        <w:rPr>
          <w:lang w:eastAsia="ko-KR"/>
          <w:rFonts w:hint="eastAsia"/>
          <w:sz w:val="120"/>
          <w:szCs w:val="120"/>
          <w:rtl w:val="off"/>
        </w:rPr>
      </w:pPr>
    </w:p>
    <w:p>
      <w:pPr>
        <w:jc w:val="center"/>
        <w:rPr>
          <w:sz w:val="120"/>
          <w:szCs w:val="120"/>
        </w:rPr>
      </w:pPr>
    </w:p>
    <w:p>
      <w:pPr>
        <w:rPr>
          <w:lang w:eastAsia="ko-KR"/>
          <w:rFonts w:hint="eastAsia"/>
          <w:rtl w:val="off"/>
        </w:rPr>
      </w:pPr>
      <w:r>
        <w:rPr>
          <w:sz w:val="120"/>
          <w:szCs w:val="120"/>
        </w:rPr>
        <w:br w:type="page"/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>목차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>1. 게임 개요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 xml:space="preserve">     1) 게임 제목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 xml:space="preserve">     2) 플렛폼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 xml:space="preserve">     3) 기획 의도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 xml:space="preserve">     4) 장르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 xml:space="preserve">     5) 차별화 요소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 xml:space="preserve">     6) 게임 조작법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 xml:space="preserve">     7) 클리어 조건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 xml:space="preserve">     8) 주요 오브젝트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>2. 게임 소개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 xml:space="preserve">     1) 시놉시스 및 세계관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 xml:space="preserve">     2) 플레이 컨셉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 xml:space="preserve">     3) 그래픽 컨셉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 xml:space="preserve">     4) 사운드 컨셉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>3. 게임 컨텐츠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 xml:space="preserve">     1) 컨텐츠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 xml:space="preserve">     2) 엔딩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>4. 마무리</w:t>
      </w:r>
    </w:p>
    <w:p>
      <w:pPr/>
      <w:r>
        <w:rPr>
          <w:lang w:eastAsia="ko-KR"/>
          <w:b/>
          <w:bCs/>
          <w:sz w:val="24"/>
          <w:szCs w:val="24"/>
          <w:rtl w:val="off"/>
        </w:rPr>
        <w:t xml:space="preserve">     1) 기획 요약</w:t>
      </w:r>
    </w:p>
    <w:p>
      <w:pPr>
        <w:pStyle w:val="a1"/>
        <w:widowControl w:val="off"/>
        <w:rPr>
          <w:rFonts w:ascii="맑은 고딕" w:eastAsia="맑은 고딕" w:hAnsi="맑은 고딕" w:cs="맑은 고딕" w:hint="default"/>
          <w:u w:color="auto"/>
        </w:rPr>
      </w:pPr>
      <w:bookmarkStart w:id="1" w:name="_top"/>
      <w:bookmarkEnd w:id="1"/>
      <w:r>
        <w:rPr>
          <w:rFonts w:ascii="맑은 고딕" w:eastAsia="맑은 고딕" w:hAnsi="맑은 고딕" w:cs="맑은 고딕"/>
          <w:b/>
          <w:sz w:val="40"/>
          <w:u w:color="auto"/>
        </w:rPr>
        <w:t>Ⅰ</w:t>
      </w:r>
      <w:r>
        <w:rPr>
          <w:rFonts w:ascii="맑은 고딕" w:eastAsia="맑은 고딕" w:hAnsi="맑은 고딕" w:cs="맑은 고딕"/>
          <w:b/>
          <w:sz w:val="40"/>
          <w:u w:color="auto"/>
        </w:rPr>
        <w:t>. 게임 개요</w:t>
      </w:r>
    </w:p>
    <w:p>
      <w:pPr>
        <w:pStyle w:val="a1"/>
        <w:widowControl w:val="off"/>
        <w:rPr>
          <w:rFonts w:ascii="맑은 고딕" w:eastAsia="맑은 고딕" w:hAnsi="맑은 고딕" w:cs="맑은 고딕" w:hint="default"/>
          <w:u w:color="auto"/>
        </w:rPr>
      </w:pPr>
      <w:r>
        <w:rPr>
          <w:rFonts w:ascii="맑은 고딕" w:eastAsia="맑은 고딕" w:hAnsi="맑은 고딕" w:cs="맑은 고딕"/>
          <w:b/>
          <w:sz w:val="36"/>
          <w:u w:color="auto"/>
        </w:rPr>
        <w:t xml:space="preserve"> </w:t>
      </w:r>
    </w:p>
    <w:p>
      <w:pPr>
        <w:pStyle w:val="a1"/>
        <w:widowControl w:val="off"/>
        <w:rPr>
          <w:rFonts w:ascii="맑은 고딕" w:eastAsia="맑은 고딕" w:hAnsi="맑은 고딕" w:cs="맑은 고딕" w:hint="default"/>
          <w:u w:color="auto"/>
        </w:rPr>
      </w:pPr>
      <w:r>
        <w:rPr>
          <w:lang w:eastAsia="ko-KR"/>
          <w:rFonts w:ascii="맑은 고딕" w:eastAsia="맑은 고딕" w:hAnsi="맑은 고딕" w:cs="맑은 고딕"/>
          <w:b/>
          <w:sz w:val="28"/>
          <w:u w:color="auto"/>
          <w:rtl w:val="off"/>
        </w:rPr>
        <w:t xml:space="preserve"> </w:t>
      </w:r>
      <w:r>
        <w:rPr>
          <w:rFonts w:ascii="맑은 고딕" w:eastAsia="맑은 고딕" w:hAnsi="맑은 고딕" w:cs="맑은 고딕"/>
          <w:b/>
          <w:sz w:val="28"/>
          <w:u w:color="auto"/>
        </w:rPr>
        <w:t>1) 게임 제목</w:t>
      </w:r>
    </w:p>
    <w:p>
      <w:pPr>
        <w:rPr>
          <w:lang w:eastAsia="ko-KR"/>
          <w:rFonts w:ascii="맑은 고딕" w:eastAsia="맑은 고딕" w:hAnsi="맑은 고딕" w:cs="맑은 고딕" w:hint="eastAsia"/>
          <w:sz w:val="26"/>
          <w:u w:color="auto"/>
          <w:rtl w:val="off"/>
        </w:rPr>
      </w:pPr>
      <w:r>
        <w:rPr>
          <w:rFonts w:ascii="맑은 고딕" w:eastAsia="맑은 고딕" w:hAnsi="맑은 고딕" w:cs="맑은 고딕"/>
          <w:b/>
          <w:bCs/>
          <w:sz w:val="26"/>
          <w:u w:color="auto"/>
        </w:rPr>
        <w:t>-</w:t>
      </w:r>
      <w:r>
        <w:rPr>
          <w:lang w:eastAsia="ko-KR"/>
          <w:rFonts w:ascii="맑은 고딕" w:eastAsia="맑은 고딕" w:hAnsi="맑은 고딕" w:cs="맑은 고딕"/>
          <w:b/>
          <w:bCs/>
          <w:sz w:val="26"/>
          <w:u w:color="auto"/>
          <w:rtl w:val="off"/>
        </w:rPr>
        <w:t xml:space="preserve"> THE  TOYS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</w:t>
      </w: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  <w:r>
        <w:rPr>
          <w:lang w:eastAsia="ko-KR"/>
          <w:b/>
          <w:bCs/>
          <w:sz w:val="28"/>
          <w:szCs w:val="28"/>
          <w:rtl w:val="off"/>
        </w:rPr>
        <w:t xml:space="preserve"> 2) 플랫폼</w:t>
      </w: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  <w:r>
        <w:rPr>
          <w:lang w:eastAsia="ko-KR"/>
          <w:b/>
          <w:bCs/>
          <w:sz w:val="28"/>
          <w:szCs w:val="28"/>
          <w:rtl w:val="off"/>
        </w:rPr>
        <w:t>- PC</w:t>
      </w: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  <w:r>
        <w:rPr>
          <w:lang w:eastAsia="ko-KR"/>
          <w:b/>
          <w:bCs/>
          <w:sz w:val="28"/>
          <w:szCs w:val="28"/>
          <w:rtl w:val="off"/>
        </w:rPr>
        <w:t xml:space="preserve"> </w:t>
      </w: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  <w:r>
        <w:rPr>
          <w:lang w:eastAsia="ko-KR"/>
          <w:b/>
          <w:bCs/>
          <w:sz w:val="28"/>
          <w:szCs w:val="28"/>
          <w:rtl w:val="off"/>
        </w:rPr>
        <w:t xml:space="preserve"> 3) 기획 의도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14"/>
          <w:szCs w:val="14"/>
          <w:rtl w:val="off"/>
        </w:rPr>
        <w:t xml:space="preserve">●  </w:t>
      </w:r>
      <w:r>
        <w:rPr>
          <w:lang w:eastAsia="ko-KR"/>
          <w:b/>
          <w:bCs/>
          <w:sz w:val="24"/>
          <w:szCs w:val="24"/>
          <w:rtl w:val="off"/>
        </w:rPr>
        <w:t>성인이나 학생들도 모두 즐길 수 있는 게임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14"/>
          <w:szCs w:val="14"/>
          <w:rtl w:val="off"/>
        </w:rPr>
        <w:t xml:space="preserve">●  </w:t>
      </w:r>
      <w:r>
        <w:rPr>
          <w:lang w:eastAsia="ko-KR"/>
          <w:b/>
          <w:bCs/>
          <w:sz w:val="24"/>
          <w:szCs w:val="24"/>
          <w:rtl w:val="off"/>
        </w:rPr>
        <w:t>좀더 밸런스가 잘 맞는 비대칭 PvP 게임을 만들고 싶었음.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rFonts w:hint="eastAsia"/>
          <w:b/>
          <w:bCs/>
          <w:sz w:val="24"/>
          <w:szCs w:val="24"/>
          <w:rtl w:val="off"/>
        </w:rPr>
        <w:t xml:space="preserve"> </w:t>
      </w:r>
      <w:r>
        <w:rPr>
          <w:lang w:eastAsia="ko-KR"/>
          <w:rFonts w:hint="eastAsia"/>
          <w:b/>
          <w:bCs/>
          <w:sz w:val="28"/>
          <w:szCs w:val="28"/>
          <w:rtl w:val="off"/>
        </w:rPr>
        <w:t>4) 장르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14"/>
          <w:szCs w:val="14"/>
          <w:rtl w:val="off"/>
        </w:rPr>
        <w:t xml:space="preserve">●  </w:t>
      </w:r>
      <w:r>
        <w:rPr>
          <w:lang w:eastAsia="ko-KR"/>
          <w:b/>
          <w:bCs/>
          <w:sz w:val="24"/>
          <w:szCs w:val="24"/>
          <w:rtl w:val="off"/>
        </w:rPr>
        <w:t>비대칭 PvP 게임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8"/>
          <w:szCs w:val="28"/>
          <w:rtl w:val="off"/>
        </w:rPr>
        <w:t xml:space="preserve"> 5) 차별화 요소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14"/>
          <w:szCs w:val="14"/>
          <w:rtl w:val="off"/>
        </w:rPr>
        <w:t xml:space="preserve">●  </w:t>
      </w:r>
      <w:r>
        <w:rPr>
          <w:lang w:eastAsia="ko-KR"/>
          <w:b/>
          <w:bCs/>
          <w:sz w:val="24"/>
          <w:szCs w:val="24"/>
          <w:rtl w:val="off"/>
        </w:rPr>
        <w:t>기존 술래잡기 게임의 경우 술래는 절대적인 위치에 있지만 이 게임에서는 술래도 죽을 수 있음.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14"/>
          <w:szCs w:val="14"/>
          <w:rtl w:val="off"/>
        </w:rPr>
        <w:t xml:space="preserve">●  </w:t>
      </w:r>
      <w:r>
        <w:rPr>
          <w:lang w:eastAsia="ko-KR"/>
          <w:b/>
          <w:bCs/>
          <w:sz w:val="24"/>
          <w:szCs w:val="24"/>
          <w:rtl w:val="off"/>
        </w:rPr>
        <w:t>야외가 아닌 집 안을 배경으로 하여 조금 더 친숙한 느낌을 줌.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14"/>
          <w:szCs w:val="14"/>
          <w:rtl w:val="off"/>
        </w:rPr>
        <w:t xml:space="preserve">●  </w:t>
      </w:r>
      <w:r>
        <w:rPr>
          <w:lang w:eastAsia="ko-KR"/>
          <w:b/>
          <w:bCs/>
          <w:sz w:val="24"/>
          <w:szCs w:val="24"/>
          <w:rtl w:val="off"/>
        </w:rPr>
        <w:t>기존 술래잡기 게임들에 나오는 공포스러운 술래의 이미지가 아닌 귀여운 캐릭터를 사용.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rFonts w:hint="eastAsia"/>
          <w:b/>
          <w:bCs/>
          <w:sz w:val="24"/>
          <w:szCs w:val="24"/>
          <w:rtl w:val="off"/>
        </w:rPr>
        <w:t xml:space="preserve"> </w:t>
      </w:r>
      <w:r>
        <w:rPr>
          <w:lang w:eastAsia="ko-KR"/>
          <w:b/>
          <w:bCs/>
          <w:sz w:val="24"/>
          <w:szCs w:val="24"/>
          <w:rtl w:val="off"/>
        </w:rPr>
        <w:t xml:space="preserve"> </w:t>
      </w:r>
      <w:r>
        <w:rPr>
          <w:lang w:eastAsia="ko-KR"/>
          <w:b/>
          <w:bCs/>
          <w:sz w:val="28"/>
          <w:szCs w:val="28"/>
          <w:rtl w:val="off"/>
        </w:rPr>
        <w:t>6) 게임 조작법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14"/>
          <w:szCs w:val="14"/>
          <w:rtl w:val="off"/>
        </w:rPr>
        <w:t xml:space="preserve">●  </w:t>
      </w:r>
      <w:r>
        <w:rPr>
          <w:lang w:eastAsia="ko-KR"/>
          <w:b/>
          <w:bCs/>
          <w:sz w:val="24"/>
          <w:szCs w:val="24"/>
          <w:rtl w:val="off"/>
        </w:rPr>
        <w:t>기본적인 움직임은 wasd를 사용.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14"/>
          <w:szCs w:val="14"/>
          <w:rtl w:val="off"/>
        </w:rPr>
        <w:t xml:space="preserve">●  </w:t>
      </w:r>
      <w:r>
        <w:rPr>
          <w:lang w:eastAsia="ko-KR"/>
          <w:b/>
          <w:bCs/>
          <w:sz w:val="24"/>
          <w:szCs w:val="24"/>
          <w:rtl w:val="off"/>
        </w:rPr>
        <w:t>마우스를 사용하여 화면을 움직일 수 있고 w를 누르면 시점 방향으로 이동.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14"/>
          <w:szCs w:val="14"/>
          <w:rtl w:val="off"/>
        </w:rPr>
        <w:t xml:space="preserve">●  </w:t>
      </w:r>
      <w:r>
        <w:rPr>
          <w:lang w:eastAsia="ko-KR"/>
          <w:b/>
          <w:bCs/>
          <w:sz w:val="24"/>
          <w:szCs w:val="24"/>
          <w:rtl w:val="off"/>
        </w:rPr>
        <w:t>shift 키로 달릴 수 있으나 스태미나를 사용하고, 스태미나를 다 쓰면 충전될떄까지 달릴 수 없음.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14"/>
          <w:szCs w:val="14"/>
          <w:rtl w:val="off"/>
        </w:rPr>
        <w:t xml:space="preserve">●  </w:t>
      </w:r>
      <w:r>
        <w:rPr>
          <w:lang w:eastAsia="ko-KR"/>
          <w:b/>
          <w:bCs/>
          <w:sz w:val="24"/>
          <w:szCs w:val="24"/>
          <w:rtl w:val="off"/>
        </w:rPr>
        <w:t>스태미나를 다 쓰면 걸어다니는 것으로 충전 가능하며, 앉아 있으면 충전 속도가 1.5배 증가함.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14"/>
          <w:szCs w:val="14"/>
          <w:rtl w:val="off"/>
        </w:rPr>
        <w:t xml:space="preserve">●  </w:t>
      </w:r>
      <w:r>
        <w:rPr>
          <w:lang w:eastAsia="ko-KR"/>
          <w:b/>
          <w:bCs/>
          <w:sz w:val="24"/>
          <w:szCs w:val="24"/>
          <w:rtl w:val="off"/>
        </w:rPr>
        <w:t>달리릴때의 속도는 항상 술래보다 빠름.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14"/>
          <w:szCs w:val="14"/>
          <w:rtl w:val="off"/>
        </w:rPr>
        <w:t xml:space="preserve">●  </w:t>
      </w:r>
      <w:r>
        <w:rPr>
          <w:lang w:eastAsia="ko-KR"/>
          <w:b/>
          <w:bCs/>
          <w:sz w:val="24"/>
          <w:szCs w:val="24"/>
          <w:rtl w:val="off"/>
        </w:rPr>
        <w:t>SpaceBar 키를 이용하여 물체와 상호작용 할 수 있음.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14"/>
          <w:szCs w:val="14"/>
          <w:rtl w:val="off"/>
        </w:rPr>
        <w:t xml:space="preserve">●  </w:t>
      </w:r>
      <w:r>
        <w:rPr>
          <w:lang w:eastAsia="ko-KR"/>
          <w:b/>
          <w:bCs/>
          <w:sz w:val="24"/>
          <w:szCs w:val="24"/>
          <w:rtl w:val="off"/>
        </w:rPr>
        <w:t>좌측 마우스 버튼 클릭으로 공격을 할 수 있음.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14"/>
          <w:szCs w:val="14"/>
          <w:rtl w:val="off"/>
        </w:rPr>
        <w:t xml:space="preserve">●  </w:t>
      </w:r>
      <w:r>
        <w:rPr>
          <w:lang w:eastAsia="ko-KR"/>
          <w:b/>
          <w:bCs/>
          <w:sz w:val="24"/>
          <w:szCs w:val="24"/>
          <w:rtl w:val="off"/>
        </w:rPr>
        <w:t>스태미너를 다 쓰면 걸어다니는 것으로 충전 가능하며, 앉아 있으면 충전 속도가 1.5배 증가함.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b/>
          <w:bCs/>
          <w:sz w:val="24"/>
          <w:szCs w:val="24"/>
          <w:rtl w:val="off"/>
        </w:rPr>
      </w:pP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</w:p>
    <w:p>
      <w:pPr>
        <w:rPr>
          <w:sz w:val="28"/>
          <w:szCs w:val="28"/>
        </w:rPr>
      </w:pPr>
    </w:p>
    <w:p>
      <w:pPr/>
      <w:r>
        <w:br w:type="page"/>
      </w:r>
    </w:p>
    <w:p>
      <w:pPr/>
      <w:r>
        <w:br w:type="page"/>
      </w:r>
    </w:p>
    <w:p>
      <w:pPr/>
      <w:r>
        <w:br w:type="page"/>
      </w:r>
    </w:p>
    <w:p>
      <w:pPr/>
      <w:r>
        <w:br w:type="page"/>
      </w:r>
    </w:p>
    <w:p>
      <w:pPr/>
    </w:p>
    <w:sectPr>
      <w:pgSz w:w="11906" w:h="16838"/>
      <w:pgMar w:top="1701" w:right="1440" w:bottom="1440" w:left="1440" w:header="851" w:footer="992" w:gutter="0"/>
      <w:cols/>
      <w:docGrid w:linePitch="360"/>
      <w:footerReference w:type="default" r:id="rId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notTrueType w:val="false"/>
    <w:sig w:usb0="9000002F" w:usb1="29D77CFB" w:usb2="00000012" w:usb3="00000001" w:csb0="00080001" w:csb1="00000001"/>
  </w:font>
  <w:font w:name="함초롬바탕">
    <w:panose1 w:val="02030604000101010101"/>
    <w:notTrueType w:val="false"/>
    <w:sig w:usb0="F70006FF" w:usb1="19DFFFFF" w:usb2="001BFDD7" w:usb3="00000001" w:csb0="001F01F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p>
        <w:pPr>
          <w:pStyle w:val="a0"/>
          <w:jc w:val="center"/>
        </w:pPr>
        <w:r/>
        <w:r>
          <w:rPr>
            <w:lang w:eastAsia="ko-KR"/>
            <w:rtl w:val="off"/>
          </w:rPr>
          <w:t>-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  <w:r>
          <w:rPr>
            <w:lang w:eastAsia="ko-KR"/>
            <w:noProof/>
            <w:rtl w:val="off"/>
          </w:rPr>
          <w:t>-</w:t>
        </w:r>
      </w:p>
      <w:p>
        <w:pPr/>
        <w:r/>
      </w:p>
    </w:sdtContent>
  </w:sdt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7">
    <w:name w:val="footnote reference"/>
    <w:uiPriority w:val="99"/>
    <w:basedOn w:val="a3"/>
    <w:unhideWhenUsed/>
    <w:rPr>
      <w:vertAlign w:val="superscript"/>
    </w:rPr>
  </w:style>
  <w:style w:type="paragraph" w:styleId="a8">
    <w:name w:val="footnote text"/>
    <w:uiPriority w:val="99"/>
    <w:basedOn w:val="a2"/>
    <w:link w:val="Char"/>
    <w:unhideWhenUsed/>
    <w:pPr>
      <w:snapToGrid w:val="0"/>
      <w:jc w:val="left"/>
    </w:pPr>
  </w:style>
  <w:style w:type="character" w:customStyle="1" w:styleId="Char">
    <w:name w:val="각주 텍스트 Char"/>
    <w:uiPriority w:val="99"/>
    <w:basedOn w:val="a3"/>
    <w:link w:val="a8"/>
  </w:style>
  <w:style w:type="paragraph" w:styleId="a0">
    <w:name w:val="footer"/>
    <w:uiPriority w:val="99"/>
    <w:basedOn w:val="a2"/>
    <w:unhideWhenUsed/>
    <w:pPr>
      <w:snapToGrid w:val="0"/>
      <w:tabs>
        <w:tab w:val="center" w:pos="4513"/>
        <w:tab w:val="right" w:pos="9026"/>
      </w:tabs>
    </w:pPr>
    <w:rPr>
      <w:rFonts w:cstheme="minorBidi"/>
      <w:sz w:val="20"/>
      <w:szCs w:val="22"/>
    </w:rPr>
  </w:style>
  <w:style w:type="paragraph" w:customStyle="1" w:styleId="a1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4" Type="http://schemas.openxmlformats.org/officeDocument/2006/relationships/footer" Target="footer1.xml" /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png" /><Relationship Id="rId5" Type="http://schemas.openxmlformats.org/officeDocument/2006/relationships/styles" Target="styles.xml" /><Relationship Id="rId6" Type="http://schemas.openxmlformats.org/officeDocument/2006/relationships/settings" Target="settings.xml" /><Relationship Id="rId7" Type="http://schemas.openxmlformats.org/officeDocument/2006/relationships/fontTable" Target="fontTable.xml" /><Relationship Id="rId8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gurpa</dc:creator>
  <cp:keywords/>
  <dc:description/>
  <cp:lastModifiedBy>gurpa</cp:lastModifiedBy>
  <cp:revision>1</cp:revision>
  <dcterms:created xsi:type="dcterms:W3CDTF">2023-09-09T04:50:42Z</dcterms:created>
  <dcterms:modified xsi:type="dcterms:W3CDTF">2023-09-09T08:25:26Z</dcterms:modified>
  <cp:version>1200.0100.01</cp:version>
</cp:coreProperties>
</file>