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tblpY="2604"/>
        <w:tblW w:w="9126" w:type="dxa"/>
        <w:tblLook w:val="04A0" w:firstRow="1" w:lastRow="0" w:firstColumn="1" w:lastColumn="0" w:noHBand="0" w:noVBand="1"/>
      </w:tblPr>
      <w:tblGrid>
        <w:gridCol w:w="988"/>
        <w:gridCol w:w="1466"/>
        <w:gridCol w:w="1011"/>
        <w:gridCol w:w="2317"/>
        <w:gridCol w:w="1302"/>
        <w:gridCol w:w="2042"/>
      </w:tblGrid>
      <w:tr w:rsidR="006E63C5" w14:paraId="21A50A23" w14:textId="77777777">
        <w:trPr>
          <w:trHeight w:val="372"/>
        </w:trPr>
        <w:tc>
          <w:tcPr>
            <w:tcW w:w="988" w:type="dxa"/>
          </w:tcPr>
          <w:p w14:paraId="53953176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466" w:type="dxa"/>
          </w:tcPr>
          <w:p w14:paraId="1D976EE2" w14:textId="77777777" w:rsidR="006E63C5" w:rsidRDefault="006E63C5"/>
        </w:tc>
        <w:tc>
          <w:tcPr>
            <w:tcW w:w="1011" w:type="dxa"/>
          </w:tcPr>
          <w:p w14:paraId="5585A6F9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317" w:type="dxa"/>
          </w:tcPr>
          <w:p w14:paraId="03637441" w14:textId="2344447D" w:rsidR="006E63C5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  <w:r>
              <w:rPr>
                <w:b/>
                <w:bCs/>
                <w:sz w:val="18"/>
                <w:szCs w:val="20"/>
              </w:rPr>
              <w:t>024.0</w:t>
            </w:r>
            <w:r w:rsidR="00903E7C">
              <w:rPr>
                <w:rFonts w:hint="eastAsia"/>
                <w:b/>
                <w:bCs/>
                <w:sz w:val="18"/>
                <w:szCs w:val="20"/>
              </w:rPr>
              <w:t>4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903E7C">
              <w:rPr>
                <w:rFonts w:hint="eastAsia"/>
                <w:b/>
                <w:bCs/>
                <w:sz w:val="18"/>
                <w:szCs w:val="20"/>
              </w:rPr>
              <w:t>0</w:t>
            </w:r>
            <w:r w:rsidR="00056083">
              <w:rPr>
                <w:rFonts w:hint="eastAsia"/>
                <w:b/>
                <w:bCs/>
                <w:sz w:val="18"/>
                <w:szCs w:val="20"/>
              </w:rPr>
              <w:t>3</w:t>
            </w:r>
            <w:r>
              <w:rPr>
                <w:b/>
                <w:bCs/>
                <w:sz w:val="18"/>
                <w:szCs w:val="20"/>
              </w:rPr>
              <w:t>~ 2024.0</w:t>
            </w: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056083">
              <w:rPr>
                <w:rFonts w:hint="eastAsia"/>
                <w:b/>
                <w:bCs/>
                <w:sz w:val="18"/>
                <w:szCs w:val="20"/>
              </w:rPr>
              <w:t>10</w:t>
            </w:r>
          </w:p>
        </w:tc>
        <w:tc>
          <w:tcPr>
            <w:tcW w:w="1302" w:type="dxa"/>
          </w:tcPr>
          <w:p w14:paraId="196F9444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2042" w:type="dxa"/>
          </w:tcPr>
          <w:p w14:paraId="6897C673" w14:textId="77777777" w:rsidR="006E63C5" w:rsidRDefault="00000000">
            <w:r>
              <w:rPr>
                <w:rFonts w:hint="eastAsia"/>
                <w:b/>
                <w:bCs/>
              </w:rPr>
              <w:t xml:space="preserve">정 내 훈 </w:t>
            </w:r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E63C5" w14:paraId="0477D376" w14:textId="77777777">
        <w:trPr>
          <w:trHeight w:val="509"/>
        </w:trPr>
        <w:tc>
          <w:tcPr>
            <w:tcW w:w="988" w:type="dxa"/>
          </w:tcPr>
          <w:p w14:paraId="5382AAD1" w14:textId="77777777" w:rsidR="006E63C5" w:rsidRDefault="00000000">
            <w:pPr>
              <w:jc w:val="center"/>
            </w:pPr>
            <w:r>
              <w:rPr>
                <w:rFonts w:hint="eastAsia"/>
              </w:rPr>
              <w:t xml:space="preserve">이번주 </w:t>
            </w:r>
          </w:p>
          <w:p w14:paraId="56E0066A" w14:textId="77777777" w:rsidR="006E63C5" w:rsidRDefault="00000000">
            <w:pPr>
              <w:jc w:val="center"/>
            </w:pPr>
            <w:r>
              <w:rPr>
                <w:rFonts w:hint="eastAsia"/>
              </w:rPr>
              <w:t>한일</w:t>
            </w:r>
          </w:p>
        </w:tc>
        <w:tc>
          <w:tcPr>
            <w:tcW w:w="8138" w:type="dxa"/>
            <w:gridSpan w:val="5"/>
          </w:tcPr>
          <w:p w14:paraId="6B62FF53" w14:textId="77777777" w:rsidR="006E63C5" w:rsidRDefault="00000000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오정훈</w:t>
            </w:r>
          </w:p>
          <w:p w14:paraId="02FCBAA4" w14:textId="0D7429F1" w:rsidR="005E2A6C" w:rsidRDefault="00A80F34" w:rsidP="005E2A6C">
            <w:pPr>
              <w:pStyle w:val="a6"/>
              <w:ind w:leftChars="0" w:left="1160"/>
            </w:pPr>
            <w:r>
              <w:rPr>
                <w:rFonts w:hint="eastAsia"/>
              </w:rPr>
              <w:t>Warrior</w:t>
            </w:r>
            <w:r w:rsidR="00552A39">
              <w:rPr>
                <w:rFonts w:hint="eastAsia"/>
              </w:rPr>
              <w:t xml:space="preserve"> Runner</w:t>
            </w:r>
            <w:r w:rsidR="00FE1DB0">
              <w:rPr>
                <w:rFonts w:hint="eastAsia"/>
              </w:rPr>
              <w:t>용</w:t>
            </w:r>
            <w:r>
              <w:rPr>
                <w:rFonts w:hint="eastAsia"/>
              </w:rPr>
              <w:t xml:space="preserve"> 스킬 나이아가라 효과 적용</w:t>
            </w:r>
            <w:r>
              <w:br/>
            </w:r>
            <w:r w:rsidR="004C7860">
              <w:rPr>
                <w:rFonts w:hint="eastAsia"/>
              </w:rPr>
              <w:t>Runner 회전 애니메이션 적용</w:t>
            </w:r>
          </w:p>
          <w:p w14:paraId="2275D1C8" w14:textId="3F260194" w:rsidR="005E2A6C" w:rsidRDefault="00000000" w:rsidP="00EC11F4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이종혁</w:t>
            </w:r>
            <w:r>
              <w:br/>
            </w:r>
            <w:r w:rsidR="00EC11F4">
              <w:rPr>
                <w:rFonts w:hint="eastAsia"/>
              </w:rPr>
              <w:t xml:space="preserve"> 젤리 폭발 술래 폭탄 피격, 술래 부활 동기화</w:t>
            </w:r>
          </w:p>
          <w:p w14:paraId="2509CFDB" w14:textId="2A850E3E" w:rsidR="006E63C5" w:rsidRDefault="00000000" w:rsidP="005E2A6C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김성미</w:t>
            </w:r>
            <w:r>
              <w:br/>
            </w:r>
            <w:r w:rsidR="00A20241">
              <w:rPr>
                <w:rFonts w:hint="eastAsia"/>
              </w:rPr>
              <w:t>캐릭터 자동차 모델링</w:t>
            </w:r>
          </w:p>
        </w:tc>
      </w:tr>
    </w:tbl>
    <w:tbl>
      <w:tblPr>
        <w:tblStyle w:val="a3"/>
        <w:tblpPr w:leftFromText="142" w:rightFromText="142" w:vertAnchor="page" w:tblpY="1066"/>
        <w:tblW w:w="0" w:type="auto"/>
        <w:tblLook w:val="04A0" w:firstRow="1" w:lastRow="0" w:firstColumn="1" w:lastColumn="0" w:noHBand="0" w:noVBand="1"/>
      </w:tblPr>
      <w:tblGrid>
        <w:gridCol w:w="1101"/>
        <w:gridCol w:w="2551"/>
      </w:tblGrid>
      <w:tr w:rsidR="006E63C5" w14:paraId="4CA99918" w14:textId="77777777">
        <w:tc>
          <w:tcPr>
            <w:tcW w:w="1101" w:type="dxa"/>
          </w:tcPr>
          <w:p w14:paraId="03F8139D" w14:textId="77777777" w:rsidR="006E63C5" w:rsidRDefault="0000000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551" w:type="dxa"/>
          </w:tcPr>
          <w:p w14:paraId="5F1514EC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019180024 </w:t>
            </w:r>
            <w:r>
              <w:rPr>
                <w:rFonts w:hint="eastAsia"/>
              </w:rPr>
              <w:t>오정훈</w:t>
            </w:r>
          </w:p>
          <w:p w14:paraId="46D085FD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019180032 </w:t>
            </w:r>
            <w:r>
              <w:rPr>
                <w:rFonts w:hint="eastAsia"/>
              </w:rPr>
              <w:t>이종혁</w:t>
            </w:r>
          </w:p>
          <w:p w14:paraId="48B11619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020184041 </w:t>
            </w:r>
            <w:r>
              <w:rPr>
                <w:rFonts w:hint="eastAsia"/>
              </w:rPr>
              <w:t>김성미</w:t>
            </w:r>
          </w:p>
        </w:tc>
      </w:tr>
      <w:tr w:rsidR="006E63C5" w14:paraId="278EA417" w14:textId="77777777">
        <w:tc>
          <w:tcPr>
            <w:tcW w:w="1101" w:type="dxa"/>
          </w:tcPr>
          <w:p w14:paraId="216309A8" w14:textId="77777777" w:rsidR="006E63C5" w:rsidRDefault="00000000">
            <w:pPr>
              <w:jc w:val="center"/>
            </w:pPr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2551" w:type="dxa"/>
          </w:tcPr>
          <w:p w14:paraId="6F7646FF" w14:textId="77777777" w:rsidR="006E63C5" w:rsidRDefault="00000000">
            <w:r>
              <w:t>The Toys (</w:t>
            </w:r>
            <w:r>
              <w:rPr>
                <w:rFonts w:hint="eastAsia"/>
              </w:rPr>
              <w:t>T</w:t>
            </w:r>
            <w:r>
              <w:t>eam NPC)</w:t>
            </w:r>
          </w:p>
        </w:tc>
      </w:tr>
    </w:tbl>
    <w:p w14:paraId="2639DF26" w14:textId="77777777" w:rsidR="006E63C5" w:rsidRDefault="006E63C5">
      <w:pPr>
        <w:spacing w:line="240" w:lineRule="auto"/>
      </w:pPr>
    </w:p>
    <w:p w14:paraId="153271A6" w14:textId="69ECDB12" w:rsidR="006E63C5" w:rsidRDefault="006E63C5">
      <w:pPr>
        <w:spacing w:line="240" w:lineRule="auto"/>
      </w:pPr>
    </w:p>
    <w:p w14:paraId="1393DDE4" w14:textId="70CC5672" w:rsidR="0019351E" w:rsidRDefault="00000000" w:rsidP="0019351E">
      <w:pPr>
        <w:spacing w:line="240" w:lineRule="auto"/>
      </w:pPr>
      <w:r>
        <w:rPr>
          <w:rFonts w:hint="eastAsia"/>
        </w:rPr>
        <w:t>&lt;상세 수행내용</w:t>
      </w:r>
      <w:r>
        <w:t>&gt;</w:t>
      </w:r>
    </w:p>
    <w:p w14:paraId="2D409D03" w14:textId="1F004FF8" w:rsidR="003C7C7C" w:rsidRPr="00EC11F4" w:rsidRDefault="0019351E" w:rsidP="003C7C7C">
      <w:pPr>
        <w:pStyle w:val="a6"/>
        <w:numPr>
          <w:ilvl w:val="0"/>
          <w:numId w:val="2"/>
        </w:numPr>
        <w:spacing w:line="240" w:lineRule="auto"/>
        <w:ind w:leftChars="0"/>
        <w:jc w:val="left"/>
        <w:rPr>
          <w:rFonts w:eastAsiaTheme="minorHAnsi"/>
          <w:sz w:val="16"/>
          <w:szCs w:val="18"/>
        </w:rPr>
      </w:pPr>
      <w:r w:rsidRPr="0019351E">
        <w:rPr>
          <w:rFonts w:hint="eastAsia"/>
          <w:b/>
          <w:bCs/>
          <w:sz w:val="22"/>
          <w:szCs w:val="24"/>
        </w:rPr>
        <w:t>오정훈</w:t>
      </w:r>
      <w:r w:rsidR="003C7C7C">
        <w:rPr>
          <w:b/>
          <w:bCs/>
          <w:sz w:val="22"/>
          <w:szCs w:val="24"/>
        </w:rPr>
        <w:br/>
      </w:r>
      <w:r>
        <w:rPr>
          <w:noProof/>
        </w:rPr>
        <w:t xml:space="preserve"> </w:t>
      </w:r>
      <w:r w:rsidR="00C26F7B" w:rsidRPr="00C26F7B">
        <w:rPr>
          <w:noProof/>
        </w:rPr>
        <w:drawing>
          <wp:inline distT="0" distB="0" distL="0" distR="0" wp14:anchorId="443A0218" wp14:editId="0227750B">
            <wp:extent cx="2326770" cy="1644928"/>
            <wp:effectExtent l="0" t="0" r="0" b="0"/>
            <wp:docPr id="1871784822" name="그림 1" descr="스크린샷, 멀티미디어 소프트웨어, 그래픽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84822" name="그림 1" descr="스크린샷, 멀티미디어 소프트웨어, 그래픽 소프트웨어, 편집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878" cy="16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F7B" w:rsidRPr="00C26F7B">
        <w:rPr>
          <w:noProof/>
        </w:rPr>
        <w:drawing>
          <wp:inline distT="0" distB="0" distL="0" distR="0" wp14:anchorId="6AF979D6" wp14:editId="202D2B0D">
            <wp:extent cx="1632510" cy="1662246"/>
            <wp:effectExtent l="0" t="0" r="6350" b="0"/>
            <wp:docPr id="1686038570" name="그림 1" descr="흑백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38570" name="그림 1" descr="흑백, 예술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746" cy="16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F7B">
        <w:rPr>
          <w:noProof/>
        </w:rPr>
        <w:br/>
      </w:r>
      <w:r w:rsidR="00C26F7B">
        <w:rPr>
          <w:rFonts w:hint="eastAsia"/>
          <w:noProof/>
        </w:rPr>
        <w:t>나이아가라에 사용할 텍스쳐를</w:t>
      </w:r>
      <w:r w:rsidR="00EC11F4">
        <w:rPr>
          <w:rFonts w:hint="eastAsia"/>
          <w:noProof/>
        </w:rPr>
        <w:t>(aura, flower)</w:t>
      </w:r>
      <w:r w:rsidR="00C26F7B">
        <w:rPr>
          <w:rFonts w:hint="eastAsia"/>
          <w:noProof/>
        </w:rPr>
        <w:t xml:space="preserve"> 만들었습니다.</w:t>
      </w:r>
      <w:r w:rsidR="00C26F7B">
        <w:rPr>
          <w:noProof/>
        </w:rPr>
        <w:br/>
      </w:r>
      <w:r w:rsidR="00C26F7B" w:rsidRPr="00C26F7B">
        <w:rPr>
          <w:rFonts w:eastAsiaTheme="minorHAnsi"/>
          <w:noProof/>
          <w:sz w:val="14"/>
          <w:szCs w:val="16"/>
        </w:rPr>
        <w:drawing>
          <wp:inline distT="0" distB="0" distL="0" distR="0" wp14:anchorId="42E7BE8C" wp14:editId="27093E4B">
            <wp:extent cx="1635919" cy="1185705"/>
            <wp:effectExtent l="0" t="0" r="2540" b="0"/>
            <wp:docPr id="1257520001" name="그림 1" descr="스크린샷, 3D 모델링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20001" name="그림 1" descr="스크린샷, 3D 모델링, 회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3317" cy="12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F7B" w:rsidRPr="00C26F7B">
        <w:rPr>
          <w:rFonts w:eastAsiaTheme="minorHAnsi"/>
          <w:noProof/>
          <w:sz w:val="14"/>
          <w:szCs w:val="16"/>
        </w:rPr>
        <w:drawing>
          <wp:inline distT="0" distB="0" distL="0" distR="0" wp14:anchorId="52A8F384" wp14:editId="20D4593A">
            <wp:extent cx="2386085" cy="1187227"/>
            <wp:effectExtent l="0" t="0" r="0" b="0"/>
            <wp:docPr id="957987802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87802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373" cy="12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F7B">
        <w:rPr>
          <w:noProof/>
        </w:rPr>
        <w:br/>
      </w:r>
      <w:r w:rsidR="00EC11F4">
        <w:rPr>
          <w:noProof/>
          <w:sz w:val="16"/>
          <w:szCs w:val="18"/>
        </w:rPr>
        <w:drawing>
          <wp:inline distT="0" distB="0" distL="0" distR="0" wp14:anchorId="68983EBD" wp14:editId="4388FC7B">
            <wp:extent cx="2676999" cy="2016054"/>
            <wp:effectExtent l="0" t="0" r="0" b="3810"/>
            <wp:docPr id="14683506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18" cy="20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DB0">
        <w:rPr>
          <w:rFonts w:hint="eastAsia"/>
          <w:noProof/>
        </w:rPr>
        <w:t xml:space="preserve"> key</w:t>
      </w:r>
      <w:r w:rsidR="0082783A">
        <w:rPr>
          <w:rFonts w:hint="eastAsia"/>
          <w:noProof/>
        </w:rPr>
        <w:t>board</w:t>
      </w:r>
      <w:r w:rsidR="00FE1DB0">
        <w:rPr>
          <w:rFonts w:hint="eastAsia"/>
          <w:noProof/>
        </w:rPr>
        <w:t xml:space="preserve"> </w:t>
      </w:r>
      <w:r w:rsidR="0082783A">
        <w:rPr>
          <w:rFonts w:hint="eastAsia"/>
          <w:noProof/>
        </w:rPr>
        <w:t>(E)</w:t>
      </w:r>
      <w:r w:rsidR="00EC11F4">
        <w:rPr>
          <w:noProof/>
          <w:sz w:val="16"/>
          <w:szCs w:val="18"/>
        </w:rPr>
        <w:br/>
      </w:r>
      <w:r w:rsidR="00C26F7B" w:rsidRPr="009B7C42">
        <w:rPr>
          <w:rFonts w:eastAsiaTheme="minorHAnsi" w:hint="eastAsia"/>
          <w:sz w:val="18"/>
          <w:szCs w:val="20"/>
        </w:rPr>
        <w:t>이전에 사용했던 나이아가라와 혼합하여 꽃이 나타나는 효과를 구현했습니다.</w:t>
      </w:r>
      <w:r w:rsidR="00C26F7B" w:rsidRPr="009B7C42">
        <w:rPr>
          <w:rFonts w:eastAsiaTheme="minorHAnsi"/>
          <w:sz w:val="18"/>
          <w:szCs w:val="20"/>
        </w:rPr>
        <w:br/>
      </w:r>
      <w:r w:rsidR="00C26F7B" w:rsidRPr="009B7C42">
        <w:rPr>
          <w:rFonts w:eastAsiaTheme="minorHAnsi" w:hint="eastAsia"/>
          <w:sz w:val="18"/>
          <w:szCs w:val="20"/>
        </w:rPr>
        <w:t>추가적인 스킬의 효과를 고려해봐야 합니다.</w:t>
      </w:r>
      <w:r w:rsidR="00A564AA">
        <w:rPr>
          <w:rFonts w:eastAsiaTheme="minorHAnsi"/>
          <w:sz w:val="16"/>
          <w:szCs w:val="18"/>
        </w:rPr>
        <w:br/>
      </w:r>
      <w:r w:rsidR="009B7C42">
        <w:rPr>
          <w:rFonts w:eastAsiaTheme="minorHAnsi"/>
          <w:sz w:val="16"/>
          <w:szCs w:val="18"/>
        </w:rPr>
        <w:br/>
      </w:r>
      <w:r w:rsidR="009B7C42" w:rsidRPr="009B7C42">
        <w:rPr>
          <w:rFonts w:eastAsiaTheme="minorHAnsi" w:hint="eastAsia"/>
          <w:b/>
          <w:bCs/>
        </w:rPr>
        <w:lastRenderedPageBreak/>
        <w:t>옆으로 걷기</w:t>
      </w:r>
      <w:r w:rsidR="00A564AA">
        <w:rPr>
          <w:rFonts w:eastAsiaTheme="minorHAnsi"/>
          <w:sz w:val="16"/>
          <w:szCs w:val="18"/>
        </w:rPr>
        <w:br/>
      </w:r>
      <w:r w:rsidR="00A564AA" w:rsidRPr="00A564AA">
        <w:rPr>
          <w:rFonts w:eastAsiaTheme="minorHAnsi"/>
          <w:noProof/>
          <w:sz w:val="16"/>
          <w:szCs w:val="18"/>
        </w:rPr>
        <w:drawing>
          <wp:inline distT="0" distB="0" distL="0" distR="0" wp14:anchorId="127F491E" wp14:editId="12FBBE6D">
            <wp:extent cx="4974609" cy="1908054"/>
            <wp:effectExtent l="0" t="0" r="0" b="0"/>
            <wp:docPr id="1890007391" name="그림 1" descr="스크린샷, 그래픽 소프트웨어, 3D 모델링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07391" name="그림 1" descr="스크린샷, 그래픽 소프트웨어, 3D 모델링, 회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011" cy="19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4AA">
        <w:rPr>
          <w:rFonts w:eastAsiaTheme="minorHAnsi"/>
          <w:sz w:val="16"/>
          <w:szCs w:val="18"/>
        </w:rPr>
        <w:br/>
      </w:r>
      <w:r w:rsidR="00A564AA" w:rsidRPr="009B7C42">
        <w:rPr>
          <w:rFonts w:eastAsiaTheme="minorHAnsi" w:hint="eastAsia"/>
        </w:rPr>
        <w:t xml:space="preserve">Runner의 이전 위치와 현재 위치의 방향을 구하고 Runer의 Right vector를 구하여 </w:t>
      </w:r>
      <w:proofErr w:type="spellStart"/>
      <w:r w:rsidR="00337ACF" w:rsidRPr="009B7C42">
        <w:rPr>
          <w:rFonts w:eastAsiaTheme="minorHAnsi" w:hint="eastAsia"/>
        </w:rPr>
        <w:t>내적하여</w:t>
      </w:r>
      <w:proofErr w:type="spellEnd"/>
      <w:r w:rsidR="00A564AA" w:rsidRPr="009B7C42">
        <w:rPr>
          <w:rFonts w:eastAsiaTheme="minorHAnsi" w:hint="eastAsia"/>
        </w:rPr>
        <w:t xml:space="preserve"> A(왼쪽이동) D(오른쪽이동) 했는지 판단하고 </w:t>
      </w:r>
      <w:r w:rsidR="00337ACF">
        <w:rPr>
          <w:rFonts w:eastAsiaTheme="minorHAnsi"/>
        </w:rPr>
        <w:br/>
      </w:r>
      <w:r w:rsidR="00A564AA" w:rsidRPr="009B7C42">
        <w:rPr>
          <w:rFonts w:eastAsiaTheme="minorHAnsi" w:hint="eastAsia"/>
        </w:rPr>
        <w:t xml:space="preserve">같은 방법으로 Right Vector 대신에 Forward Vector를 </w:t>
      </w:r>
      <w:proofErr w:type="spellStart"/>
      <w:r w:rsidR="00A564AA" w:rsidRPr="009B7C42">
        <w:rPr>
          <w:rFonts w:eastAsiaTheme="minorHAnsi" w:hint="eastAsia"/>
        </w:rPr>
        <w:t>내적하여</w:t>
      </w:r>
      <w:proofErr w:type="spellEnd"/>
      <w:r w:rsidR="00A564AA" w:rsidRPr="009B7C42">
        <w:rPr>
          <w:rFonts w:eastAsiaTheme="minorHAnsi" w:hint="eastAsia"/>
        </w:rPr>
        <w:t xml:space="preserve"> Runner가 앞으로 이동했는지 뒤로 이동인지 판단하</w:t>
      </w:r>
      <w:r w:rsidR="00337ACF">
        <w:rPr>
          <w:rFonts w:eastAsiaTheme="minorHAnsi" w:hint="eastAsia"/>
        </w:rPr>
        <w:t>여</w:t>
      </w:r>
      <w:r w:rsidR="00A564AA" w:rsidRPr="009B7C42">
        <w:rPr>
          <w:rFonts w:eastAsiaTheme="minorHAnsi" w:hint="eastAsia"/>
        </w:rPr>
        <w:t xml:space="preserve"> 적절한 옆으로 걷는 애니메이션을 재생하도록 했습니다.</w:t>
      </w:r>
      <w:r w:rsidR="009B7C42">
        <w:rPr>
          <w:rFonts w:eastAsiaTheme="minorHAnsi"/>
          <w:sz w:val="16"/>
          <w:szCs w:val="18"/>
        </w:rPr>
        <w:br/>
      </w:r>
      <w:r w:rsidR="009B7C42" w:rsidRPr="009B7C42">
        <w:rPr>
          <w:rFonts w:eastAsiaTheme="minorHAnsi" w:hint="eastAsia"/>
          <w:b/>
          <w:bCs/>
          <w:sz w:val="22"/>
          <w:szCs w:val="24"/>
        </w:rPr>
        <w:t>제자리 회전</w:t>
      </w:r>
      <w:r w:rsidR="00A564AA">
        <w:rPr>
          <w:rFonts w:eastAsiaTheme="minorHAnsi"/>
          <w:sz w:val="16"/>
          <w:szCs w:val="18"/>
        </w:rPr>
        <w:br/>
      </w:r>
      <w:r w:rsidR="009B7C42" w:rsidRPr="009B7C42">
        <w:rPr>
          <w:rFonts w:eastAsiaTheme="minorHAnsi"/>
          <w:noProof/>
          <w:sz w:val="16"/>
          <w:szCs w:val="18"/>
        </w:rPr>
        <w:drawing>
          <wp:inline distT="0" distB="0" distL="0" distR="0" wp14:anchorId="6C4B369F" wp14:editId="1D954EC8">
            <wp:extent cx="3301556" cy="1842448"/>
            <wp:effectExtent l="0" t="0" r="0" b="5715"/>
            <wp:docPr id="29174241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2411" name="그림 1" descr="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258" cy="18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C42">
        <w:rPr>
          <w:rFonts w:eastAsiaTheme="minorHAnsi"/>
          <w:sz w:val="16"/>
          <w:szCs w:val="18"/>
        </w:rPr>
        <w:br/>
      </w:r>
      <w:r w:rsidR="009B7C42" w:rsidRPr="009B7C42">
        <w:rPr>
          <w:rFonts w:eastAsiaTheme="minorHAnsi" w:hint="eastAsia"/>
          <w:b/>
          <w:bCs/>
          <w:sz w:val="22"/>
          <w:szCs w:val="24"/>
        </w:rPr>
        <w:t>controlled pawn일 경우</w:t>
      </w:r>
      <w:r w:rsidR="009B7C42" w:rsidRPr="009B7C42">
        <w:rPr>
          <w:rFonts w:eastAsiaTheme="minorHAnsi"/>
          <w:sz w:val="22"/>
          <w:szCs w:val="24"/>
        </w:rPr>
        <w:br/>
      </w:r>
      <w:r w:rsidR="009B7C42" w:rsidRPr="009B7C42">
        <w:rPr>
          <w:rFonts w:eastAsiaTheme="minorHAnsi" w:hint="eastAsia"/>
        </w:rPr>
        <w:t>Controller rotation과 객체의 rotation의 delta를 구해서 yaw값이 일정 값보다 크면 오른쪽으로 회전하는 제자리 회전 애니메이션 재생, 작다면 왼쪽으로 회전하는 제자리 회전 애니메이션 재생하도록 했습니다.</w:t>
      </w:r>
      <w:r w:rsidR="009B7C42" w:rsidRPr="009B7C42">
        <w:rPr>
          <w:rFonts w:eastAsiaTheme="minorHAnsi"/>
        </w:rPr>
        <w:br/>
      </w:r>
      <w:r w:rsidR="009B7C42" w:rsidRPr="009B7C42">
        <w:rPr>
          <w:rFonts w:eastAsiaTheme="minorHAnsi" w:hint="eastAsia"/>
          <w:b/>
          <w:bCs/>
          <w:sz w:val="22"/>
          <w:szCs w:val="24"/>
        </w:rPr>
        <w:t>non-controlled pawn이라면</w:t>
      </w:r>
      <w:r w:rsidR="009B7C42" w:rsidRPr="009B7C42">
        <w:rPr>
          <w:rFonts w:eastAsiaTheme="minorHAnsi"/>
        </w:rPr>
        <w:br/>
      </w:r>
      <w:r w:rsidR="009B7C42" w:rsidRPr="009B7C42">
        <w:rPr>
          <w:rFonts w:eastAsiaTheme="minorHAnsi" w:hint="eastAsia"/>
        </w:rPr>
        <w:t>Controller rotation</w:t>
      </w:r>
      <w:r w:rsidR="009B7C42">
        <w:rPr>
          <w:rFonts w:eastAsiaTheme="minorHAnsi" w:hint="eastAsia"/>
        </w:rPr>
        <w:t xml:space="preserve"> 대신에 </w:t>
      </w:r>
      <w:r w:rsidR="009B7C42" w:rsidRPr="009B7C42">
        <w:rPr>
          <w:rFonts w:eastAsiaTheme="minorHAnsi" w:hint="eastAsia"/>
        </w:rPr>
        <w:t>이전rotation</w:t>
      </w:r>
      <w:r w:rsidR="009B7C42">
        <w:rPr>
          <w:rFonts w:eastAsiaTheme="minorHAnsi" w:hint="eastAsia"/>
        </w:rPr>
        <w:t xml:space="preserve"> </w:t>
      </w:r>
      <w:r w:rsidR="009B7C42" w:rsidRPr="009B7C42">
        <w:rPr>
          <w:rFonts w:eastAsiaTheme="minorHAnsi" w:hint="eastAsia"/>
        </w:rPr>
        <w:t>값과 현재rotation</w:t>
      </w:r>
      <w:r w:rsidR="009B7C42">
        <w:rPr>
          <w:rFonts w:eastAsiaTheme="minorHAnsi" w:hint="eastAsia"/>
        </w:rPr>
        <w:t xml:space="preserve"> </w:t>
      </w:r>
      <w:r w:rsidR="009B7C42" w:rsidRPr="009B7C42">
        <w:rPr>
          <w:rFonts w:eastAsiaTheme="minorHAnsi" w:hint="eastAsia"/>
        </w:rPr>
        <w:t>값을 delta를 구하고 위와 동일한 로직을 수행했습니다.</w:t>
      </w:r>
    </w:p>
    <w:p w14:paraId="16B170F5" w14:textId="77777777" w:rsidR="00EC11F4" w:rsidRPr="009B7C42" w:rsidRDefault="00000000" w:rsidP="00EC11F4">
      <w:pPr>
        <w:pStyle w:val="a6"/>
        <w:numPr>
          <w:ilvl w:val="0"/>
          <w:numId w:val="2"/>
        </w:numPr>
        <w:spacing w:line="240" w:lineRule="auto"/>
        <w:ind w:leftChars="0"/>
        <w:rPr>
          <w:noProof/>
        </w:rPr>
      </w:pPr>
      <w:r>
        <w:rPr>
          <w:rFonts w:hint="eastAsia"/>
          <w:b/>
          <w:bCs/>
          <w:noProof/>
          <w:sz w:val="22"/>
        </w:rPr>
        <w:t>이종혁</w:t>
      </w:r>
      <w:r>
        <w:rPr>
          <w:b/>
          <w:bCs/>
          <w:noProof/>
          <w:sz w:val="22"/>
        </w:rPr>
        <w:br/>
      </w:r>
      <w:r w:rsidR="00EC11F4" w:rsidRPr="009B7C42">
        <w:rPr>
          <w:rFonts w:hint="eastAsia"/>
          <w:noProof/>
        </w:rPr>
        <w:t>폭탄 알고리즘을 수정하여, 폭탄이 정상적으로 날라가도록 수정하였고, 폭탄이 젤리와 부딪혔을 때 젤리가 폭발하게 충돌처리 알고리즘을 추가하였습니다. 젤리가 폭발 했을 시 젤리 폭발을 모든 플레이어가 동시에 볼 수 있게 동기화를 하였습니다.</w:t>
      </w:r>
    </w:p>
    <w:p w14:paraId="304737EE" w14:textId="77777777" w:rsidR="00EC11F4" w:rsidRPr="009B7C42" w:rsidRDefault="00EC11F4" w:rsidP="00EC11F4">
      <w:pPr>
        <w:spacing w:line="240" w:lineRule="auto"/>
        <w:ind w:left="1240"/>
        <w:rPr>
          <w:noProof/>
        </w:rPr>
      </w:pPr>
      <w:r w:rsidRPr="009B7C42">
        <w:rPr>
          <w:rFonts w:hint="eastAsia"/>
          <w:noProof/>
        </w:rPr>
        <w:t>술래가 폭탄에 맞았을 경우 술래의 체력이 정상적으로 닳도록 수정하였으며, 술래가 폭탄에 맞아도 충돌처리가 제대로 되지 않았던 버그를 수정하였습니다.</w:t>
      </w:r>
    </w:p>
    <w:p w14:paraId="0095744A" w14:textId="2F52CA64" w:rsidR="006E63C5" w:rsidRPr="009B7C42" w:rsidRDefault="00EC11F4" w:rsidP="002E7763">
      <w:pPr>
        <w:spacing w:line="240" w:lineRule="auto"/>
        <w:ind w:left="1240"/>
        <w:rPr>
          <w:noProof/>
        </w:rPr>
      </w:pPr>
      <w:r w:rsidRPr="009B7C42">
        <w:rPr>
          <w:rFonts w:hint="eastAsia"/>
          <w:noProof/>
        </w:rPr>
        <w:lastRenderedPageBreak/>
        <w:t>술래가 폭탄에 맞아서 체력이 0이 되었을 경우 죽은 뒤 일정시간(10초) 후 체력이 2배로 증가한 상태로 부활하도록 알고리즘을 추가하였습니다.</w:t>
      </w:r>
    </w:p>
    <w:p w14:paraId="009ADDF4" w14:textId="1CC3A99E" w:rsidR="006E63C5" w:rsidRPr="00A20241" w:rsidRDefault="00000000" w:rsidP="00CB6F9E">
      <w:pPr>
        <w:pStyle w:val="a6"/>
        <w:numPr>
          <w:ilvl w:val="0"/>
          <w:numId w:val="2"/>
        </w:numPr>
        <w:spacing w:line="240" w:lineRule="auto"/>
        <w:ind w:leftChars="0"/>
        <w:rPr>
          <w:b/>
          <w:bCs/>
          <w:noProof/>
          <w:sz w:val="18"/>
          <w:szCs w:val="20"/>
        </w:rPr>
      </w:pPr>
      <w:r>
        <w:rPr>
          <w:rFonts w:hint="eastAsia"/>
          <w:b/>
          <w:bCs/>
          <w:noProof/>
          <w:sz w:val="22"/>
        </w:rPr>
        <w:t>김성미</w:t>
      </w:r>
      <w:r>
        <w:rPr>
          <w:b/>
          <w:bCs/>
          <w:noProof/>
          <w:sz w:val="22"/>
        </w:rPr>
        <w:br/>
      </w:r>
      <w:r w:rsidR="00A20241">
        <w:rPr>
          <w:noProof/>
        </w:rPr>
        <w:drawing>
          <wp:inline distT="0" distB="0" distL="0" distR="0" wp14:anchorId="194ED96F" wp14:editId="6AAE6A84">
            <wp:extent cx="4550856" cy="3600450"/>
            <wp:effectExtent l="0" t="0" r="2540" b="0"/>
            <wp:docPr id="18528216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21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760" cy="36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AD07" w14:textId="64BC7222" w:rsidR="00A20241" w:rsidRPr="00A20241" w:rsidRDefault="00A20241" w:rsidP="00A20241">
      <w:pPr>
        <w:pStyle w:val="a6"/>
        <w:spacing w:line="240" w:lineRule="auto"/>
        <w:ind w:leftChars="0" w:left="1240"/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22"/>
        </w:rPr>
        <w:t>캐릭터 타고다닐 자도차 모델링 제작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953"/>
        <w:gridCol w:w="1157"/>
        <w:gridCol w:w="3351"/>
      </w:tblGrid>
      <w:tr w:rsidR="006E63C5" w14:paraId="7E672400" w14:textId="77777777">
        <w:trPr>
          <w:trHeight w:val="327"/>
        </w:trPr>
        <w:tc>
          <w:tcPr>
            <w:tcW w:w="1555" w:type="dxa"/>
          </w:tcPr>
          <w:p w14:paraId="50418D6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461" w:type="dxa"/>
            <w:gridSpan w:val="3"/>
          </w:tcPr>
          <w:p w14:paraId="09691E1C" w14:textId="5E9FFF65" w:rsidR="00CB6F9E" w:rsidRPr="00EC11F4" w:rsidRDefault="00000000" w:rsidP="00CB6F9E">
            <w:r>
              <w:rPr>
                <w:rFonts w:hint="eastAsia"/>
                <w:b/>
                <w:bCs/>
              </w:rPr>
              <w:t xml:space="preserve">클라: </w:t>
            </w:r>
            <w:r w:rsidR="00EC11F4">
              <w:rPr>
                <w:rFonts w:hint="eastAsia"/>
              </w:rPr>
              <w:t>꽃 효과와 함께 어떤 효과를 더 추가해야 할지 팀과 의논 필요합니다</w:t>
            </w:r>
          </w:p>
          <w:p w14:paraId="780D7818" w14:textId="4B115CDD" w:rsidR="00CB6F9E" w:rsidRDefault="00000000" w:rsidP="00CB6F9E"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EC11F4">
              <w:rPr>
                <w:rFonts w:hint="eastAsia"/>
              </w:rPr>
              <w:t>클라이언트에서 발사하는 대포와 서버에서 발사하는 대포의 위치가 약간 다른 문제가 있습니다</w:t>
            </w:r>
          </w:p>
          <w:p w14:paraId="58B04C2C" w14:textId="1F62FFDC" w:rsidR="006E63C5" w:rsidRDefault="00000000" w:rsidP="00CB6F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>
              <w:rPr>
                <w:b/>
                <w:bCs/>
              </w:rPr>
              <w:t xml:space="preserve"> </w:t>
            </w:r>
            <w:r w:rsidR="00A20241" w:rsidRPr="00A20241">
              <w:rPr>
                <w:rFonts w:hint="eastAsia"/>
              </w:rPr>
              <w:t xml:space="preserve">자동차 바퀴 </w:t>
            </w:r>
            <w:proofErr w:type="spellStart"/>
            <w:r w:rsidR="00A20241" w:rsidRPr="00A20241">
              <w:rPr>
                <w:rFonts w:hint="eastAsia"/>
              </w:rPr>
              <w:t>리깅</w:t>
            </w:r>
            <w:proofErr w:type="spellEnd"/>
            <w:r w:rsidR="00A20241" w:rsidRPr="00A20241">
              <w:rPr>
                <w:rFonts w:hint="eastAsia"/>
              </w:rPr>
              <w:t xml:space="preserve"> 및 애니메이션 문제로 자동차 모델링 수정하게 되었습니다.</w:t>
            </w:r>
          </w:p>
        </w:tc>
      </w:tr>
      <w:tr w:rsidR="006E63C5" w14:paraId="3B6C55F7" w14:textId="77777777">
        <w:trPr>
          <w:trHeight w:val="335"/>
        </w:trPr>
        <w:tc>
          <w:tcPr>
            <w:tcW w:w="1555" w:type="dxa"/>
          </w:tcPr>
          <w:p w14:paraId="55DD030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461" w:type="dxa"/>
            <w:gridSpan w:val="3"/>
          </w:tcPr>
          <w:p w14:paraId="372AE1BB" w14:textId="0322A2FF" w:rsidR="00CB6F9E" w:rsidRDefault="00000000" w:rsidP="00CB6F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서버</w:t>
            </w:r>
            <w:r w:rsidR="00CB6F9E">
              <w:rPr>
                <w:rFonts w:hint="eastAsia"/>
                <w:b/>
                <w:bCs/>
              </w:rPr>
              <w:t>:</w:t>
            </w:r>
          </w:p>
          <w:p w14:paraId="6A28D47B" w14:textId="6F397AAA" w:rsidR="006E63C5" w:rsidRDefault="00000000" w:rsidP="00CB6F9E">
            <w:r>
              <w:rPr>
                <w:rFonts w:hint="eastAsia"/>
                <w:b/>
                <w:bCs/>
              </w:rPr>
              <w:t>그래픽/기획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A20241">
              <w:rPr>
                <w:rFonts w:hint="eastAsia"/>
              </w:rPr>
              <w:t>모델링 다시 제작</w:t>
            </w:r>
          </w:p>
        </w:tc>
      </w:tr>
      <w:tr w:rsidR="006E63C5" w14:paraId="143FE304" w14:textId="77777777">
        <w:trPr>
          <w:trHeight w:val="335"/>
        </w:trPr>
        <w:tc>
          <w:tcPr>
            <w:tcW w:w="1555" w:type="dxa"/>
          </w:tcPr>
          <w:p w14:paraId="462AB20E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953" w:type="dxa"/>
          </w:tcPr>
          <w:p w14:paraId="6EFDAE4E" w14:textId="77777777" w:rsidR="006E63C5" w:rsidRDefault="006E63C5"/>
        </w:tc>
        <w:tc>
          <w:tcPr>
            <w:tcW w:w="1157" w:type="dxa"/>
          </w:tcPr>
          <w:p w14:paraId="1514E3C5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3351" w:type="dxa"/>
          </w:tcPr>
          <w:p w14:paraId="5D72B2BD" w14:textId="688FAF49" w:rsidR="006E63C5" w:rsidRDefault="00000000">
            <w:r>
              <w:rPr>
                <w:rFonts w:hint="eastAsia"/>
              </w:rPr>
              <w:t>2</w:t>
            </w:r>
            <w:r>
              <w:t>024.0</w:t>
            </w:r>
            <w:r>
              <w:rPr>
                <w:rFonts w:hint="eastAsia"/>
              </w:rPr>
              <w:t>4.</w:t>
            </w:r>
            <w:r w:rsidR="0045749A">
              <w:rPr>
                <w:rFonts w:hint="eastAsia"/>
              </w:rPr>
              <w:t>11</w:t>
            </w:r>
            <w:r>
              <w:t xml:space="preserve"> ~ 2024.</w:t>
            </w:r>
            <w:r>
              <w:rPr>
                <w:rFonts w:hint="eastAsia"/>
              </w:rPr>
              <w:t>04.1</w:t>
            </w:r>
            <w:r w:rsidR="0045749A">
              <w:rPr>
                <w:rFonts w:hint="eastAsia"/>
              </w:rPr>
              <w:t>6</w:t>
            </w:r>
          </w:p>
        </w:tc>
      </w:tr>
      <w:tr w:rsidR="006E63C5" w14:paraId="03B12EE2" w14:textId="77777777">
        <w:trPr>
          <w:trHeight w:val="985"/>
        </w:trPr>
        <w:tc>
          <w:tcPr>
            <w:tcW w:w="1555" w:type="dxa"/>
          </w:tcPr>
          <w:p w14:paraId="71F4C892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461" w:type="dxa"/>
            <w:gridSpan w:val="3"/>
          </w:tcPr>
          <w:p w14:paraId="56BF8B1D" w14:textId="0145134E" w:rsidR="006E63C5" w:rsidRDefault="00000000">
            <w:r>
              <w:rPr>
                <w:rFonts w:hint="eastAsia"/>
                <w:b/>
                <w:bCs/>
              </w:rPr>
              <w:t>클라</w:t>
            </w:r>
            <w:r w:rsidR="00CB6F9E">
              <w:rPr>
                <w:rFonts w:hint="eastAsia"/>
              </w:rPr>
              <w:t>:</w:t>
            </w:r>
          </w:p>
          <w:p w14:paraId="0D3E91E6" w14:textId="77777777" w:rsidR="00CB6F9E" w:rsidRDefault="00000000" w:rsidP="00CB6F9E"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3AAC6BD2" w14:textId="5E5195F1" w:rsidR="006E63C5" w:rsidRDefault="00000000" w:rsidP="00CB6F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 w:rsidR="00A20241">
              <w:rPr>
                <w:rFonts w:hint="eastAsia"/>
                <w:b/>
                <w:bCs/>
              </w:rPr>
              <w:t xml:space="preserve"> </w:t>
            </w:r>
            <w:r w:rsidR="00A20241" w:rsidRPr="00A20241">
              <w:rPr>
                <w:rFonts w:hint="eastAsia"/>
              </w:rPr>
              <w:t>캐릭터 자동차 모델링 다시 제작</w:t>
            </w:r>
          </w:p>
        </w:tc>
      </w:tr>
      <w:tr w:rsidR="006E63C5" w14:paraId="748874B7" w14:textId="77777777">
        <w:trPr>
          <w:trHeight w:val="797"/>
        </w:trPr>
        <w:tc>
          <w:tcPr>
            <w:tcW w:w="1555" w:type="dxa"/>
          </w:tcPr>
          <w:p w14:paraId="3F60548A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6D981410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7461" w:type="dxa"/>
            <w:gridSpan w:val="3"/>
          </w:tcPr>
          <w:p w14:paraId="7E469329" w14:textId="77777777" w:rsidR="006E63C5" w:rsidRDefault="006E63C5"/>
        </w:tc>
      </w:tr>
    </w:tbl>
    <w:p w14:paraId="31F2952E" w14:textId="77777777" w:rsidR="006E63C5" w:rsidRDefault="006E63C5">
      <w:pPr>
        <w:spacing w:line="240" w:lineRule="auto"/>
      </w:pPr>
    </w:p>
    <w:sectPr w:rsidR="006E63C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0701F" w14:textId="77777777" w:rsidR="00506B93" w:rsidRDefault="00506B93" w:rsidP="003C7C7C">
      <w:pPr>
        <w:spacing w:after="0" w:line="240" w:lineRule="auto"/>
      </w:pPr>
      <w:r>
        <w:separator/>
      </w:r>
    </w:p>
  </w:endnote>
  <w:endnote w:type="continuationSeparator" w:id="0">
    <w:p w14:paraId="2FB0D580" w14:textId="77777777" w:rsidR="00506B93" w:rsidRDefault="00506B93" w:rsidP="003C7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AB28E" w14:textId="77777777" w:rsidR="00506B93" w:rsidRDefault="00506B93" w:rsidP="003C7C7C">
      <w:pPr>
        <w:spacing w:after="0" w:line="240" w:lineRule="auto"/>
      </w:pPr>
      <w:r>
        <w:separator/>
      </w:r>
    </w:p>
  </w:footnote>
  <w:footnote w:type="continuationSeparator" w:id="0">
    <w:p w14:paraId="4A1082B9" w14:textId="77777777" w:rsidR="00506B93" w:rsidRDefault="00506B93" w:rsidP="003C7C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A493F"/>
    <w:multiLevelType w:val="hybridMultilevel"/>
    <w:tmpl w:val="47505E16"/>
    <w:lvl w:ilvl="0" w:tplc="17AEF4E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4B8447E7"/>
    <w:multiLevelType w:val="hybridMultilevel"/>
    <w:tmpl w:val="A7ECAE9E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  <w:sz w:val="20"/>
        <w:szCs w:val="22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360816722">
    <w:abstractNumId w:val="0"/>
  </w:num>
  <w:num w:numId="2" w16cid:durableId="408963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3C5"/>
    <w:rsid w:val="00056083"/>
    <w:rsid w:val="000A7E2F"/>
    <w:rsid w:val="00133FB2"/>
    <w:rsid w:val="0019351E"/>
    <w:rsid w:val="002E7763"/>
    <w:rsid w:val="00337ACF"/>
    <w:rsid w:val="003C7C7C"/>
    <w:rsid w:val="00442732"/>
    <w:rsid w:val="0045749A"/>
    <w:rsid w:val="004C7860"/>
    <w:rsid w:val="00506B93"/>
    <w:rsid w:val="00552A39"/>
    <w:rsid w:val="005A77CD"/>
    <w:rsid w:val="005E2A6C"/>
    <w:rsid w:val="006826A3"/>
    <w:rsid w:val="006E63C5"/>
    <w:rsid w:val="0082783A"/>
    <w:rsid w:val="00903E7C"/>
    <w:rsid w:val="009B7C42"/>
    <w:rsid w:val="00A20241"/>
    <w:rsid w:val="00A403EE"/>
    <w:rsid w:val="00A564AA"/>
    <w:rsid w:val="00A6506E"/>
    <w:rsid w:val="00A80F34"/>
    <w:rsid w:val="00A853DC"/>
    <w:rsid w:val="00AC5721"/>
    <w:rsid w:val="00C26F7B"/>
    <w:rsid w:val="00CB6F9E"/>
    <w:rsid w:val="00D42656"/>
    <w:rsid w:val="00EC11F4"/>
    <w:rsid w:val="00ED67A2"/>
    <w:rsid w:val="00F27EC2"/>
    <w:rsid w:val="00FE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D48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Normal (Web)"/>
    <w:basedOn w:val="a"/>
    <w:uiPriority w:val="99"/>
    <w:unhideWhenUsed/>
    <w:rsid w:val="00133F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8">
    <w:name w:val="바탕글"/>
    <w:basedOn w:val="a"/>
    <w:rsid w:val="0019351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2024-04-02T09:03:00Z</dcterms:created>
  <dcterms:modified xsi:type="dcterms:W3CDTF">2024-04-16T08:41:00Z</dcterms:modified>
  <cp:version>1200.0100.01</cp:version>
</cp:coreProperties>
</file>