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Les autres enfants se disputaient bruyamment pour des histoires de parts que X n’écoutait que d’une oreille.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