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B8443" w14:textId="7A0342D4" w:rsidR="00C80B89" w:rsidRPr="00D05E86" w:rsidRDefault="00C80B89" w:rsidP="00C80B89">
      <w:pPr>
        <w:spacing w:after="0"/>
        <w:rPr>
          <w:rFonts w:ascii="Times New Roman" w:hAnsi="Times New Roman" w:cs="Times New Roman"/>
          <w:b/>
          <w:bCs/>
        </w:rPr>
      </w:pPr>
      <w:r w:rsidRPr="00D05E86">
        <w:rPr>
          <w:rFonts w:ascii="Times New Roman" w:hAnsi="Times New Roman" w:cs="Times New Roman"/>
          <w:b/>
          <w:bCs/>
        </w:rPr>
        <w:t>ABOUT THE CORPORATE AGRIFOOD NET ZERO PROJECT</w:t>
      </w:r>
    </w:p>
    <w:p w14:paraId="256F21F1" w14:textId="5CAA9386" w:rsidR="004630E4" w:rsidRPr="00D05E86" w:rsidRDefault="00C80B89" w:rsidP="00C80B89">
      <w:pPr>
        <w:spacing w:after="0"/>
        <w:jc w:val="both"/>
        <w:rPr>
          <w:rFonts w:ascii="Times New Roman" w:hAnsi="Times New Roman" w:cs="Times New Roman"/>
          <w:sz w:val="24"/>
          <w:szCs w:val="24"/>
        </w:rPr>
      </w:pPr>
      <w:r w:rsidRPr="00D05E86">
        <w:rPr>
          <w:rFonts w:ascii="Times New Roman" w:hAnsi="Times New Roman" w:cs="Times New Roman"/>
          <w:sz w:val="24"/>
          <w:szCs w:val="24"/>
        </w:rPr>
        <w:t xml:space="preserve">Achieving </w:t>
      </w:r>
      <w:r w:rsidR="00B523CB">
        <w:rPr>
          <w:rFonts w:ascii="Times New Roman" w:hAnsi="Times New Roman" w:cs="Times New Roman"/>
          <w:sz w:val="24"/>
          <w:szCs w:val="24"/>
        </w:rPr>
        <w:t xml:space="preserve">the </w:t>
      </w:r>
      <w:r w:rsidRPr="00D05E86">
        <w:rPr>
          <w:rFonts w:ascii="Times New Roman" w:hAnsi="Times New Roman" w:cs="Times New Roman"/>
          <w:sz w:val="24"/>
          <w:szCs w:val="24"/>
        </w:rPr>
        <w:t>environmental goals in the corporate agrifood and business sector requires transparent and easily accessible data on corporate targets, standards and reporting initiatives. This important knowledge is often stored inaccessible databases and corporate reports or behind paywalls.  The goal of our work is to make this data widely accessible for informed decision-making by policymakers, consumers, suppliers and other relevant stakeholders.</w:t>
      </w:r>
    </w:p>
    <w:p w14:paraId="7077E8C3" w14:textId="77777777" w:rsidR="00D05E86" w:rsidRPr="00D05E86" w:rsidRDefault="00D05E86" w:rsidP="00C80B89">
      <w:pPr>
        <w:spacing w:after="0"/>
        <w:jc w:val="both"/>
        <w:rPr>
          <w:rFonts w:ascii="Times New Roman" w:hAnsi="Times New Roman" w:cs="Times New Roman"/>
        </w:rPr>
      </w:pPr>
    </w:p>
    <w:p w14:paraId="2717F979" w14:textId="3891FDC6" w:rsidR="00D05E86" w:rsidRPr="00D05E86" w:rsidRDefault="00D05E86" w:rsidP="00C80B89">
      <w:pPr>
        <w:spacing w:after="0"/>
        <w:jc w:val="both"/>
        <w:rPr>
          <w:rFonts w:ascii="Times New Roman" w:hAnsi="Times New Roman" w:cs="Times New Roman"/>
        </w:rPr>
      </w:pPr>
      <w:r w:rsidRPr="00D05E86">
        <w:rPr>
          <w:rFonts w:ascii="Times New Roman" w:hAnsi="Times New Roman" w:cs="Times New Roman"/>
        </w:rPr>
        <w:t>Team</w:t>
      </w:r>
    </w:p>
    <w:p w14:paraId="23F50E39" w14:textId="0D887ED1" w:rsidR="00D05E86" w:rsidRPr="00D05E86" w:rsidRDefault="00D05E86" w:rsidP="00C80B89">
      <w:pPr>
        <w:spacing w:after="0"/>
        <w:jc w:val="both"/>
        <w:rPr>
          <w:rFonts w:ascii="Times New Roman" w:hAnsi="Times New Roman" w:cs="Times New Roman"/>
        </w:rPr>
      </w:pPr>
      <w:r w:rsidRPr="00D05E86">
        <w:rPr>
          <w:rFonts w:ascii="Times New Roman" w:hAnsi="Times New Roman" w:cs="Times New Roman"/>
          <w:b/>
          <w:bCs/>
        </w:rPr>
        <w:t>Albert Boaitey</w:t>
      </w:r>
      <w:r w:rsidRPr="00D05E86">
        <w:rPr>
          <w:rFonts w:ascii="Times New Roman" w:hAnsi="Times New Roman" w:cs="Times New Roman"/>
        </w:rPr>
        <w:t xml:space="preserve"> </w:t>
      </w:r>
      <w:proofErr w:type="spellStart"/>
      <w:proofErr w:type="gramStart"/>
      <w:r w:rsidRPr="00D05E86">
        <w:rPr>
          <w:rFonts w:ascii="Times New Roman" w:hAnsi="Times New Roman" w:cs="Times New Roman"/>
        </w:rPr>
        <w:t>Ph.D</w:t>
      </w:r>
      <w:proofErr w:type="spellEnd"/>
      <w:proofErr w:type="gramEnd"/>
    </w:p>
    <w:p w14:paraId="682B6496" w14:textId="2148B2A2" w:rsidR="00D05E86" w:rsidRPr="00D05E86" w:rsidRDefault="00D05E86" w:rsidP="00D05E86">
      <w:pPr>
        <w:spacing w:after="0"/>
        <w:jc w:val="both"/>
        <w:rPr>
          <w:rFonts w:ascii="Times New Roman" w:hAnsi="Times New Roman" w:cs="Times New Roman"/>
        </w:rPr>
      </w:pPr>
      <w:r w:rsidRPr="00D05E86">
        <w:rPr>
          <w:rFonts w:ascii="Times New Roman" w:hAnsi="Times New Roman" w:cs="Times New Roman"/>
        </w:rPr>
        <w:t>Lead Corporate Agrifood Net Zero Project</w:t>
      </w:r>
    </w:p>
    <w:p w14:paraId="177CD122" w14:textId="4936A34C" w:rsidR="00D05E86" w:rsidRDefault="00D05E86" w:rsidP="00D05E86">
      <w:pPr>
        <w:spacing w:after="0"/>
        <w:jc w:val="both"/>
        <w:rPr>
          <w:rFonts w:ascii="Times New Roman" w:hAnsi="Times New Roman" w:cs="Times New Roman"/>
        </w:rPr>
      </w:pPr>
      <w:r w:rsidRPr="00D05E86">
        <w:rPr>
          <w:rFonts w:ascii="Times New Roman" w:hAnsi="Times New Roman" w:cs="Times New Roman"/>
        </w:rPr>
        <w:t xml:space="preserve">Albert is a Lead for the </w:t>
      </w:r>
      <w:r w:rsidR="00B523CB">
        <w:rPr>
          <w:rFonts w:ascii="Times New Roman" w:hAnsi="Times New Roman" w:cs="Times New Roman"/>
        </w:rPr>
        <w:t xml:space="preserve">Corporate </w:t>
      </w:r>
      <w:r w:rsidRPr="00D05E86">
        <w:rPr>
          <w:rFonts w:ascii="Times New Roman" w:hAnsi="Times New Roman" w:cs="Times New Roman"/>
        </w:rPr>
        <w:t>Agrifood Net Zero Project. He</w:t>
      </w:r>
      <w:r w:rsidRPr="00D05E86">
        <w:rPr>
          <w:rFonts w:ascii="Times New Roman" w:hAnsi="Times New Roman" w:cs="Times New Roman"/>
        </w:rPr>
        <w:t xml:space="preserve"> a Lecturer in Global Agri-Food Supply Chains. He holds a PhD in Agricultural and Resource Economics from the University of Alberta, Canada.</w:t>
      </w:r>
      <w:r w:rsidRPr="00D05E86">
        <w:rPr>
          <w:rFonts w:ascii="Times New Roman" w:hAnsi="Times New Roman" w:cs="Times New Roman"/>
        </w:rPr>
        <w:t xml:space="preserve"> His work focusses on agribusiness sustainability transition, food marketing and supply chains. </w:t>
      </w:r>
    </w:p>
    <w:p w14:paraId="773B4879" w14:textId="77777777" w:rsidR="00125A5C" w:rsidRDefault="00125A5C" w:rsidP="00D05E86">
      <w:pPr>
        <w:spacing w:after="0"/>
        <w:jc w:val="both"/>
        <w:rPr>
          <w:rFonts w:ascii="Times New Roman" w:hAnsi="Times New Roman" w:cs="Times New Roman"/>
        </w:rPr>
      </w:pPr>
    </w:p>
    <w:p w14:paraId="1A90C3CC" w14:textId="77777777" w:rsidR="00D05E86" w:rsidRDefault="00D05E86" w:rsidP="00D05E86">
      <w:pPr>
        <w:spacing w:after="0"/>
        <w:jc w:val="both"/>
        <w:rPr>
          <w:rFonts w:ascii="Times New Roman" w:hAnsi="Times New Roman" w:cs="Times New Roman"/>
        </w:rPr>
      </w:pPr>
    </w:p>
    <w:p w14:paraId="2117FCE1" w14:textId="541DDECF" w:rsidR="00D05E86" w:rsidRDefault="00D05E86" w:rsidP="00D05E86">
      <w:pPr>
        <w:spacing w:after="0"/>
        <w:jc w:val="both"/>
        <w:rPr>
          <w:rFonts w:ascii="Times New Roman" w:hAnsi="Times New Roman" w:cs="Times New Roman"/>
        </w:rPr>
      </w:pPr>
      <w:r>
        <w:rPr>
          <w:rFonts w:ascii="Times New Roman" w:hAnsi="Times New Roman" w:cs="Times New Roman"/>
        </w:rPr>
        <w:t>Digvijaysingh Raut</w:t>
      </w:r>
    </w:p>
    <w:p w14:paraId="3B76B402" w14:textId="542AAFBD" w:rsidR="00D05E86" w:rsidRDefault="00D05E86" w:rsidP="00D05E86">
      <w:pPr>
        <w:spacing w:after="0"/>
        <w:jc w:val="both"/>
        <w:rPr>
          <w:rFonts w:ascii="Times New Roman" w:hAnsi="Times New Roman" w:cs="Times New Roman"/>
        </w:rPr>
      </w:pPr>
      <w:r>
        <w:rPr>
          <w:rFonts w:ascii="Times New Roman" w:hAnsi="Times New Roman" w:cs="Times New Roman"/>
        </w:rPr>
        <w:t xml:space="preserve">Data Analysis </w:t>
      </w:r>
    </w:p>
    <w:p w14:paraId="411C6E9C" w14:textId="2545C2C5" w:rsidR="00D05E86" w:rsidRPr="00D05E86" w:rsidRDefault="00D05E86" w:rsidP="00D05E86">
      <w:pPr>
        <w:spacing w:after="0"/>
        <w:jc w:val="both"/>
        <w:rPr>
          <w:rFonts w:ascii="Times New Roman" w:hAnsi="Times New Roman" w:cs="Times New Roman"/>
        </w:rPr>
      </w:pPr>
      <w:r>
        <w:rPr>
          <w:rFonts w:ascii="Times New Roman" w:hAnsi="Times New Roman" w:cs="Times New Roman"/>
        </w:rPr>
        <w:t xml:space="preserve">Digvijaysingh coordinates the data assembly </w:t>
      </w:r>
      <w:r w:rsidR="00B523CB">
        <w:rPr>
          <w:rFonts w:ascii="Times New Roman" w:hAnsi="Times New Roman" w:cs="Times New Roman"/>
        </w:rPr>
        <w:t xml:space="preserve">for the </w:t>
      </w:r>
      <w:r w:rsidR="00B523CB" w:rsidRPr="00B523CB">
        <w:rPr>
          <w:rFonts w:ascii="Times New Roman" w:hAnsi="Times New Roman" w:cs="Times New Roman"/>
        </w:rPr>
        <w:t>Corporate Agrifood Net Zero Project</w:t>
      </w:r>
      <w:r w:rsidR="00B523CB">
        <w:rPr>
          <w:rFonts w:ascii="Times New Roman" w:hAnsi="Times New Roman" w:cs="Times New Roman"/>
        </w:rPr>
        <w:t xml:space="preserve">. He leads the data extraction, assembling and management. Digvijaysingh has an </w:t>
      </w:r>
      <w:proofErr w:type="spellStart"/>
      <w:r w:rsidR="00B523CB">
        <w:rPr>
          <w:rFonts w:ascii="Times New Roman" w:hAnsi="Times New Roman" w:cs="Times New Roman"/>
        </w:rPr>
        <w:t>Msc</w:t>
      </w:r>
      <w:proofErr w:type="spellEnd"/>
      <w:r w:rsidR="00B523CB">
        <w:rPr>
          <w:rFonts w:ascii="Times New Roman" w:hAnsi="Times New Roman" w:cs="Times New Roman"/>
        </w:rPr>
        <w:t xml:space="preserve">. </w:t>
      </w:r>
      <w:r w:rsidR="00B523CB" w:rsidRPr="00B523CB">
        <w:rPr>
          <w:rFonts w:ascii="Times New Roman" w:hAnsi="Times New Roman" w:cs="Times New Roman"/>
        </w:rPr>
        <w:t>Sustainable Agriculture and Food Security</w:t>
      </w:r>
      <w:r w:rsidR="00B523CB">
        <w:rPr>
          <w:rFonts w:ascii="Times New Roman" w:hAnsi="Times New Roman" w:cs="Times New Roman"/>
        </w:rPr>
        <w:t xml:space="preserve"> from Newcastle University. </w:t>
      </w:r>
    </w:p>
    <w:p w14:paraId="503168B5" w14:textId="77777777" w:rsidR="00C80B89" w:rsidRPr="00D05E86" w:rsidRDefault="00C80B89" w:rsidP="00C80B89">
      <w:pPr>
        <w:spacing w:after="0"/>
        <w:jc w:val="both"/>
        <w:rPr>
          <w:rFonts w:ascii="Times New Roman" w:hAnsi="Times New Roman" w:cs="Times New Roman"/>
        </w:rPr>
      </w:pPr>
    </w:p>
    <w:p w14:paraId="71FAC153" w14:textId="77777777" w:rsidR="00C80B89" w:rsidRDefault="00C80B89" w:rsidP="00C80B89">
      <w:pPr>
        <w:spacing w:after="0"/>
        <w:jc w:val="both"/>
        <w:rPr>
          <w:rFonts w:ascii="Times New Roman" w:hAnsi="Times New Roman" w:cs="Times New Roman"/>
        </w:rPr>
      </w:pPr>
    </w:p>
    <w:sectPr w:rsidR="00C80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B89"/>
    <w:rsid w:val="00125A5C"/>
    <w:rsid w:val="004630E4"/>
    <w:rsid w:val="0072052E"/>
    <w:rsid w:val="008358C0"/>
    <w:rsid w:val="009410E0"/>
    <w:rsid w:val="00B523CB"/>
    <w:rsid w:val="00C80B89"/>
    <w:rsid w:val="00D05E86"/>
    <w:rsid w:val="00EF43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1857"/>
  <w15:chartTrackingRefBased/>
  <w15:docId w15:val="{2439150E-46EC-4792-9503-00F45152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B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B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B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B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B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B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B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B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B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B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B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B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B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B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B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B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B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B89"/>
    <w:rPr>
      <w:rFonts w:eastAsiaTheme="majorEastAsia" w:cstheme="majorBidi"/>
      <w:color w:val="272727" w:themeColor="text1" w:themeTint="D8"/>
    </w:rPr>
  </w:style>
  <w:style w:type="paragraph" w:styleId="Title">
    <w:name w:val="Title"/>
    <w:basedOn w:val="Normal"/>
    <w:next w:val="Normal"/>
    <w:link w:val="TitleChar"/>
    <w:uiPriority w:val="10"/>
    <w:qFormat/>
    <w:rsid w:val="00C80B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B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B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B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B89"/>
    <w:pPr>
      <w:spacing w:before="160"/>
      <w:jc w:val="center"/>
    </w:pPr>
    <w:rPr>
      <w:i/>
      <w:iCs/>
      <w:color w:val="404040" w:themeColor="text1" w:themeTint="BF"/>
    </w:rPr>
  </w:style>
  <w:style w:type="character" w:customStyle="1" w:styleId="QuoteChar">
    <w:name w:val="Quote Char"/>
    <w:basedOn w:val="DefaultParagraphFont"/>
    <w:link w:val="Quote"/>
    <w:uiPriority w:val="29"/>
    <w:rsid w:val="00C80B89"/>
    <w:rPr>
      <w:i/>
      <w:iCs/>
      <w:color w:val="404040" w:themeColor="text1" w:themeTint="BF"/>
    </w:rPr>
  </w:style>
  <w:style w:type="paragraph" w:styleId="ListParagraph">
    <w:name w:val="List Paragraph"/>
    <w:basedOn w:val="Normal"/>
    <w:uiPriority w:val="34"/>
    <w:qFormat/>
    <w:rsid w:val="00C80B89"/>
    <w:pPr>
      <w:ind w:left="720"/>
      <w:contextualSpacing/>
    </w:pPr>
  </w:style>
  <w:style w:type="character" w:styleId="IntenseEmphasis">
    <w:name w:val="Intense Emphasis"/>
    <w:basedOn w:val="DefaultParagraphFont"/>
    <w:uiPriority w:val="21"/>
    <w:qFormat/>
    <w:rsid w:val="00C80B89"/>
    <w:rPr>
      <w:i/>
      <w:iCs/>
      <w:color w:val="0F4761" w:themeColor="accent1" w:themeShade="BF"/>
    </w:rPr>
  </w:style>
  <w:style w:type="paragraph" w:styleId="IntenseQuote">
    <w:name w:val="Intense Quote"/>
    <w:basedOn w:val="Normal"/>
    <w:next w:val="Normal"/>
    <w:link w:val="IntenseQuoteChar"/>
    <w:uiPriority w:val="30"/>
    <w:qFormat/>
    <w:rsid w:val="00C80B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B89"/>
    <w:rPr>
      <w:i/>
      <w:iCs/>
      <w:color w:val="0F4761" w:themeColor="accent1" w:themeShade="BF"/>
    </w:rPr>
  </w:style>
  <w:style w:type="character" w:styleId="IntenseReference">
    <w:name w:val="Intense Reference"/>
    <w:basedOn w:val="DefaultParagraphFont"/>
    <w:uiPriority w:val="32"/>
    <w:qFormat/>
    <w:rsid w:val="00C80B89"/>
    <w:rPr>
      <w:b/>
      <w:bCs/>
      <w:smallCaps/>
      <w:color w:val="0F4761" w:themeColor="accent1" w:themeShade="BF"/>
      <w:spacing w:val="5"/>
    </w:rPr>
  </w:style>
  <w:style w:type="character" w:styleId="Hyperlink">
    <w:name w:val="Hyperlink"/>
    <w:basedOn w:val="DefaultParagraphFont"/>
    <w:uiPriority w:val="99"/>
    <w:unhideWhenUsed/>
    <w:rsid w:val="00125A5C"/>
    <w:rPr>
      <w:color w:val="467886" w:themeColor="hyperlink"/>
      <w:u w:val="single"/>
    </w:rPr>
  </w:style>
  <w:style w:type="character" w:styleId="UnresolvedMention">
    <w:name w:val="Unresolved Mention"/>
    <w:basedOn w:val="DefaultParagraphFont"/>
    <w:uiPriority w:val="99"/>
    <w:semiHidden/>
    <w:unhideWhenUsed/>
    <w:rsid w:val="00125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4423">
      <w:bodyDiv w:val="1"/>
      <w:marLeft w:val="0"/>
      <w:marRight w:val="0"/>
      <w:marTop w:val="0"/>
      <w:marBottom w:val="0"/>
      <w:divBdr>
        <w:top w:val="none" w:sz="0" w:space="0" w:color="auto"/>
        <w:left w:val="none" w:sz="0" w:space="0" w:color="auto"/>
        <w:bottom w:val="none" w:sz="0" w:space="0" w:color="auto"/>
        <w:right w:val="none" w:sz="0" w:space="0" w:color="auto"/>
      </w:divBdr>
    </w:div>
    <w:div w:id="1205631711">
      <w:bodyDiv w:val="1"/>
      <w:marLeft w:val="0"/>
      <w:marRight w:val="0"/>
      <w:marTop w:val="0"/>
      <w:marBottom w:val="0"/>
      <w:divBdr>
        <w:top w:val="none" w:sz="0" w:space="0" w:color="auto"/>
        <w:left w:val="none" w:sz="0" w:space="0" w:color="auto"/>
        <w:bottom w:val="none" w:sz="0" w:space="0" w:color="auto"/>
        <w:right w:val="none" w:sz="0" w:space="0" w:color="auto"/>
      </w:divBdr>
    </w:div>
    <w:div w:id="170906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Boaitey</dc:creator>
  <cp:keywords/>
  <dc:description/>
  <cp:lastModifiedBy>Albert Boaitey</cp:lastModifiedBy>
  <cp:revision>2</cp:revision>
  <dcterms:created xsi:type="dcterms:W3CDTF">2025-02-18T13:45:00Z</dcterms:created>
  <dcterms:modified xsi:type="dcterms:W3CDTF">2025-02-18T15:16:00Z</dcterms:modified>
</cp:coreProperties>
</file>