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D809" w14:textId="1796FA40" w:rsidR="00A12D81" w:rsidRPr="00A12D81" w:rsidRDefault="00A12D81">
      <w:r>
        <w:t xml:space="preserve">A </w:t>
      </w:r>
      <w:r w:rsidR="00E53F51">
        <w:rPr>
          <w:b/>
          <w:bCs/>
        </w:rPr>
        <w:t>test</w:t>
      </w:r>
      <w:r>
        <w:t xml:space="preserve"> is the object that is returned by your typical </w:t>
      </w:r>
      <w:r>
        <w:rPr>
          <w:b/>
          <w:bCs/>
        </w:rPr>
        <w:t>assertion statements</w:t>
      </w:r>
      <w:r>
        <w:t xml:space="preserve">. </w:t>
      </w:r>
    </w:p>
    <w:p w14:paraId="0E028110" w14:textId="7F0470EA" w:rsidR="00AB25AD" w:rsidRDefault="004559B1">
      <w:r>
        <w:t xml:space="preserve">A </w:t>
      </w:r>
      <w:r w:rsidR="00E53F51">
        <w:rPr>
          <w:b/>
          <w:bCs/>
        </w:rPr>
        <w:t>test method</w:t>
      </w:r>
      <w:r w:rsidR="002115F5">
        <w:rPr>
          <w:b/>
          <w:bCs/>
        </w:rPr>
        <w:t xml:space="preserve"> </w:t>
      </w:r>
      <w:r>
        <w:t xml:space="preserve">is a public instance method that takes no arguments and returns a </w:t>
      </w:r>
      <w:r w:rsidR="009031B5" w:rsidRPr="00A12D81">
        <w:rPr>
          <w:i/>
          <w:iCs/>
        </w:rPr>
        <w:t>test</w:t>
      </w:r>
      <w:r>
        <w:t xml:space="preserve">. </w:t>
      </w:r>
    </w:p>
    <w:p w14:paraId="3BF9A998" w14:textId="7D195AE2" w:rsidR="004559B1" w:rsidRDefault="004559B1">
      <w:r>
        <w:t xml:space="preserve">A </w:t>
      </w:r>
      <w:r w:rsidR="002115F5">
        <w:rPr>
          <w:b/>
          <w:bCs/>
        </w:rPr>
        <w:t>fixture</w:t>
      </w:r>
      <w:r>
        <w:rPr>
          <w:b/>
          <w:bCs/>
        </w:rPr>
        <w:t xml:space="preserve"> </w:t>
      </w:r>
      <w:r>
        <w:t xml:space="preserve">is a public class that contains test </w:t>
      </w:r>
      <w:r w:rsidR="00DD34CE">
        <w:t>methods</w:t>
      </w:r>
      <w:r>
        <w:t xml:space="preserve">. </w:t>
      </w:r>
    </w:p>
    <w:p w14:paraId="151FA6F0" w14:textId="7798E94D" w:rsidR="002115F5" w:rsidRPr="002115F5" w:rsidRDefault="002115F5">
      <w:r>
        <w:t xml:space="preserve">A </w:t>
      </w:r>
      <w:r>
        <w:rPr>
          <w:b/>
          <w:bCs/>
        </w:rPr>
        <w:t>named constructor</w:t>
      </w:r>
      <w:r>
        <w:t xml:space="preserve"> is </w:t>
      </w:r>
      <w:r w:rsidR="008A39A6">
        <w:t>a static</w:t>
      </w:r>
      <w:r w:rsidR="001334A4">
        <w:t xml:space="preserve"> no-parameter method</w:t>
      </w:r>
      <w:r w:rsidR="008A39A6">
        <w:t xml:space="preserve"> that returns an instance of its containing class.</w:t>
      </w:r>
    </w:p>
    <w:p w14:paraId="480ABA88" w14:textId="4FCACB4B" w:rsidR="004559B1" w:rsidRDefault="002115F5">
      <w:r>
        <w:t xml:space="preserve">A </w:t>
      </w:r>
      <w:r w:rsidR="00EA4E26">
        <w:rPr>
          <w:b/>
          <w:bCs/>
        </w:rPr>
        <w:t>fixture factory</w:t>
      </w:r>
      <w:r>
        <w:t xml:space="preserve"> is one of:</w:t>
      </w:r>
    </w:p>
    <w:p w14:paraId="307F7AEE" w14:textId="5E2E8953" w:rsidR="002115F5" w:rsidRDefault="002115F5" w:rsidP="002115F5">
      <w:pPr>
        <w:pStyle w:val="ListParagraph"/>
        <w:numPr>
          <w:ilvl w:val="0"/>
          <w:numId w:val="1"/>
        </w:numPr>
      </w:pPr>
      <w:r>
        <w:t xml:space="preserve">A public </w:t>
      </w:r>
      <w:r>
        <w:rPr>
          <w:b/>
          <w:bCs/>
        </w:rPr>
        <w:t>default constructor</w:t>
      </w:r>
      <w:r>
        <w:t xml:space="preserve"> on a </w:t>
      </w:r>
      <w:r w:rsidR="008A39A6">
        <w:rPr>
          <w:i/>
          <w:iCs/>
        </w:rPr>
        <w:t>fixture</w:t>
      </w:r>
      <w:r>
        <w:t xml:space="preserve"> class. </w:t>
      </w:r>
    </w:p>
    <w:p w14:paraId="4B91D81C" w14:textId="1618FC1D" w:rsidR="00DE2CA7" w:rsidRDefault="002115F5" w:rsidP="00DE2CA7">
      <w:pPr>
        <w:pStyle w:val="ListParagraph"/>
        <w:numPr>
          <w:ilvl w:val="0"/>
          <w:numId w:val="1"/>
        </w:numPr>
      </w:pPr>
      <w:r>
        <w:t xml:space="preserve">A public </w:t>
      </w:r>
      <w:r>
        <w:rPr>
          <w:b/>
          <w:bCs/>
        </w:rPr>
        <w:t>named constructor</w:t>
      </w:r>
      <w:r>
        <w:t xml:space="preserve"> </w:t>
      </w:r>
      <w:r w:rsidR="008A39A6">
        <w:t xml:space="preserve">on a </w:t>
      </w:r>
      <w:r w:rsidR="008A39A6" w:rsidRPr="008A39A6">
        <w:rPr>
          <w:i/>
          <w:iCs/>
        </w:rPr>
        <w:t>fixture</w:t>
      </w:r>
      <w:r w:rsidR="008A39A6">
        <w:t xml:space="preserve"> class.</w:t>
      </w:r>
    </w:p>
    <w:p w14:paraId="0E82F570" w14:textId="4524B6D9" w:rsidR="00E53F51" w:rsidRDefault="00E53F51" w:rsidP="006B79A7">
      <w:r>
        <w:t xml:space="preserve">A </w:t>
      </w:r>
      <w:r>
        <w:rPr>
          <w:b/>
          <w:bCs/>
        </w:rPr>
        <w:t>test case</w:t>
      </w:r>
      <w:r>
        <w:t xml:space="preserve"> is a </w:t>
      </w:r>
      <w:r>
        <w:rPr>
          <w:i/>
          <w:iCs/>
        </w:rPr>
        <w:t>fixture factory</w:t>
      </w:r>
      <w:r>
        <w:t xml:space="preserve"> and a </w:t>
      </w:r>
      <w:r>
        <w:rPr>
          <w:i/>
          <w:iCs/>
        </w:rPr>
        <w:t>test method</w:t>
      </w:r>
      <w:r>
        <w:t xml:space="preserve"> within that </w:t>
      </w:r>
      <w:r>
        <w:rPr>
          <w:i/>
          <w:iCs/>
        </w:rPr>
        <w:t>fixture</w:t>
      </w:r>
      <w:r>
        <w:t xml:space="preserve">. </w:t>
      </w:r>
    </w:p>
    <w:p w14:paraId="4EEAFFD3" w14:textId="62A9442E" w:rsidR="006B79A7" w:rsidRDefault="006B79A7" w:rsidP="006B79A7">
      <w:r>
        <w:t xml:space="preserve">A </w:t>
      </w:r>
      <w:r>
        <w:rPr>
          <w:i/>
          <w:iCs/>
        </w:rPr>
        <w:t xml:space="preserve">test case </w:t>
      </w:r>
      <w:r>
        <w:t xml:space="preserve">can be </w:t>
      </w:r>
      <w:r>
        <w:rPr>
          <w:b/>
          <w:bCs/>
        </w:rPr>
        <w:t>executed</w:t>
      </w:r>
      <w:r>
        <w:t xml:space="preserve">. To execute a </w:t>
      </w:r>
      <w:r>
        <w:rPr>
          <w:i/>
          <w:iCs/>
        </w:rPr>
        <w:t>test case</w:t>
      </w:r>
      <w:r>
        <w:t>,</w:t>
      </w:r>
    </w:p>
    <w:p w14:paraId="12A97C72" w14:textId="5DE1A20E" w:rsidR="006B79A7" w:rsidRDefault="006B79A7" w:rsidP="006B79A7">
      <w:pPr>
        <w:pStyle w:val="ListParagraph"/>
        <w:numPr>
          <w:ilvl w:val="0"/>
          <w:numId w:val="3"/>
        </w:numPr>
      </w:pPr>
      <w:r>
        <w:t xml:space="preserve">The test case’s </w:t>
      </w:r>
      <w:r>
        <w:rPr>
          <w:i/>
          <w:iCs/>
        </w:rPr>
        <w:t xml:space="preserve">fixture factory </w:t>
      </w:r>
      <w:r>
        <w:t xml:space="preserve">is executed, producing a fresh </w:t>
      </w:r>
      <w:r>
        <w:rPr>
          <w:i/>
          <w:iCs/>
        </w:rPr>
        <w:t>fixture</w:t>
      </w:r>
      <w:r w:rsidR="0067472E">
        <w:t xml:space="preserve"> for the </w:t>
      </w:r>
      <w:r w:rsidR="0067472E">
        <w:rPr>
          <w:i/>
          <w:iCs/>
        </w:rPr>
        <w:t>test case</w:t>
      </w:r>
      <w:r w:rsidR="0067472E">
        <w:t xml:space="preserve">. </w:t>
      </w:r>
    </w:p>
    <w:p w14:paraId="3412CBF4" w14:textId="09C2D7B6" w:rsidR="0067472E" w:rsidRPr="006B79A7" w:rsidRDefault="0067472E" w:rsidP="006B79A7">
      <w:pPr>
        <w:pStyle w:val="ListParagraph"/>
        <w:numPr>
          <w:ilvl w:val="0"/>
          <w:numId w:val="3"/>
        </w:numPr>
      </w:pPr>
      <w:r>
        <w:t xml:space="preserve">The test case’s </w:t>
      </w:r>
      <w:r>
        <w:rPr>
          <w:i/>
          <w:iCs/>
        </w:rPr>
        <w:t>test method</w:t>
      </w:r>
      <w:r>
        <w:t xml:space="preserve"> is executed, returning a </w:t>
      </w:r>
      <w:r>
        <w:rPr>
          <w:i/>
          <w:iCs/>
        </w:rPr>
        <w:t>test</w:t>
      </w:r>
      <w:r>
        <w:t xml:space="preserve">. </w:t>
      </w:r>
    </w:p>
    <w:p w14:paraId="05F737B6" w14:textId="6E01573E" w:rsidR="007C04B7" w:rsidRDefault="007C04B7" w:rsidP="00756B1C">
      <w:r>
        <w:t xml:space="preserve">A </w:t>
      </w:r>
      <w:r>
        <w:rPr>
          <w:i/>
          <w:iCs/>
        </w:rPr>
        <w:t>fixture</w:t>
      </w:r>
      <w:r>
        <w:t xml:space="preserve"> is </w:t>
      </w:r>
      <w:r>
        <w:rPr>
          <w:b/>
          <w:bCs/>
        </w:rPr>
        <w:t>unreachable</w:t>
      </w:r>
      <w:r>
        <w:t xml:space="preserve"> if it has no valid, accessible </w:t>
      </w:r>
      <w:r>
        <w:rPr>
          <w:i/>
          <w:iCs/>
        </w:rPr>
        <w:t>fixture factory</w:t>
      </w:r>
      <w:r>
        <w:t xml:space="preserve"> defined. </w:t>
      </w:r>
    </w:p>
    <w:p w14:paraId="447CD325" w14:textId="1D88F3CE" w:rsidR="007C04B7" w:rsidRDefault="007C04B7" w:rsidP="00756B1C">
      <w:r>
        <w:t xml:space="preserve">A </w:t>
      </w:r>
      <w:r>
        <w:rPr>
          <w:i/>
          <w:iCs/>
        </w:rPr>
        <w:t xml:space="preserve">test </w:t>
      </w:r>
      <w:r w:rsidR="00E53F51">
        <w:rPr>
          <w:i/>
          <w:iCs/>
        </w:rPr>
        <w:t>method</w:t>
      </w:r>
      <w:r>
        <w:t xml:space="preserve"> is </w:t>
      </w:r>
      <w:r>
        <w:rPr>
          <w:i/>
          <w:iCs/>
        </w:rPr>
        <w:t>unreachable</w:t>
      </w:r>
      <w:r>
        <w:t xml:space="preserve"> if it is defined on an </w:t>
      </w:r>
      <w:r>
        <w:rPr>
          <w:i/>
          <w:iCs/>
        </w:rPr>
        <w:t>unreachable fixture</w:t>
      </w:r>
      <w:r>
        <w:t xml:space="preserve">. </w:t>
      </w:r>
    </w:p>
    <w:p w14:paraId="2FA464AE" w14:textId="46A1CC34" w:rsidR="003A07F0" w:rsidRDefault="003A07F0" w:rsidP="00756B1C"/>
    <w:p w14:paraId="4823B75D" w14:textId="384E46B2" w:rsidR="009642E3" w:rsidRDefault="006B2532" w:rsidP="00756B1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Discovering</w:t>
      </w:r>
      <w:r w:rsidR="00D700EA">
        <w:rPr>
          <w:b/>
          <w:bCs/>
          <w:sz w:val="28"/>
          <w:szCs w:val="28"/>
          <w:u w:val="single"/>
        </w:rPr>
        <w:t xml:space="preserve"> Tests</w:t>
      </w:r>
    </w:p>
    <w:p w14:paraId="63F4D6DE" w14:textId="53D3286B" w:rsidR="009642E3" w:rsidRDefault="00DE2CA7" w:rsidP="009642E3">
      <w:pPr>
        <w:pStyle w:val="ListParagraph"/>
        <w:numPr>
          <w:ilvl w:val="0"/>
          <w:numId w:val="2"/>
        </w:numPr>
      </w:pPr>
      <w:r>
        <w:t>The test finde</w:t>
      </w:r>
      <w:bookmarkStart w:id="0" w:name="_GoBack"/>
      <w:bookmarkEnd w:id="0"/>
      <w:r>
        <w:t>r is passed an assembly.</w:t>
      </w:r>
    </w:p>
    <w:p w14:paraId="2A02ADF7" w14:textId="44D70F41" w:rsidR="00DE2CA7" w:rsidRDefault="00DE2CA7" w:rsidP="00DE2CA7">
      <w:pPr>
        <w:pStyle w:val="ListParagraph"/>
        <w:numPr>
          <w:ilvl w:val="0"/>
          <w:numId w:val="2"/>
        </w:numPr>
      </w:pPr>
      <w:r>
        <w:t>Find all public classes in the assembly.</w:t>
      </w:r>
    </w:p>
    <w:p w14:paraId="5B32B584" w14:textId="45F5D2CD" w:rsidR="00DE2CA7" w:rsidRDefault="00DE2CA7" w:rsidP="00DE2CA7">
      <w:pPr>
        <w:pStyle w:val="ListParagraph"/>
        <w:numPr>
          <w:ilvl w:val="0"/>
          <w:numId w:val="2"/>
        </w:numPr>
      </w:pPr>
      <w:r>
        <w:t xml:space="preserve">Find all the classes that contain </w:t>
      </w:r>
      <w:r>
        <w:rPr>
          <w:i/>
          <w:iCs/>
        </w:rPr>
        <w:t xml:space="preserve">test </w:t>
      </w:r>
      <w:r w:rsidR="00E53F51">
        <w:rPr>
          <w:i/>
          <w:iCs/>
        </w:rPr>
        <w:t>methods</w:t>
      </w:r>
      <w:r>
        <w:t xml:space="preserve">. These classes become </w:t>
      </w:r>
      <w:r>
        <w:rPr>
          <w:i/>
          <w:iCs/>
        </w:rPr>
        <w:t>fixtures</w:t>
      </w:r>
      <w:r>
        <w:t>.</w:t>
      </w:r>
    </w:p>
    <w:p w14:paraId="09C54278" w14:textId="4E70C45A" w:rsidR="00DB7952" w:rsidRDefault="00DE2CA7" w:rsidP="0000791E">
      <w:pPr>
        <w:pStyle w:val="ListParagraph"/>
        <w:numPr>
          <w:ilvl w:val="0"/>
          <w:numId w:val="2"/>
        </w:numPr>
      </w:pPr>
      <w:r>
        <w:t xml:space="preserve">Find all </w:t>
      </w:r>
      <w:r>
        <w:rPr>
          <w:i/>
          <w:iCs/>
        </w:rPr>
        <w:t>fixture factories</w:t>
      </w:r>
      <w:r>
        <w:t xml:space="preserve"> in each </w:t>
      </w:r>
      <w:r>
        <w:rPr>
          <w:i/>
          <w:iCs/>
        </w:rPr>
        <w:t>fixture</w:t>
      </w:r>
      <w:r>
        <w:t xml:space="preserve">. </w:t>
      </w:r>
      <w:r w:rsidR="00480ED6">
        <w:t xml:space="preserve"> </w:t>
      </w:r>
      <w:r w:rsidR="0000791E">
        <w:t xml:space="preserve"> </w:t>
      </w:r>
    </w:p>
    <w:p w14:paraId="572993E6" w14:textId="3B81EFC5" w:rsidR="00412A8B" w:rsidRDefault="00412A8B" w:rsidP="00412A8B"/>
    <w:p w14:paraId="477FE220" w14:textId="0116AD83" w:rsidR="00412A8B" w:rsidRDefault="00412A8B" w:rsidP="00412A8B">
      <w:r>
        <w:rPr>
          <w:b/>
          <w:bCs/>
        </w:rPr>
        <w:t>Brainstorming</w:t>
      </w:r>
    </w:p>
    <w:p w14:paraId="5E0B3508" w14:textId="322DC589" w:rsidR="00412A8B" w:rsidRDefault="00412A8B" w:rsidP="00412A8B">
      <w:pPr>
        <w:pStyle w:val="ListParagraph"/>
        <w:numPr>
          <w:ilvl w:val="0"/>
          <w:numId w:val="1"/>
        </w:numPr>
      </w:pPr>
      <w:r>
        <w:t>Inheritance feature: subclasses should be instantiated with base-class tests.</w:t>
      </w:r>
    </w:p>
    <w:p w14:paraId="20FFDDC8" w14:textId="010157E5" w:rsidR="00412A8B" w:rsidRDefault="00412A8B" w:rsidP="00412A8B">
      <w:pPr>
        <w:pStyle w:val="ListParagraph"/>
        <w:numPr>
          <w:ilvl w:val="1"/>
          <w:numId w:val="1"/>
        </w:numPr>
      </w:pPr>
      <w:r>
        <w:t>Subclass tests should be grouped with base-class fixtures.</w:t>
      </w:r>
    </w:p>
    <w:p w14:paraId="2B95A1C4" w14:textId="4945B139" w:rsidR="00412A8B" w:rsidRDefault="00412A8B" w:rsidP="00412A8B">
      <w:pPr>
        <w:pStyle w:val="ListParagraph"/>
        <w:numPr>
          <w:ilvl w:val="1"/>
          <w:numId w:val="1"/>
        </w:numPr>
      </w:pPr>
      <w:r>
        <w:t>Should this happen when base class has no tests?</w:t>
      </w:r>
    </w:p>
    <w:p w14:paraId="11ACC15C" w14:textId="0FE38170" w:rsidR="00412A8B" w:rsidRDefault="00412A8B" w:rsidP="00412A8B">
      <w:pPr>
        <w:pStyle w:val="ListParagraph"/>
        <w:numPr>
          <w:ilvl w:val="0"/>
          <w:numId w:val="1"/>
        </w:numPr>
      </w:pPr>
      <w:r>
        <w:t>Nested class composition</w:t>
      </w:r>
    </w:p>
    <w:p w14:paraId="25E96395" w14:textId="269DCCBF" w:rsidR="00412A8B" w:rsidRDefault="00412A8B" w:rsidP="00412A8B">
      <w:pPr>
        <w:pStyle w:val="ListParagraph"/>
        <w:numPr>
          <w:ilvl w:val="1"/>
          <w:numId w:val="1"/>
        </w:numPr>
      </w:pPr>
      <w:r>
        <w:t>Nested fixtures should be displayed as groups under containing class</w:t>
      </w:r>
    </w:p>
    <w:p w14:paraId="0EC47E3A" w14:textId="18113129" w:rsidR="00412A8B" w:rsidRDefault="00412A8B" w:rsidP="00412A8B">
      <w:pPr>
        <w:pStyle w:val="ListParagraph"/>
        <w:numPr>
          <w:ilvl w:val="1"/>
          <w:numId w:val="1"/>
        </w:numPr>
      </w:pPr>
      <w:r>
        <w:t xml:space="preserve">Nested fixtures with public </w:t>
      </w:r>
      <w:proofErr w:type="spellStart"/>
      <w:r>
        <w:t>ctors</w:t>
      </w:r>
      <w:proofErr w:type="spellEnd"/>
      <w:r>
        <w:t xml:space="preserve"> that take instance of outer class should be instantiated.</w:t>
      </w:r>
    </w:p>
    <w:p w14:paraId="6697AEE2" w14:textId="008252CF" w:rsidR="00412A8B" w:rsidRDefault="00412A8B" w:rsidP="00412A8B">
      <w:pPr>
        <w:pStyle w:val="ListParagraph"/>
        <w:numPr>
          <w:ilvl w:val="0"/>
          <w:numId w:val="1"/>
        </w:numPr>
      </w:pPr>
      <w:r>
        <w:t>Visual Studio Test Adapter</w:t>
      </w:r>
    </w:p>
    <w:p w14:paraId="22AF812E" w14:textId="1DC4B837" w:rsidR="00412A8B" w:rsidRDefault="00412A8B" w:rsidP="00412A8B">
      <w:pPr>
        <w:pStyle w:val="ListParagraph"/>
        <w:numPr>
          <w:ilvl w:val="1"/>
          <w:numId w:val="1"/>
        </w:numPr>
      </w:pPr>
      <w:r>
        <w:t>The part I’m looking forward to least, but also the most important part.</w:t>
      </w:r>
    </w:p>
    <w:p w14:paraId="1EDBD346" w14:textId="2E6A18ED" w:rsidR="00412A8B" w:rsidRDefault="00412A8B" w:rsidP="00412A8B">
      <w:pPr>
        <w:pStyle w:val="ListParagraph"/>
        <w:numPr>
          <w:ilvl w:val="1"/>
          <w:numId w:val="1"/>
        </w:numPr>
      </w:pPr>
      <w:r>
        <w:t>We need to get these tests displaying in Visual Studio, and not just the console.</w:t>
      </w:r>
    </w:p>
    <w:p w14:paraId="374B1A35" w14:textId="748025B3" w:rsidR="00412A8B" w:rsidRDefault="00412A8B" w:rsidP="00412A8B">
      <w:pPr>
        <w:pStyle w:val="ListParagraph"/>
        <w:numPr>
          <w:ilvl w:val="0"/>
          <w:numId w:val="1"/>
        </w:numPr>
      </w:pPr>
      <w:r>
        <w:t xml:space="preserve">Visual Studio </w:t>
      </w:r>
      <w:proofErr w:type="spellStart"/>
      <w:r>
        <w:t>intellisense</w:t>
      </w:r>
      <w:proofErr w:type="spellEnd"/>
      <w:r>
        <w:t xml:space="preserve"> upgrades</w:t>
      </w:r>
    </w:p>
    <w:p w14:paraId="73332E33" w14:textId="629EF90E" w:rsidR="00412A8B" w:rsidRDefault="00412A8B" w:rsidP="00412A8B">
      <w:pPr>
        <w:pStyle w:val="ListParagraph"/>
        <w:numPr>
          <w:ilvl w:val="1"/>
          <w:numId w:val="1"/>
        </w:numPr>
      </w:pPr>
      <w:r>
        <w:t>Highlight valid fixture factories.</w:t>
      </w:r>
    </w:p>
    <w:p w14:paraId="07C57AE3" w14:textId="399781AF" w:rsidR="00412A8B" w:rsidRDefault="00412A8B" w:rsidP="00412A8B">
      <w:pPr>
        <w:pStyle w:val="ListParagraph"/>
        <w:numPr>
          <w:ilvl w:val="1"/>
          <w:numId w:val="1"/>
        </w:numPr>
      </w:pPr>
      <w:r>
        <w:t>Highlight valid test methods.</w:t>
      </w:r>
    </w:p>
    <w:p w14:paraId="0456D764" w14:textId="1C18E45F" w:rsidR="00412A8B" w:rsidRDefault="00412A8B" w:rsidP="00412A8B">
      <w:pPr>
        <w:pStyle w:val="ListParagraph"/>
        <w:numPr>
          <w:ilvl w:val="1"/>
          <w:numId w:val="1"/>
        </w:numPr>
      </w:pPr>
      <w:r>
        <w:t>Warn/error on unreachable test methods.</w:t>
      </w:r>
    </w:p>
    <w:p w14:paraId="01FDD1A1" w14:textId="1E260C69" w:rsidR="00412A8B" w:rsidRDefault="00412A8B" w:rsidP="00412A8B">
      <w:pPr>
        <w:pStyle w:val="ListParagraph"/>
        <w:numPr>
          <w:ilvl w:val="0"/>
          <w:numId w:val="1"/>
        </w:numPr>
      </w:pPr>
      <w:r>
        <w:t>Support test methods that return common monads of Test</w:t>
      </w:r>
    </w:p>
    <w:p w14:paraId="34B6CC5F" w14:textId="030E3558" w:rsidR="00412A8B" w:rsidRDefault="00412A8B" w:rsidP="00412A8B">
      <w:pPr>
        <w:pStyle w:val="ListParagraph"/>
        <w:numPr>
          <w:ilvl w:val="1"/>
          <w:numId w:val="1"/>
        </w:numPr>
      </w:pPr>
      <w:proofErr w:type="spellStart"/>
      <w:r>
        <w:lastRenderedPageBreak/>
        <w:t>IEnumerable</w:t>
      </w:r>
      <w:proofErr w:type="spellEnd"/>
      <w:r>
        <w:t xml:space="preserve">&lt;Test&gt; methods should act like </w:t>
      </w:r>
      <w:proofErr w:type="spellStart"/>
      <w:r>
        <w:t>NUnit</w:t>
      </w:r>
      <w:proofErr w:type="spellEnd"/>
      <w:r>
        <w:t xml:space="preserve"> theories.</w:t>
      </w:r>
    </w:p>
    <w:p w14:paraId="532115FC" w14:textId="6162181C" w:rsidR="00412A8B" w:rsidRDefault="00412A8B" w:rsidP="00412A8B">
      <w:pPr>
        <w:pStyle w:val="ListParagraph"/>
        <w:numPr>
          <w:ilvl w:val="1"/>
          <w:numId w:val="1"/>
        </w:numPr>
      </w:pPr>
      <w:r>
        <w:t>Task&lt;Test&gt; methods should be automatically async.</w:t>
      </w:r>
    </w:p>
    <w:p w14:paraId="0B43D925" w14:textId="7B59C048" w:rsidR="00412A8B" w:rsidRDefault="00412A8B" w:rsidP="00412A8B">
      <w:pPr>
        <w:pStyle w:val="ListParagraph"/>
        <w:numPr>
          <w:ilvl w:val="1"/>
          <w:numId w:val="1"/>
        </w:numPr>
      </w:pPr>
      <w:proofErr w:type="spellStart"/>
      <w:r>
        <w:t>IObservable</w:t>
      </w:r>
      <w:proofErr w:type="spellEnd"/>
      <w:r>
        <w:t xml:space="preserve">&lt;Test&gt; methods should also be async. </w:t>
      </w:r>
    </w:p>
    <w:p w14:paraId="3D327A8D" w14:textId="45F7CA68" w:rsidR="00412A8B" w:rsidRDefault="00412A8B" w:rsidP="00412A8B">
      <w:pPr>
        <w:pStyle w:val="ListParagraph"/>
        <w:numPr>
          <w:ilvl w:val="1"/>
          <w:numId w:val="1"/>
        </w:numPr>
      </w:pPr>
      <w:proofErr w:type="spellStart"/>
      <w:r>
        <w:t>Func</w:t>
      </w:r>
      <w:proofErr w:type="spellEnd"/>
      <w:r>
        <w:t xml:space="preserve">&lt;Test&gt; methods should be </w:t>
      </w:r>
      <w:proofErr w:type="gramStart"/>
      <w:r>
        <w:t>lazily-evaluated</w:t>
      </w:r>
      <w:proofErr w:type="gramEnd"/>
      <w:r>
        <w:t xml:space="preserve">. </w:t>
      </w:r>
    </w:p>
    <w:p w14:paraId="4E1CD6A4" w14:textId="5360CAD9" w:rsidR="00412A8B" w:rsidRDefault="00412A8B" w:rsidP="00412A8B">
      <w:pPr>
        <w:pStyle w:val="ListParagraph"/>
        <w:numPr>
          <w:ilvl w:val="0"/>
          <w:numId w:val="1"/>
        </w:numPr>
      </w:pPr>
      <w:r>
        <w:t>More assertions</w:t>
      </w:r>
    </w:p>
    <w:p w14:paraId="4352BAAD" w14:textId="62E259C8" w:rsidR="00412A8B" w:rsidRDefault="00412A8B" w:rsidP="00412A8B">
      <w:pPr>
        <w:pStyle w:val="ListParagraph"/>
        <w:numPr>
          <w:ilvl w:val="1"/>
          <w:numId w:val="1"/>
        </w:numPr>
      </w:pPr>
      <w:r>
        <w:t>Assertions for collections.</w:t>
      </w:r>
    </w:p>
    <w:p w14:paraId="717B101F" w14:textId="78D6C8CD" w:rsidR="00412A8B" w:rsidRDefault="00412A8B" w:rsidP="00412A8B">
      <w:pPr>
        <w:pStyle w:val="ListParagraph"/>
        <w:numPr>
          <w:ilvl w:val="1"/>
          <w:numId w:val="1"/>
        </w:numPr>
      </w:pPr>
      <w:r>
        <w:t>More equality assertions.</w:t>
      </w:r>
    </w:p>
    <w:p w14:paraId="2DF2E204" w14:textId="209B2A7F" w:rsidR="00412A8B" w:rsidRDefault="00412A8B" w:rsidP="00412A8B">
      <w:pPr>
        <w:pStyle w:val="ListParagraph"/>
        <w:numPr>
          <w:ilvl w:val="1"/>
          <w:numId w:val="1"/>
        </w:numPr>
      </w:pPr>
      <w:r>
        <w:t>Assertions for numbers.</w:t>
      </w:r>
    </w:p>
    <w:p w14:paraId="7BB9FFA2" w14:textId="32A7A032" w:rsidR="00412A8B" w:rsidRDefault="00412A8B" w:rsidP="00412A8B">
      <w:pPr>
        <w:pStyle w:val="ListParagraph"/>
        <w:numPr>
          <w:ilvl w:val="2"/>
          <w:numId w:val="1"/>
        </w:numPr>
      </w:pPr>
      <w:proofErr w:type="spellStart"/>
      <w:r>
        <w:t>IsNan</w:t>
      </w:r>
      <w:proofErr w:type="spellEnd"/>
    </w:p>
    <w:p w14:paraId="63B97215" w14:textId="4406364D" w:rsidR="00412A8B" w:rsidRDefault="00412A8B" w:rsidP="00412A8B">
      <w:pPr>
        <w:pStyle w:val="ListParagraph"/>
        <w:numPr>
          <w:ilvl w:val="2"/>
          <w:numId w:val="1"/>
        </w:numPr>
      </w:pPr>
      <w:proofErr w:type="spellStart"/>
      <w:r>
        <w:t>IsPositive</w:t>
      </w:r>
      <w:proofErr w:type="spellEnd"/>
    </w:p>
    <w:p w14:paraId="3D5E0AA7" w14:textId="6F702241" w:rsidR="00412A8B" w:rsidRDefault="00412A8B" w:rsidP="00412A8B">
      <w:pPr>
        <w:pStyle w:val="ListParagraph"/>
        <w:numPr>
          <w:ilvl w:val="2"/>
          <w:numId w:val="1"/>
        </w:numPr>
      </w:pPr>
      <w:proofErr w:type="spellStart"/>
      <w:r>
        <w:t>IsNegative</w:t>
      </w:r>
      <w:proofErr w:type="spellEnd"/>
    </w:p>
    <w:p w14:paraId="3BDF09BB" w14:textId="19EE4A4E" w:rsidR="00412A8B" w:rsidRDefault="00412A8B" w:rsidP="00412A8B">
      <w:pPr>
        <w:pStyle w:val="ListParagraph"/>
        <w:numPr>
          <w:ilvl w:val="2"/>
          <w:numId w:val="1"/>
        </w:numPr>
      </w:pPr>
      <w:r>
        <w:t>Floating-point equality with tolerance</w:t>
      </w:r>
    </w:p>
    <w:p w14:paraId="576B2B78" w14:textId="33F98B97" w:rsidR="00412A8B" w:rsidRPr="00412A8B" w:rsidRDefault="00412A8B" w:rsidP="00412A8B">
      <w:pPr>
        <w:pStyle w:val="ListParagraph"/>
        <w:numPr>
          <w:ilvl w:val="1"/>
          <w:numId w:val="1"/>
        </w:numPr>
      </w:pPr>
      <w:r>
        <w:t>Assertions for reflection.</w:t>
      </w:r>
    </w:p>
    <w:sectPr w:rsidR="00412A8B" w:rsidRPr="0041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EA3D" w14:textId="77777777" w:rsidR="009F0D70" w:rsidRDefault="009F0D70" w:rsidP="00A12D81">
      <w:pPr>
        <w:spacing w:after="0" w:line="240" w:lineRule="auto"/>
      </w:pPr>
      <w:r>
        <w:separator/>
      </w:r>
    </w:p>
  </w:endnote>
  <w:endnote w:type="continuationSeparator" w:id="0">
    <w:p w14:paraId="47A3DC21" w14:textId="77777777" w:rsidR="009F0D70" w:rsidRDefault="009F0D70" w:rsidP="00A1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4371" w14:textId="77777777" w:rsidR="009F0D70" w:rsidRDefault="009F0D70" w:rsidP="00A12D81">
      <w:pPr>
        <w:spacing w:after="0" w:line="240" w:lineRule="auto"/>
      </w:pPr>
      <w:r>
        <w:separator/>
      </w:r>
    </w:p>
  </w:footnote>
  <w:footnote w:type="continuationSeparator" w:id="0">
    <w:p w14:paraId="15A748C2" w14:textId="77777777" w:rsidR="009F0D70" w:rsidRDefault="009F0D70" w:rsidP="00A1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4C5"/>
    <w:multiLevelType w:val="hybridMultilevel"/>
    <w:tmpl w:val="DD606F1C"/>
    <w:lvl w:ilvl="0" w:tplc="1C007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2C8"/>
    <w:multiLevelType w:val="hybridMultilevel"/>
    <w:tmpl w:val="8264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B273A"/>
    <w:multiLevelType w:val="hybridMultilevel"/>
    <w:tmpl w:val="AD2023A0"/>
    <w:lvl w:ilvl="0" w:tplc="D116B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663E4"/>
    <w:multiLevelType w:val="hybridMultilevel"/>
    <w:tmpl w:val="BD3E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52"/>
    <w:rsid w:val="000068DB"/>
    <w:rsid w:val="0000791E"/>
    <w:rsid w:val="000855B5"/>
    <w:rsid w:val="00090E2D"/>
    <w:rsid w:val="001334A4"/>
    <w:rsid w:val="001420CE"/>
    <w:rsid w:val="001D4552"/>
    <w:rsid w:val="002115F5"/>
    <w:rsid w:val="00282B19"/>
    <w:rsid w:val="003A07F0"/>
    <w:rsid w:val="00412A8B"/>
    <w:rsid w:val="004559B1"/>
    <w:rsid w:val="00480ED6"/>
    <w:rsid w:val="0050260C"/>
    <w:rsid w:val="005129F4"/>
    <w:rsid w:val="00565AF8"/>
    <w:rsid w:val="0067472E"/>
    <w:rsid w:val="006B2532"/>
    <w:rsid w:val="006B79A7"/>
    <w:rsid w:val="00756B1C"/>
    <w:rsid w:val="007C04B7"/>
    <w:rsid w:val="008A39A6"/>
    <w:rsid w:val="009031B5"/>
    <w:rsid w:val="009642E3"/>
    <w:rsid w:val="009F0D70"/>
    <w:rsid w:val="00A12D81"/>
    <w:rsid w:val="00B45918"/>
    <w:rsid w:val="00B607FE"/>
    <w:rsid w:val="00BC376E"/>
    <w:rsid w:val="00C55FBF"/>
    <w:rsid w:val="00D04678"/>
    <w:rsid w:val="00D700EA"/>
    <w:rsid w:val="00DB7952"/>
    <w:rsid w:val="00DD34CE"/>
    <w:rsid w:val="00DE2CA7"/>
    <w:rsid w:val="00E33D5A"/>
    <w:rsid w:val="00E53F51"/>
    <w:rsid w:val="00E6545A"/>
    <w:rsid w:val="00E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200"/>
  <w15:chartTrackingRefBased/>
  <w15:docId w15:val="{7F1A4DF6-FE68-4300-ADB7-EB23E974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81"/>
  </w:style>
  <w:style w:type="paragraph" w:styleId="Footer">
    <w:name w:val="footer"/>
    <w:basedOn w:val="Normal"/>
    <w:link w:val="FooterChar"/>
    <w:uiPriority w:val="99"/>
    <w:unhideWhenUsed/>
    <w:rsid w:val="00A1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 Clark</dc:creator>
  <cp:keywords/>
  <dc:description/>
  <cp:lastModifiedBy>Newell Clark</cp:lastModifiedBy>
  <cp:revision>31</cp:revision>
  <dcterms:created xsi:type="dcterms:W3CDTF">2020-03-05T15:16:00Z</dcterms:created>
  <dcterms:modified xsi:type="dcterms:W3CDTF">2020-03-09T10:15:00Z</dcterms:modified>
</cp:coreProperties>
</file>