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BAG</w:t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(LRK)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/>
      </w:pPr>
      <w:r>
        <w:rPr>
          <w:sz w:val="26"/>
          <w:szCs w:val="26"/>
        </w:rPr>
        <w:t>- Spoedaanvraag 'Verklaring voorgenomen huwelijk voor terminaal zieke patienten'  (zoek op terminaal)</w:t>
      </w:r>
    </w:p>
    <w:p>
      <w:pPr>
        <w:pStyle w:val="Normal"/>
        <w:rPr/>
      </w:pPr>
      <w:r>
        <w:rPr>
          <w:sz w:val="26"/>
          <w:szCs w:val="26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/>
      </w:pPr>
      <w:r>
        <w:rPr>
          <w:sz w:val="26"/>
          <w:szCs w:val="26"/>
        </w:rPr>
        <w:t>- Illegale bouw</w:t>
      </w:r>
      <w:r>
        <w:rPr>
          <w:sz w:val="26"/>
          <w:szCs w:val="26"/>
        </w:rPr>
        <w:t xml:space="preserve"> en gebruik</w:t>
      </w:r>
    </w:p>
    <w:p>
      <w:pPr>
        <w:pStyle w:val="Normal"/>
        <w:rPr/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>
          <w:sz w:val="26"/>
          <w:szCs w:val="26"/>
        </w:rPr>
        <w:t>- Spoedmeldingen Openbare Verlichting =&gt; Citytec: 088-1002710</w:t>
      </w:r>
    </w:p>
    <w:p>
      <w:pPr>
        <w:pStyle w:val="Normal"/>
        <w:rPr/>
      </w:pPr>
      <w:r>
        <w:rPr>
          <w:sz w:val="26"/>
          <w:szCs w:val="26"/>
        </w:rPr>
        <w:t>- Bellen met 14010 (op Rotterdam.nl)</w:t>
      </w:r>
    </w:p>
    <w:p>
      <w:pPr>
        <w:pStyle w:val="Normal"/>
        <w:rPr/>
      </w:pPr>
      <w:r>
        <w:rPr>
          <w:sz w:val="26"/>
          <w:szCs w:val="26"/>
        </w:rPr>
        <w:t>- BRP -&gt; gezag tbv reizen met minderjarigen</w:t>
      </w:r>
    </w:p>
    <w:p>
      <w:pPr>
        <w:pStyle w:val="Normal"/>
        <w:rPr/>
      </w:pPr>
      <w:r>
        <w:rPr>
          <w:sz w:val="26"/>
          <w:szCs w:val="26"/>
        </w:rPr>
        <w:t>- Omwisseling rijbewijs</w:t>
      </w:r>
    </w:p>
    <w:p>
      <w:pPr>
        <w:pStyle w:val="Normal"/>
        <w:rPr/>
      </w:pPr>
      <w:r>
        <w:rPr>
          <w:sz w:val="26"/>
          <w:szCs w:val="26"/>
        </w:rPr>
        <w:t>- Deregistration/Vertrek naar buitenland</w:t>
      </w:r>
    </w:p>
    <w:p>
      <w:pPr>
        <w:pStyle w:val="Normal"/>
        <w:rPr/>
      </w:pPr>
      <w:r>
        <w:rPr>
          <w:sz w:val="26"/>
          <w:szCs w:val="26"/>
        </w:rPr>
        <w:t>- SB en TH Parkeervoorzieningen</w:t>
      </w:r>
    </w:p>
    <w:p>
      <w:pPr>
        <w:pStyle w:val="Normal"/>
        <w:rPr/>
      </w:pPr>
      <w:r>
        <w:rPr>
          <w:sz w:val="26"/>
          <w:szCs w:val="26"/>
        </w:rPr>
        <w:t>- Afspraak maken Buitenlandse Brondocumenten tonen van buiten Europa: SW Centrum.</w:t>
      </w:r>
    </w:p>
    <w:p>
      <w:pPr>
        <w:pStyle w:val="Normal"/>
        <w:rPr/>
      </w:pPr>
      <w:r>
        <w:rPr>
          <w:sz w:val="26"/>
          <w:szCs w:val="26"/>
        </w:rPr>
        <w:t>- Doelgroepenverklaring (LKV)</w:t>
      </w:r>
    </w:p>
    <w:p>
      <w:pPr>
        <w:pStyle w:val="Normal"/>
        <w:rPr/>
      </w:pPr>
      <w:r>
        <w:rPr>
          <w:sz w:val="26"/>
          <w:szCs w:val="26"/>
        </w:rPr>
        <w:t>- Probleem in parkeergarage van de gemeente Rotterdam</w:t>
      </w:r>
    </w:p>
    <w:p>
      <w:pPr>
        <w:pStyle w:val="Normal"/>
        <w:rPr/>
      </w:pPr>
      <w:r>
        <w:rPr>
          <w:sz w:val="26"/>
          <w:szCs w:val="26"/>
        </w:rPr>
        <w:t>- Correctie Adresgegevens</w:t>
      </w:r>
    </w:p>
    <w:p>
      <w:pPr>
        <w:pStyle w:val="Normal"/>
        <w:rPr/>
      </w:pPr>
      <w:r>
        <w:rPr>
          <w:sz w:val="26"/>
          <w:szCs w:val="26"/>
        </w:rPr>
        <w:t>- Deelvervoer</w:t>
      </w:r>
    </w:p>
    <w:p>
      <w:pPr>
        <w:pStyle w:val="Normal"/>
        <w:rPr/>
      </w:pPr>
      <w:r>
        <w:rPr>
          <w:sz w:val="26"/>
          <w:szCs w:val="26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Instructie afspraken maken voor meerdere personen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927"/>
        <w:gridCol w:w="1928"/>
        <w:gridCol w:w="1916"/>
        <w:gridCol w:w="1929"/>
        <w:gridCol w:w="1938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4</Pages>
  <Words>419</Words>
  <Characters>3035</Characters>
  <CharactersWithSpaces>3343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2019-08-13T19:16:47Z</dcterms:modified>
  <cp:revision>30</cp:revision>
  <dc:subject/>
  <dc:title/>
</cp:coreProperties>
</file>