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 &lt;=&gt; Onderzoek en Business Intelligence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/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geweld/Schadelijke traditionele praktijken (rot.nl)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Inlichtingen Nalatenschapsonderzoek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(groepen, inschrijven vanuit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</w:t>
      </w:r>
    </w:p>
    <w:p>
      <w:pPr>
        <w:pStyle w:val="Normal"/>
        <w:rPr/>
      </w:pPr>
      <w:r>
        <w:rPr>
          <w:sz w:val="26"/>
          <w:szCs w:val="26"/>
        </w:rPr>
        <w:t>9. Omgevingsvergunning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Uittreksel BRP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Verklaring van toestemming reisdocument minderjarige (voor aanvragen reisdocument)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/>
      </w:pPr>
      <w:r>
        <w:rPr>
          <w:sz w:val="26"/>
          <w:szCs w:val="26"/>
        </w:rPr>
        <w:t>- Schadelijke traditionele praktijken (rotterdam.nl)</w:t>
      </w:r>
    </w:p>
    <w:p>
      <w:pPr>
        <w:pStyle w:val="Normal"/>
        <w:rPr/>
      </w:pPr>
      <w:r>
        <w:rPr>
          <w:sz w:val="26"/>
          <w:szCs w:val="26"/>
        </w:rPr>
        <w:t>- De trouwambtenaar (rotterdam.nl)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LibreOffice/6.1.5.2$Linux_X86_64 LibreOffice_project/10$Build-2</Application>
  <Pages>7</Pages>
  <Words>1153</Words>
  <Characters>7724</Characters>
  <CharactersWithSpaces>8600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2020-09-20T13:26:47Z</cp:lastPrinted>
  <dcterms:modified xsi:type="dcterms:W3CDTF">2020-10-11T10:23:21Z</dcterms:modified>
  <cp:revision>144</cp:revision>
  <dc:subject/>
  <dc:title/>
</cp:coreProperties>
</file>