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t>Parkeren 1. (Parksaver)</w:t>
      </w:r>
    </w:p>
    <w:p>
      <w:pPr>
        <w:pStyle w:val="Heading2"/>
        <w:rPr/>
      </w:pPr>
      <w:r>
        <w:rPr>
          <w:rFonts w:ascii="Liberation Serif" w:hAnsi="Liberation Serif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</w:rPr>
        <w:t>www.parkereninrotterdam.nl</w:t>
      </w:r>
      <w:r>
        <w:rPr>
          <w:rStyle w:val="InternetLink"/>
          <w:color w:val="00000A"/>
          <w:u w:val="none"/>
        </w:rPr>
        <w:t xml:space="preserve"> (Parkeergarages en P+R)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Europese gehandicaptenparkeerkaart</w:t>
      </w:r>
      <w:r>
        <w:rPr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ans" w:hAnsi="Liberation Sans"/>
          <w:i/>
          <w:iCs/>
          <w:sz w:val="22"/>
          <w:szCs w:val="22"/>
        </w:rPr>
        <w:t>aanvraagformulier parkeervergunning bewoner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rFonts w:ascii="Liberation Sans" w:hAnsi="Liberation Sans"/>
          <w:i/>
          <w:iCs/>
          <w:sz w:val="22"/>
          <w:szCs w:val="22"/>
        </w:rPr>
        <w:t>betaald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correctie adresgegevens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ans" w:hAnsi="Liberation Sans"/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parkeercontrole (naheffingsaanslagen parkeerbelasting) (</w:t>
      </w:r>
      <w:r>
        <w:rPr>
          <w:rFonts w:ascii="Liberation Sans" w:hAnsi="Liberation Sans"/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parkeren grote voertuigen =&gt; gebiedskantoor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storing parkeren / storing melding parkeergarage (en andere storingen)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teruggave parkeergeld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ik woon in het buitenland en krijg een naheffingsaanslag (</w:t>
      </w:r>
      <w:r>
        <w:rPr>
          <w:rFonts w:ascii="Liberation Sans" w:hAnsi="Liberation Sans"/>
          <w:b/>
          <w:bCs/>
          <w:i/>
          <w:iCs/>
          <w:sz w:val="22"/>
          <w:szCs w:val="22"/>
        </w:rPr>
        <w:t>Parktrade Europe BV</w:t>
      </w:r>
      <w:r>
        <w:rPr>
          <w:rFonts w:ascii="Liberation Sans" w:hAnsi="Liberation Sans"/>
          <w:i/>
          <w:iCs/>
          <w:sz w:val="22"/>
          <w:szCs w:val="22"/>
        </w:rPr>
        <w:t>)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ans" w:hAnsi="Liberation Sans"/>
          <w:i/>
          <w:iCs/>
          <w:sz w:val="22"/>
          <w:szCs w:val="22"/>
        </w:rPr>
        <w:t>Uitrijkaart en waardekaart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ans" w:hAnsi="Liberation Sans"/>
          <w:i/>
          <w:iCs/>
          <w:sz w:val="22"/>
          <w:szCs w:val="22"/>
        </w:rPr>
        <w:t>abonnement elektrische fietsklem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ans" w:hAnsi="Liberation Sans"/>
          <w:i/>
          <w:iCs/>
          <w:sz w:val="22"/>
          <w:szCs w:val="22"/>
        </w:rPr>
        <w:t>06-parkeren (rotterdam.nl) voor de aanbieders.</w:t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Wijkstallingsgarages en -terreinen</w:t>
            </w:r>
          </w:p>
          <w:p>
            <w:pPr>
              <w:pStyle w:val="TableContents"/>
              <w:rPr/>
            </w:pPr>
            <w:r>
              <w:rPr/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Abonnement parkeergarages en -terreinen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b/>
          <w:bCs/>
          <w:sz w:val="28"/>
          <w:szCs w:val="28"/>
        </w:rPr>
        <w:t>Parkeren: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Tijdelijke parkeervergunning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Parkeervergunning bewoner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Parkeervergunning bedrijven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Kentekenwijziging parkeervergunning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Parkeren voor ondernemers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Aanmelden parkeren mantelzorger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Aanmelden parkeren bezoek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Rekeningnummer doorgeven producten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Parkeren grote voertuigen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Parkeertarieven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P+R-terreinen </w:t>
      </w:r>
    </w:p>
    <w:p>
      <w:pPr>
        <w:pStyle w:val="Normal"/>
        <w:rPr/>
      </w:pPr>
      <w:r>
        <w:rPr>
          <w:sz w:val="28"/>
          <w:szCs w:val="28"/>
        </w:rPr>
        <w:t xml:space="preserve">- Kentekenparkeren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7"/>
        </w:numPr>
        <w:rPr/>
      </w:pPr>
      <w:r>
        <w:rPr>
          <w:rFonts w:ascii="Cabin" w:hAnsi="Cabin"/>
          <w:b w:val="false"/>
          <w:bCs w:val="false"/>
          <w:i/>
          <w:iCs/>
          <w:sz w:val="22"/>
          <w:szCs w:val="22"/>
        </w:rPr>
        <w:t>1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. Tijdelijke parkeervergunning bedrijven (max 5x per jaar)</w:t>
      </w:r>
    </w:p>
    <w:p>
      <w:pPr>
        <w:pStyle w:val="Normal"/>
        <w:numPr>
          <w:ilvl w:val="0"/>
          <w:numId w:val="7"/>
        </w:numPr>
        <w:rPr/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2. Ontheffing parkeerverbod</w:t>
      </w:r>
    </w:p>
    <w:p>
      <w:pPr>
        <w:pStyle w:val="Normal"/>
        <w:numPr>
          <w:ilvl w:val="0"/>
          <w:numId w:val="7"/>
        </w:numPr>
        <w:rPr/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3. Abonnement parkeergarage (maatwerk)</w:t>
      </w:r>
    </w:p>
    <w:p>
      <w:pPr>
        <w:pStyle w:val="Normal"/>
        <w:numPr>
          <w:ilvl w:val="0"/>
          <w:numId w:val="7"/>
        </w:numPr>
        <w:rPr/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4. Uitrijkaart of waardekaart (voor bezoekers)</w:t>
      </w:r>
    </w:p>
    <w:p>
      <w:pPr>
        <w:pStyle w:val="Normal"/>
        <w:numPr>
          <w:ilvl w:val="0"/>
          <w:numId w:val="7"/>
        </w:numPr>
        <w:rPr/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5. Ontheffing milieuzone/ontheffing 's-Gravendijkwal</w:t>
      </w:r>
    </w:p>
    <w:p>
      <w:pPr>
        <w:pStyle w:val="Normal"/>
        <w:numPr>
          <w:ilvl w:val="0"/>
          <w:numId w:val="7"/>
        </w:numPr>
        <w:rPr/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6. Registratie ontheffingen vrachtwagens Maasvlakte</w:t>
      </w:r>
    </w:p>
    <w:p>
      <w:pPr>
        <w:pStyle w:val="Normal"/>
        <w:rPr/>
      </w:pPr>
      <w:r>
        <w:rPr/>
        <w:t>Burgers kunnen zelf de informatie vinden over parkeren:</w:t>
      </w:r>
    </w:p>
    <w:p>
      <w:pPr>
        <w:pStyle w:val="Normal"/>
        <w:numPr>
          <w:ilvl w:val="0"/>
          <w:numId w:val="5"/>
        </w:numPr>
        <w:rPr/>
      </w:pPr>
      <w:r>
        <w:rPr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5"/>
        </w:numPr>
        <w:rPr/>
      </w:pPr>
      <w:r>
        <w:rPr>
          <w:sz w:val="24"/>
          <w:szCs w:val="24"/>
        </w:rPr>
        <w:t>https://www.rotterdam.nl/parkerenonline (voor status)</w:t>
      </w:r>
    </w:p>
    <w:p>
      <w:pPr>
        <w:pStyle w:val="Normal"/>
        <w:rPr>
          <w:sz w:val="28"/>
          <w:szCs w:val="28"/>
        </w:rPr>
      </w:pPr>
      <w:r>
        <w:rPr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141</TotalTime>
  <Application>LibreOffice/5.1.6.2$Linux_X86_64 LibreOffice_project/10m0$Build-2</Application>
  <Pages>2</Pages>
  <Words>293</Words>
  <Characters>2291</Characters>
  <CharactersWithSpaces>2504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2019-06-11T18:03:40Z</cp:lastPrinted>
  <dcterms:modified xsi:type="dcterms:W3CDTF">2020-04-12T22:46:27Z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