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www.parkereninrotterdam.nl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parkeercontrole (naheffingsaanslagen parkeerbelasting)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storing parkeren</w:t>
      </w:r>
      <w:r>
        <w:rPr>
          <w:rFonts w:ascii="Liberation Serif" w:hAnsi="Liberation Serif"/>
          <w:i/>
          <w:iCs/>
          <w:sz w:val="22"/>
          <w:szCs w:val="22"/>
        </w:rPr>
        <w:t xml:space="preserve">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ik woon in het buitenland en krijg een naheffingsaanslag (</w:t>
      </w:r>
      <w:r>
        <w:rPr>
          <w:b/>
          <w:bCs/>
          <w:i/>
          <w:iCs/>
          <w:sz w:val="22"/>
          <w:szCs w:val="22"/>
        </w:rPr>
        <w:t>Parktrade Europe BV</w:t>
      </w:r>
      <w:r>
        <w:rPr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Uitrijkaart en waardekaart</w:t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 (max 5x per jaar)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https://www.rotterdam.nl/parkerenonline (voor status)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P+R-terreinen </w:t>
      </w:r>
    </w:p>
    <w:p>
      <w:pPr>
        <w:pStyle w:val="Normal"/>
        <w:rPr/>
      </w:pPr>
      <w:r>
        <w:rPr>
          <w:sz w:val="28"/>
          <w:szCs w:val="28"/>
        </w:rPr>
        <w:t xml:space="preserve">- Kentekenparkeren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136</TotalTime>
  <Application>LibreOffice/5.1.6.2$Linux_X86_64 LibreOffice_project/10m0$Build-2</Application>
  <Pages>2</Pages>
  <Words>276</Words>
  <Characters>2209</Characters>
  <CharactersWithSpaces>2415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2019-09-29T09:25:25Z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