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C60A3">
      <w:pPr>
        <w:numPr>
          <w:ilvl w:val="0"/>
          <w:numId w:val="1"/>
        </w:num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</w:rPr>
      </w:pPr>
      <w:bookmarkStart w:id="6" w:name="_GoBack"/>
      <w:bookmarkEnd w:id="6"/>
      <w:r>
        <w:rPr>
          <w:rFonts w:hint="eastAsia" w:eastAsia="黑体"/>
          <w:b/>
          <w:sz w:val="24"/>
          <w:szCs w:val="16"/>
          <w:lang w:val="en-US" w:eastAsia="zh-CN"/>
        </w:rPr>
        <w:t>电子商务</w:t>
      </w:r>
      <w:r>
        <w:rPr>
          <w:rFonts w:hint="eastAsia" w:eastAsia="黑体"/>
          <w:b/>
          <w:sz w:val="24"/>
          <w:szCs w:val="16"/>
        </w:rPr>
        <w:t>：辅修专业（学位）培养方案</w:t>
      </w:r>
    </w:p>
    <w:tbl>
      <w:tblPr>
        <w:tblStyle w:val="9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7"/>
        <w:gridCol w:w="1164"/>
        <w:gridCol w:w="2933"/>
        <w:gridCol w:w="611"/>
        <w:gridCol w:w="982"/>
        <w:gridCol w:w="612"/>
        <w:gridCol w:w="950"/>
      </w:tblGrid>
      <w:tr w14:paraId="7A270F38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D46092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序号</w:t>
            </w:r>
          </w:p>
        </w:tc>
        <w:tc>
          <w:tcPr>
            <w:tcW w:w="456" w:type="pct"/>
            <w:noWrap w:val="0"/>
            <w:vAlign w:val="center"/>
          </w:tcPr>
          <w:p w14:paraId="291E343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课程类别</w:t>
            </w:r>
          </w:p>
        </w:tc>
        <w:tc>
          <w:tcPr>
            <w:tcW w:w="683" w:type="pct"/>
            <w:noWrap w:val="0"/>
            <w:vAlign w:val="center"/>
          </w:tcPr>
          <w:p w14:paraId="6CEBF3A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课程代码</w:t>
            </w:r>
          </w:p>
        </w:tc>
        <w:tc>
          <w:tcPr>
            <w:tcW w:w="1721" w:type="pct"/>
            <w:noWrap w:val="0"/>
            <w:vAlign w:val="center"/>
          </w:tcPr>
          <w:p w14:paraId="75CB409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课程名称</w:t>
            </w:r>
          </w:p>
        </w:tc>
        <w:tc>
          <w:tcPr>
            <w:tcW w:w="358" w:type="pct"/>
            <w:noWrap w:val="0"/>
            <w:vAlign w:val="center"/>
          </w:tcPr>
          <w:p w14:paraId="2376A48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学分</w:t>
            </w:r>
          </w:p>
        </w:tc>
        <w:tc>
          <w:tcPr>
            <w:tcW w:w="576" w:type="pct"/>
            <w:noWrap w:val="0"/>
            <w:vAlign w:val="center"/>
          </w:tcPr>
          <w:p w14:paraId="1B66C32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总学时</w:t>
            </w:r>
          </w:p>
        </w:tc>
        <w:tc>
          <w:tcPr>
            <w:tcW w:w="359" w:type="pct"/>
            <w:noWrap w:val="0"/>
            <w:vAlign w:val="center"/>
          </w:tcPr>
          <w:p w14:paraId="5D78776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开课学期</w:t>
            </w:r>
          </w:p>
        </w:tc>
        <w:tc>
          <w:tcPr>
            <w:tcW w:w="557" w:type="pct"/>
            <w:noWrap w:val="0"/>
            <w:vAlign w:val="center"/>
          </w:tcPr>
          <w:p w14:paraId="4CC45F3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备注</w:t>
            </w:r>
          </w:p>
        </w:tc>
      </w:tr>
      <w:tr w14:paraId="35BAE8FE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827091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59235EF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专业必修课</w:t>
            </w:r>
          </w:p>
        </w:tc>
        <w:tc>
          <w:tcPr>
            <w:tcW w:w="683" w:type="pct"/>
            <w:noWrap w:val="0"/>
            <w:vAlign w:val="center"/>
          </w:tcPr>
          <w:p w14:paraId="4ABBCE8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1FFC6453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电子商务概论</w:t>
            </w:r>
          </w:p>
        </w:tc>
        <w:tc>
          <w:tcPr>
            <w:tcW w:w="358" w:type="pct"/>
            <w:noWrap w:val="0"/>
            <w:vAlign w:val="center"/>
          </w:tcPr>
          <w:p w14:paraId="552C24D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76" w:type="pct"/>
            <w:noWrap w:val="0"/>
            <w:vAlign w:val="center"/>
          </w:tcPr>
          <w:p w14:paraId="1057A1C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59" w:type="pct"/>
            <w:noWrap w:val="0"/>
            <w:vAlign w:val="center"/>
          </w:tcPr>
          <w:p w14:paraId="39EBDD6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1887167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6A3BF55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D58FC4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0E0EA56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487A03D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2F40BC4F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电子商务法律与法规</w:t>
            </w:r>
          </w:p>
        </w:tc>
        <w:tc>
          <w:tcPr>
            <w:tcW w:w="358" w:type="pct"/>
            <w:noWrap w:val="0"/>
            <w:vAlign w:val="center"/>
          </w:tcPr>
          <w:p w14:paraId="404C2FE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76" w:type="pct"/>
            <w:noWrap w:val="0"/>
            <w:vAlign w:val="center"/>
          </w:tcPr>
          <w:p w14:paraId="05A9C9B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59" w:type="pct"/>
            <w:noWrap w:val="0"/>
            <w:vAlign w:val="center"/>
          </w:tcPr>
          <w:p w14:paraId="6D5CF23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091CBB7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96A1A7A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F6B4EA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758DC18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45DB9B5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1E3A35BC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经济学原理</w:t>
            </w:r>
          </w:p>
        </w:tc>
        <w:tc>
          <w:tcPr>
            <w:tcW w:w="358" w:type="pct"/>
            <w:noWrap w:val="0"/>
            <w:vAlign w:val="center"/>
          </w:tcPr>
          <w:p w14:paraId="42F3DBD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76" w:type="pct"/>
            <w:noWrap w:val="0"/>
            <w:vAlign w:val="center"/>
          </w:tcPr>
          <w:p w14:paraId="631084D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59" w:type="pct"/>
            <w:noWrap w:val="0"/>
            <w:vAlign w:val="center"/>
          </w:tcPr>
          <w:p w14:paraId="55207F1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33B3655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657613B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F62323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22A74CF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24B02A8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3D096DC2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管理学★</w:t>
            </w:r>
          </w:p>
        </w:tc>
        <w:tc>
          <w:tcPr>
            <w:tcW w:w="358" w:type="pct"/>
            <w:noWrap w:val="0"/>
            <w:vAlign w:val="center"/>
          </w:tcPr>
          <w:p w14:paraId="69E0773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576" w:type="pct"/>
            <w:noWrap w:val="0"/>
            <w:vAlign w:val="center"/>
          </w:tcPr>
          <w:p w14:paraId="6C28255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40</w:t>
            </w:r>
          </w:p>
        </w:tc>
        <w:tc>
          <w:tcPr>
            <w:tcW w:w="359" w:type="pct"/>
            <w:noWrap w:val="0"/>
            <w:vAlign w:val="center"/>
          </w:tcPr>
          <w:p w14:paraId="7A2365B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0AD6EDF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C7D6946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6DACBC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5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777851D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06C5431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686F5389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数字营销</w:t>
            </w:r>
            <w:r>
              <w:rPr>
                <w:rFonts w:ascii="Segoe UI Symbol" w:hAnsi="Segoe UI Symbol" w:eastAsia="楷体"/>
                <w:color w:val="000000"/>
                <w:szCs w:val="21"/>
              </w:rPr>
              <w:t>✱</w:t>
            </w:r>
          </w:p>
        </w:tc>
        <w:tc>
          <w:tcPr>
            <w:tcW w:w="358" w:type="pct"/>
            <w:noWrap w:val="0"/>
            <w:vAlign w:val="center"/>
          </w:tcPr>
          <w:p w14:paraId="650CECD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76" w:type="pct"/>
            <w:noWrap w:val="0"/>
            <w:vAlign w:val="center"/>
          </w:tcPr>
          <w:p w14:paraId="3D0741E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59" w:type="pct"/>
            <w:noWrap w:val="0"/>
            <w:vAlign w:val="center"/>
          </w:tcPr>
          <w:p w14:paraId="480AB8A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7BECDBB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F12296B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F630D9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6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28CD88A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53A4F2D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5B80DB51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电子商务系统分析与设计</w:t>
            </w:r>
          </w:p>
        </w:tc>
        <w:tc>
          <w:tcPr>
            <w:tcW w:w="358" w:type="pct"/>
            <w:noWrap w:val="0"/>
            <w:vAlign w:val="center"/>
          </w:tcPr>
          <w:p w14:paraId="4377520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76" w:type="pct"/>
            <w:noWrap w:val="0"/>
            <w:vAlign w:val="center"/>
          </w:tcPr>
          <w:p w14:paraId="4DE98B5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59" w:type="pct"/>
            <w:noWrap w:val="0"/>
            <w:vAlign w:val="center"/>
          </w:tcPr>
          <w:p w14:paraId="3878B23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430D72A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D7DC1FD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B7FAB93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7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2C214C1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1973393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593DB3C8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统计学</w:t>
            </w:r>
          </w:p>
        </w:tc>
        <w:tc>
          <w:tcPr>
            <w:tcW w:w="358" w:type="pct"/>
            <w:noWrap w:val="0"/>
            <w:vAlign w:val="center"/>
          </w:tcPr>
          <w:p w14:paraId="0740039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576" w:type="pct"/>
            <w:noWrap w:val="0"/>
            <w:vAlign w:val="center"/>
          </w:tcPr>
          <w:p w14:paraId="5C54272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48</w:t>
            </w:r>
          </w:p>
        </w:tc>
        <w:tc>
          <w:tcPr>
            <w:tcW w:w="359" w:type="pct"/>
            <w:noWrap w:val="0"/>
            <w:vAlign w:val="center"/>
          </w:tcPr>
          <w:p w14:paraId="23F78A4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717BFDA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68C9A92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C5661D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8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695FDD4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6C15101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344D62E8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电子商务安全</w:t>
            </w:r>
          </w:p>
        </w:tc>
        <w:tc>
          <w:tcPr>
            <w:tcW w:w="358" w:type="pct"/>
            <w:noWrap w:val="0"/>
            <w:vAlign w:val="center"/>
          </w:tcPr>
          <w:p w14:paraId="7CD9F93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76" w:type="pct"/>
            <w:noWrap w:val="0"/>
            <w:vAlign w:val="center"/>
          </w:tcPr>
          <w:p w14:paraId="5508C3B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59" w:type="pct"/>
            <w:noWrap w:val="0"/>
            <w:vAlign w:val="center"/>
          </w:tcPr>
          <w:p w14:paraId="412CAF2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7" w:type="pct"/>
            <w:noWrap w:val="0"/>
            <w:vAlign w:val="center"/>
          </w:tcPr>
          <w:p w14:paraId="7616504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60ECADB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BA275E7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1925540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专业选修课</w:t>
            </w:r>
          </w:p>
        </w:tc>
        <w:tc>
          <w:tcPr>
            <w:tcW w:w="683" w:type="pct"/>
            <w:noWrap w:val="0"/>
            <w:vAlign w:val="center"/>
          </w:tcPr>
          <w:p w14:paraId="55C316A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0D25F3F3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FF0000"/>
                <w:sz w:val="18"/>
                <w:szCs w:val="18"/>
              </w:rPr>
              <w:t>市场调研</w:t>
            </w:r>
          </w:p>
        </w:tc>
        <w:tc>
          <w:tcPr>
            <w:tcW w:w="358" w:type="pct"/>
            <w:noWrap w:val="0"/>
            <w:vAlign w:val="center"/>
          </w:tcPr>
          <w:p w14:paraId="2B2727A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576" w:type="pct"/>
            <w:noWrap w:val="0"/>
            <w:vAlign w:val="center"/>
          </w:tcPr>
          <w:p w14:paraId="651EE657">
            <w:pPr>
              <w:widowControl/>
              <w:spacing w:line="240" w:lineRule="exact"/>
              <w:jc w:val="center"/>
              <w:textAlignment w:val="center"/>
              <w:rPr>
                <w:rFonts w:hint="eastAsia" w:ascii="楷体" w:hAnsi="楷体" w:eastAsia="楷体"/>
                <w:color w:val="000000"/>
                <w:sz w:val="18"/>
                <w:szCs w:val="18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48</w:t>
            </w:r>
          </w:p>
        </w:tc>
        <w:tc>
          <w:tcPr>
            <w:tcW w:w="359" w:type="pct"/>
            <w:noWrap w:val="0"/>
            <w:vAlign w:val="center"/>
          </w:tcPr>
          <w:p w14:paraId="0BF63AF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7" w:type="pct"/>
            <w:vMerge w:val="restart"/>
            <w:noWrap w:val="0"/>
            <w:vAlign w:val="center"/>
          </w:tcPr>
          <w:p w14:paraId="138038E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至少选修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10.5</w:t>
            </w:r>
            <w:r>
              <w:rPr>
                <w:rFonts w:eastAsia="楷体"/>
                <w:kern w:val="0"/>
                <w:szCs w:val="21"/>
                <w:lang w:bidi="ar"/>
              </w:rPr>
              <w:t>学分</w:t>
            </w:r>
          </w:p>
        </w:tc>
      </w:tr>
      <w:tr w14:paraId="208D01A5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4A23179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563EC95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5236DD9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18437408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FF0000"/>
                <w:sz w:val="18"/>
                <w:szCs w:val="18"/>
              </w:rPr>
              <w:t>电子商务实务推广</w:t>
            </w:r>
          </w:p>
        </w:tc>
        <w:tc>
          <w:tcPr>
            <w:tcW w:w="358" w:type="pct"/>
            <w:noWrap w:val="0"/>
            <w:vAlign w:val="center"/>
          </w:tcPr>
          <w:p w14:paraId="11898BC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76" w:type="pct"/>
            <w:noWrap w:val="0"/>
            <w:vAlign w:val="center"/>
          </w:tcPr>
          <w:p w14:paraId="4A41A2F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59" w:type="pct"/>
            <w:noWrap w:val="0"/>
            <w:vAlign w:val="center"/>
          </w:tcPr>
          <w:p w14:paraId="2F1C94E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06773BD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83336A5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D715F7D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8BE0E4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490BC3F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215B7D31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FF0000"/>
                <w:sz w:val="18"/>
                <w:szCs w:val="18"/>
              </w:rPr>
              <w:t>网店运营管理</w:t>
            </w:r>
          </w:p>
        </w:tc>
        <w:tc>
          <w:tcPr>
            <w:tcW w:w="358" w:type="pct"/>
            <w:noWrap w:val="0"/>
            <w:vAlign w:val="center"/>
          </w:tcPr>
          <w:p w14:paraId="3808F12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576" w:type="pct"/>
            <w:noWrap w:val="0"/>
            <w:vAlign w:val="center"/>
          </w:tcPr>
          <w:p w14:paraId="27B67B1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48</w:t>
            </w:r>
          </w:p>
        </w:tc>
        <w:tc>
          <w:tcPr>
            <w:tcW w:w="359" w:type="pct"/>
            <w:noWrap w:val="0"/>
            <w:vAlign w:val="center"/>
          </w:tcPr>
          <w:p w14:paraId="4CFA3CE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0A02295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7AF6B22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3E75F5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7635DA1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756363B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17FD5030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直播运营推广</w:t>
            </w:r>
          </w:p>
        </w:tc>
        <w:tc>
          <w:tcPr>
            <w:tcW w:w="358" w:type="pct"/>
            <w:noWrap w:val="0"/>
            <w:vAlign w:val="center"/>
          </w:tcPr>
          <w:p w14:paraId="52C8B9A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76" w:type="pct"/>
            <w:noWrap w:val="0"/>
            <w:vAlign w:val="center"/>
          </w:tcPr>
          <w:p w14:paraId="7BA2241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59" w:type="pct"/>
            <w:noWrap w:val="0"/>
            <w:vAlign w:val="center"/>
          </w:tcPr>
          <w:p w14:paraId="34887FE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6350401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164B12F9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087F4EA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5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9B344E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4C2EF2F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0A8875B5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图像处理与动画制作</w:t>
            </w:r>
          </w:p>
        </w:tc>
        <w:tc>
          <w:tcPr>
            <w:tcW w:w="358" w:type="pct"/>
            <w:noWrap w:val="0"/>
            <w:vAlign w:val="center"/>
          </w:tcPr>
          <w:p w14:paraId="526EE24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576" w:type="pct"/>
            <w:noWrap w:val="0"/>
            <w:vAlign w:val="center"/>
          </w:tcPr>
          <w:p w14:paraId="19001C2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48</w:t>
            </w:r>
          </w:p>
        </w:tc>
        <w:tc>
          <w:tcPr>
            <w:tcW w:w="359" w:type="pct"/>
            <w:noWrap w:val="0"/>
            <w:vAlign w:val="center"/>
          </w:tcPr>
          <w:p w14:paraId="5BB7F66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541268C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66CF3B5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C9322B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7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26F3A9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24B6EAA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3BD87A44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国际贸易</w:t>
            </w:r>
          </w:p>
        </w:tc>
        <w:tc>
          <w:tcPr>
            <w:tcW w:w="358" w:type="pct"/>
            <w:noWrap w:val="0"/>
            <w:vAlign w:val="center"/>
          </w:tcPr>
          <w:p w14:paraId="5B630A2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76" w:type="pct"/>
            <w:noWrap w:val="0"/>
            <w:vAlign w:val="center"/>
          </w:tcPr>
          <w:p w14:paraId="6EABC50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59" w:type="pct"/>
            <w:noWrap w:val="0"/>
            <w:vAlign w:val="center"/>
          </w:tcPr>
          <w:p w14:paraId="0EDB798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3F96CF7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F2BF504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6CA030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8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567260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36F2BAC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4CA021BB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电子商务程序设计基础</w:t>
            </w:r>
          </w:p>
        </w:tc>
        <w:tc>
          <w:tcPr>
            <w:tcW w:w="358" w:type="pct"/>
            <w:noWrap w:val="0"/>
            <w:vAlign w:val="center"/>
          </w:tcPr>
          <w:p w14:paraId="1C6A840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76" w:type="pct"/>
            <w:noWrap w:val="0"/>
            <w:vAlign w:val="center"/>
          </w:tcPr>
          <w:p w14:paraId="3E67103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59" w:type="pct"/>
            <w:noWrap w:val="0"/>
            <w:vAlign w:val="center"/>
          </w:tcPr>
          <w:p w14:paraId="5177C62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4468C65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F787AC3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02F2912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9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8C0A38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69B50D0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68C8B1AD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FF0000"/>
                <w:sz w:val="18"/>
                <w:szCs w:val="18"/>
              </w:rPr>
              <w:t>大数据分析及应用</w:t>
            </w:r>
          </w:p>
        </w:tc>
        <w:tc>
          <w:tcPr>
            <w:tcW w:w="358" w:type="pct"/>
            <w:noWrap w:val="0"/>
            <w:vAlign w:val="center"/>
          </w:tcPr>
          <w:p w14:paraId="5F58258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76" w:type="pct"/>
            <w:noWrap w:val="0"/>
            <w:vAlign w:val="center"/>
          </w:tcPr>
          <w:p w14:paraId="6C9FB25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59" w:type="pct"/>
            <w:noWrap w:val="0"/>
            <w:vAlign w:val="center"/>
          </w:tcPr>
          <w:p w14:paraId="1D5BBFF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5B370C8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3682B85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E7147B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10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78A2C1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524467D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00796BD7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AIGC在数字商业中的应用</w:t>
            </w:r>
            <w:r>
              <w:rPr>
                <w:rFonts w:ascii="Segoe UI Symbol" w:hAnsi="Segoe UI Symbol" w:eastAsia="楷体" w:cs="Segoe UI Symbol"/>
                <w:color w:val="000000"/>
                <w:sz w:val="18"/>
                <w:szCs w:val="18"/>
              </w:rPr>
              <w:t>✱</w:t>
            </w:r>
          </w:p>
        </w:tc>
        <w:tc>
          <w:tcPr>
            <w:tcW w:w="358" w:type="pct"/>
            <w:noWrap w:val="0"/>
            <w:vAlign w:val="center"/>
          </w:tcPr>
          <w:p w14:paraId="42E7616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76" w:type="pct"/>
            <w:noWrap w:val="0"/>
            <w:vAlign w:val="center"/>
          </w:tcPr>
          <w:p w14:paraId="1FD73A8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59" w:type="pct"/>
            <w:noWrap w:val="0"/>
            <w:vAlign w:val="center"/>
          </w:tcPr>
          <w:p w14:paraId="1A6B09C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19ED7D2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B12EECE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D9EA16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11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6B0EE7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608F0A7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3ED149DE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跨境电商实务</w:t>
            </w:r>
          </w:p>
        </w:tc>
        <w:tc>
          <w:tcPr>
            <w:tcW w:w="358" w:type="pct"/>
            <w:noWrap w:val="0"/>
            <w:vAlign w:val="center"/>
          </w:tcPr>
          <w:p w14:paraId="5A529D5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76" w:type="pct"/>
            <w:noWrap w:val="0"/>
            <w:vAlign w:val="center"/>
          </w:tcPr>
          <w:p w14:paraId="4AFEFC9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59" w:type="pct"/>
            <w:noWrap w:val="0"/>
            <w:vAlign w:val="center"/>
          </w:tcPr>
          <w:p w14:paraId="174A6A0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6EC2BA7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FCB0ED9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4D1C42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6AD20DF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294DFAA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4039D598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电子商务供应链与物流管理</w:t>
            </w:r>
          </w:p>
        </w:tc>
        <w:tc>
          <w:tcPr>
            <w:tcW w:w="358" w:type="pct"/>
            <w:noWrap w:val="0"/>
            <w:vAlign w:val="center"/>
          </w:tcPr>
          <w:p w14:paraId="6E3EA74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576" w:type="pct"/>
            <w:noWrap w:val="0"/>
            <w:vAlign w:val="center"/>
          </w:tcPr>
          <w:p w14:paraId="28E6252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59" w:type="pct"/>
            <w:noWrap w:val="0"/>
            <w:vAlign w:val="center"/>
          </w:tcPr>
          <w:p w14:paraId="48B98FE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53498CF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F509757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FDACCC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05A8461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3D2D597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3C22DFBB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FF0000"/>
                <w:sz w:val="18"/>
                <w:szCs w:val="18"/>
              </w:rPr>
              <w:t>毕业论文（设计）撰写规范指导</w:t>
            </w:r>
          </w:p>
        </w:tc>
        <w:tc>
          <w:tcPr>
            <w:tcW w:w="358" w:type="pct"/>
            <w:noWrap w:val="0"/>
            <w:vAlign w:val="center"/>
          </w:tcPr>
          <w:p w14:paraId="1F285C7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576" w:type="pct"/>
            <w:noWrap w:val="0"/>
            <w:vAlign w:val="center"/>
          </w:tcPr>
          <w:p w14:paraId="05BC62F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8</w:t>
            </w:r>
          </w:p>
        </w:tc>
        <w:tc>
          <w:tcPr>
            <w:tcW w:w="359" w:type="pct"/>
            <w:noWrap w:val="0"/>
            <w:vAlign w:val="center"/>
          </w:tcPr>
          <w:p w14:paraId="3854F22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4FF511A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17324D9A">
        <w:trPr>
          <w:trHeight w:val="340" w:hRule="atLeast"/>
        </w:trPr>
        <w:tc>
          <w:tcPr>
            <w:tcW w:w="3149" w:type="pct"/>
            <w:gridSpan w:val="4"/>
            <w:noWrap w:val="0"/>
            <w:vAlign w:val="center"/>
          </w:tcPr>
          <w:p w14:paraId="7E3ABD5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  <w:r>
              <w:rPr>
                <w:rFonts w:eastAsia="楷体"/>
                <w:b/>
                <w:bCs/>
                <w:color w:val="0000FF"/>
                <w:kern w:val="0"/>
                <w:szCs w:val="21"/>
                <w:lang w:bidi="ar"/>
              </w:rPr>
              <w:t>（专业必修课+至少应修专业选修课）</w:t>
            </w:r>
          </w:p>
        </w:tc>
        <w:tc>
          <w:tcPr>
            <w:tcW w:w="358" w:type="pct"/>
            <w:noWrap w:val="0"/>
            <w:vAlign w:val="center"/>
          </w:tcPr>
          <w:p w14:paraId="151015B7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28</w:t>
            </w:r>
          </w:p>
        </w:tc>
        <w:tc>
          <w:tcPr>
            <w:tcW w:w="576" w:type="pct"/>
            <w:noWrap w:val="0"/>
            <w:vAlign w:val="center"/>
          </w:tcPr>
          <w:p w14:paraId="6E7B1665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448</w:t>
            </w:r>
          </w:p>
        </w:tc>
        <w:tc>
          <w:tcPr>
            <w:tcW w:w="359" w:type="pct"/>
            <w:noWrap w:val="0"/>
            <w:vAlign w:val="center"/>
          </w:tcPr>
          <w:p w14:paraId="568E7BB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4E3A625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16BB9AC8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0BE41A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noWrap w:val="0"/>
            <w:vAlign w:val="center"/>
          </w:tcPr>
          <w:p w14:paraId="3C1627A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集中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性</w:t>
            </w:r>
            <w:r>
              <w:rPr>
                <w:rFonts w:eastAsia="楷体"/>
                <w:kern w:val="0"/>
                <w:szCs w:val="21"/>
                <w:lang w:bidi="ar"/>
              </w:rPr>
              <w:t>实践教学</w:t>
            </w:r>
          </w:p>
        </w:tc>
        <w:tc>
          <w:tcPr>
            <w:tcW w:w="683" w:type="pct"/>
            <w:noWrap w:val="0"/>
            <w:vAlign w:val="center"/>
          </w:tcPr>
          <w:p w14:paraId="179F258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21" w:type="pct"/>
            <w:noWrap w:val="0"/>
            <w:vAlign w:val="center"/>
          </w:tcPr>
          <w:p w14:paraId="5CA2AB9F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毕业论文</w:t>
            </w:r>
          </w:p>
        </w:tc>
        <w:tc>
          <w:tcPr>
            <w:tcW w:w="358" w:type="pct"/>
            <w:noWrap w:val="0"/>
            <w:vAlign w:val="center"/>
          </w:tcPr>
          <w:p w14:paraId="7F406E9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12</w:t>
            </w:r>
          </w:p>
        </w:tc>
        <w:tc>
          <w:tcPr>
            <w:tcW w:w="576" w:type="pct"/>
            <w:noWrap w:val="0"/>
            <w:vAlign w:val="center"/>
          </w:tcPr>
          <w:p w14:paraId="45EEB78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  <w:sz w:val="18"/>
                <w:szCs w:val="18"/>
              </w:rPr>
              <w:t>12周</w:t>
            </w:r>
          </w:p>
        </w:tc>
        <w:tc>
          <w:tcPr>
            <w:tcW w:w="359" w:type="pct"/>
            <w:noWrap w:val="0"/>
            <w:vAlign w:val="center"/>
          </w:tcPr>
          <w:p w14:paraId="08207683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557" w:type="pct"/>
            <w:noWrap w:val="0"/>
            <w:vAlign w:val="center"/>
          </w:tcPr>
          <w:p w14:paraId="0163567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D382664">
        <w:trPr>
          <w:trHeight w:val="340" w:hRule="atLeast"/>
        </w:trPr>
        <w:tc>
          <w:tcPr>
            <w:tcW w:w="3149" w:type="pct"/>
            <w:gridSpan w:val="4"/>
            <w:noWrap w:val="0"/>
            <w:vAlign w:val="center"/>
          </w:tcPr>
          <w:p w14:paraId="3DA78C0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358" w:type="pct"/>
            <w:noWrap w:val="0"/>
            <w:vAlign w:val="center"/>
          </w:tcPr>
          <w:p w14:paraId="3C3BEEBE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12</w:t>
            </w:r>
          </w:p>
        </w:tc>
        <w:tc>
          <w:tcPr>
            <w:tcW w:w="576" w:type="pct"/>
            <w:noWrap w:val="0"/>
            <w:vAlign w:val="center"/>
          </w:tcPr>
          <w:p w14:paraId="5721F53F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12周</w:t>
            </w:r>
          </w:p>
        </w:tc>
        <w:tc>
          <w:tcPr>
            <w:tcW w:w="359" w:type="pct"/>
            <w:noWrap w:val="0"/>
            <w:vAlign w:val="center"/>
          </w:tcPr>
          <w:p w14:paraId="23FE79E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2D7098F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B3BC264">
        <w:trPr>
          <w:trHeight w:val="340" w:hRule="atLeast"/>
        </w:trPr>
        <w:tc>
          <w:tcPr>
            <w:tcW w:w="3149" w:type="pct"/>
            <w:gridSpan w:val="4"/>
            <w:noWrap w:val="0"/>
            <w:vAlign w:val="center"/>
          </w:tcPr>
          <w:p w14:paraId="2BDC93F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合计</w:t>
            </w:r>
          </w:p>
        </w:tc>
        <w:tc>
          <w:tcPr>
            <w:tcW w:w="358" w:type="pct"/>
            <w:noWrap w:val="0"/>
            <w:vAlign w:val="center"/>
          </w:tcPr>
          <w:p w14:paraId="4A87FB76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40</w:t>
            </w:r>
          </w:p>
        </w:tc>
        <w:tc>
          <w:tcPr>
            <w:tcW w:w="576" w:type="pct"/>
            <w:noWrap w:val="0"/>
            <w:vAlign w:val="center"/>
          </w:tcPr>
          <w:p w14:paraId="3CF991C8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448+12周</w:t>
            </w:r>
          </w:p>
        </w:tc>
        <w:tc>
          <w:tcPr>
            <w:tcW w:w="359" w:type="pct"/>
            <w:noWrap w:val="0"/>
            <w:vAlign w:val="center"/>
          </w:tcPr>
          <w:p w14:paraId="770FB01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306A09B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</w:tbl>
    <w:p w14:paraId="557D41DF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</w:rPr>
      </w:pPr>
      <w:r>
        <w:rPr>
          <w:rFonts w:hint="eastAsia" w:ascii="楷体" w:hAnsi="楷体" w:eastAsia="楷体" w:cs="楷体"/>
          <w:color w:val="0000FF"/>
          <w:kern w:val="0"/>
        </w:rPr>
        <w:t>注：1.辅修培养方案依据已设本科专业主修培养方案制定，课程应涵盖专业课的主要课程、毕业论文（设计）等环节；</w:t>
      </w:r>
    </w:p>
    <w:p w14:paraId="6E64E146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  <w:r>
        <w:rPr>
          <w:rFonts w:hint="eastAsia" w:ascii="楷体" w:hAnsi="楷体" w:eastAsia="楷体" w:cs="楷体"/>
          <w:color w:val="0000FF"/>
          <w:kern w:val="0"/>
        </w:rPr>
        <w:t>2.辅修培养方案</w:t>
      </w:r>
      <w:r>
        <w:rPr>
          <w:rFonts w:hint="eastAsia" w:ascii="楷体" w:hAnsi="楷体" w:eastAsia="楷体" w:cs="楷体"/>
          <w:color w:val="0000FF"/>
        </w:rPr>
        <w:t>总学分为30-40学分，且不得低于30学分；</w:t>
      </w:r>
    </w:p>
    <w:p w14:paraId="3C93596A">
      <w:pPr>
        <w:widowControl/>
        <w:spacing w:line="288" w:lineRule="auto"/>
        <w:ind w:firstLine="420" w:firstLineChars="200"/>
        <w:jc w:val="left"/>
        <w:rPr>
          <w:rFonts w:ascii="仿宋_GB2312" w:hAnsi="仿宋" w:eastAsia="仿宋_GB2312"/>
          <w:b/>
          <w:bCs/>
          <w:color w:val="0000FF"/>
          <w:sz w:val="28"/>
          <w:szCs w:val="28"/>
        </w:rPr>
      </w:pPr>
      <w:r>
        <w:rPr>
          <w:rFonts w:hint="eastAsia" w:ascii="楷体" w:hAnsi="楷体" w:eastAsia="楷体" w:cs="楷体"/>
          <w:color w:val="0000FF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363C67D4">
      <w:pPr>
        <w:jc w:val="center"/>
        <w:rPr>
          <w:rFonts w:eastAsia="黑体"/>
          <w:b/>
          <w:bCs/>
          <w:i w:val="0"/>
          <w:iCs w:val="0"/>
          <w:sz w:val="36"/>
          <w:szCs w:val="20"/>
        </w:rPr>
      </w:pPr>
    </w:p>
    <w:p w14:paraId="2C420C64">
      <w:pPr>
        <w:numPr>
          <w:ilvl w:val="0"/>
          <w:numId w:val="1"/>
        </w:numPr>
        <w:spacing w:before="312" w:beforeLines="100" w:after="312" w:afterLines="100"/>
        <w:ind w:left="0" w:leftChars="0" w:firstLine="0" w:firstLineChars="0"/>
        <w:jc w:val="center"/>
        <w:rPr>
          <w:rFonts w:hint="eastAsia" w:eastAsia="黑体"/>
          <w:b/>
          <w:sz w:val="24"/>
          <w:szCs w:val="16"/>
        </w:rPr>
      </w:pPr>
      <w:r>
        <w:rPr>
          <w:rFonts w:hint="eastAsia" w:eastAsia="黑体"/>
          <w:b/>
          <w:sz w:val="24"/>
          <w:szCs w:val="16"/>
          <w:lang w:val="en-US" w:eastAsia="zh-CN"/>
        </w:rPr>
        <w:t>电子信息工程</w:t>
      </w:r>
      <w:r>
        <w:rPr>
          <w:rFonts w:hint="eastAsia" w:eastAsia="黑体"/>
          <w:b/>
          <w:sz w:val="24"/>
          <w:szCs w:val="16"/>
        </w:rPr>
        <w:t>：辅修专业（学位）培养方案</w:t>
      </w:r>
    </w:p>
    <w:tbl>
      <w:tblPr>
        <w:tblStyle w:val="9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7"/>
        <w:gridCol w:w="1164"/>
        <w:gridCol w:w="3169"/>
        <w:gridCol w:w="669"/>
        <w:gridCol w:w="648"/>
        <w:gridCol w:w="653"/>
        <w:gridCol w:w="950"/>
      </w:tblGrid>
      <w:tr w14:paraId="728508B1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A2E8CC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序号</w:t>
            </w:r>
          </w:p>
        </w:tc>
        <w:tc>
          <w:tcPr>
            <w:tcW w:w="456" w:type="pct"/>
            <w:noWrap w:val="0"/>
            <w:vAlign w:val="center"/>
          </w:tcPr>
          <w:p w14:paraId="788CA7D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课程类别</w:t>
            </w:r>
          </w:p>
        </w:tc>
        <w:tc>
          <w:tcPr>
            <w:tcW w:w="683" w:type="pct"/>
            <w:noWrap w:val="0"/>
            <w:vAlign w:val="center"/>
          </w:tcPr>
          <w:p w14:paraId="7AF653F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课程代码</w:t>
            </w:r>
          </w:p>
        </w:tc>
        <w:tc>
          <w:tcPr>
            <w:tcW w:w="1859" w:type="pct"/>
            <w:noWrap w:val="0"/>
            <w:vAlign w:val="center"/>
          </w:tcPr>
          <w:p w14:paraId="077D218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课程名称</w:t>
            </w:r>
          </w:p>
        </w:tc>
        <w:tc>
          <w:tcPr>
            <w:tcW w:w="392" w:type="pct"/>
            <w:noWrap w:val="0"/>
            <w:vAlign w:val="center"/>
          </w:tcPr>
          <w:p w14:paraId="21AF832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学分</w:t>
            </w:r>
          </w:p>
        </w:tc>
        <w:tc>
          <w:tcPr>
            <w:tcW w:w="380" w:type="pct"/>
            <w:noWrap w:val="0"/>
            <w:vAlign w:val="center"/>
          </w:tcPr>
          <w:p w14:paraId="535219B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总学时</w:t>
            </w:r>
          </w:p>
        </w:tc>
        <w:tc>
          <w:tcPr>
            <w:tcW w:w="383" w:type="pct"/>
            <w:noWrap w:val="0"/>
            <w:vAlign w:val="center"/>
          </w:tcPr>
          <w:p w14:paraId="1CE3E71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开课学期</w:t>
            </w:r>
          </w:p>
        </w:tc>
        <w:tc>
          <w:tcPr>
            <w:tcW w:w="557" w:type="pct"/>
            <w:noWrap w:val="0"/>
            <w:vAlign w:val="center"/>
          </w:tcPr>
          <w:p w14:paraId="4D7E721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备注</w:t>
            </w:r>
          </w:p>
        </w:tc>
      </w:tr>
      <w:tr w14:paraId="7AADE3B0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D226A4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17454D4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专业必修课</w:t>
            </w:r>
          </w:p>
        </w:tc>
        <w:tc>
          <w:tcPr>
            <w:tcW w:w="683" w:type="pct"/>
            <w:noWrap w:val="0"/>
            <w:vAlign w:val="center"/>
          </w:tcPr>
          <w:p w14:paraId="5039CB5B">
            <w:pPr>
              <w:widowControl/>
              <w:jc w:val="center"/>
              <w:rPr>
                <w:rFonts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9913002040</w:t>
            </w:r>
          </w:p>
        </w:tc>
        <w:tc>
          <w:tcPr>
            <w:tcW w:w="1859" w:type="pct"/>
            <w:noWrap w:val="0"/>
            <w:vAlign w:val="center"/>
          </w:tcPr>
          <w:p w14:paraId="3B87571D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kern w:val="0"/>
                <w:sz w:val="18"/>
                <w:szCs w:val="18"/>
              </w:rPr>
              <w:t>C语言程序设计</w:t>
            </w:r>
          </w:p>
          <w:p w14:paraId="455CCC2A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kern w:val="0"/>
                <w:sz w:val="18"/>
                <w:szCs w:val="18"/>
              </w:rPr>
              <w:t xml:space="preserve">C </w:t>
            </w:r>
            <w:r>
              <w:rPr>
                <w:rFonts w:eastAsia="楷体"/>
                <w:kern w:val="0"/>
                <w:sz w:val="18"/>
                <w:szCs w:val="18"/>
              </w:rPr>
              <w:t>Programming</w:t>
            </w:r>
          </w:p>
        </w:tc>
        <w:tc>
          <w:tcPr>
            <w:tcW w:w="392" w:type="pct"/>
            <w:noWrap w:val="0"/>
            <w:vAlign w:val="center"/>
          </w:tcPr>
          <w:p w14:paraId="4EEF7A12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380" w:type="pct"/>
            <w:noWrap w:val="0"/>
            <w:vAlign w:val="center"/>
          </w:tcPr>
          <w:p w14:paraId="24B0F8E6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64</w:t>
            </w:r>
          </w:p>
        </w:tc>
        <w:tc>
          <w:tcPr>
            <w:tcW w:w="383" w:type="pct"/>
            <w:noWrap w:val="0"/>
            <w:vAlign w:val="center"/>
          </w:tcPr>
          <w:p w14:paraId="7EC480CF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2341BE8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10DFEC3B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3A0194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1ABBAD9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7E39000A">
            <w:pPr>
              <w:widowControl/>
              <w:jc w:val="center"/>
              <w:rPr>
                <w:rFonts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9913003035</w:t>
            </w:r>
          </w:p>
        </w:tc>
        <w:tc>
          <w:tcPr>
            <w:tcW w:w="1859" w:type="pct"/>
            <w:noWrap w:val="0"/>
            <w:vAlign w:val="center"/>
          </w:tcPr>
          <w:p w14:paraId="4B5499A4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kern w:val="0"/>
                <w:sz w:val="18"/>
                <w:szCs w:val="18"/>
              </w:rPr>
              <w:t>电路分析基础</w:t>
            </w:r>
          </w:p>
          <w:p w14:paraId="78C57153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 w:val="18"/>
                <w:szCs w:val="18"/>
              </w:rPr>
              <w:t>Fundamentals of Circuit Analysis</w:t>
            </w:r>
          </w:p>
        </w:tc>
        <w:tc>
          <w:tcPr>
            <w:tcW w:w="392" w:type="pct"/>
            <w:noWrap w:val="0"/>
            <w:vAlign w:val="center"/>
          </w:tcPr>
          <w:p w14:paraId="6EDAD1AF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3.5</w:t>
            </w:r>
          </w:p>
        </w:tc>
        <w:tc>
          <w:tcPr>
            <w:tcW w:w="380" w:type="pct"/>
            <w:noWrap w:val="0"/>
            <w:vAlign w:val="center"/>
          </w:tcPr>
          <w:p w14:paraId="117FD358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56</w:t>
            </w:r>
          </w:p>
        </w:tc>
        <w:tc>
          <w:tcPr>
            <w:tcW w:w="383" w:type="pct"/>
            <w:noWrap w:val="0"/>
            <w:vAlign w:val="center"/>
          </w:tcPr>
          <w:p w14:paraId="238903F8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744E756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6EA91E7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B92CE1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1423881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6CEE1B10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9913045030</w:t>
            </w:r>
          </w:p>
          <w:p w14:paraId="1AC37E7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703FBA72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kern w:val="0"/>
                <w:sz w:val="18"/>
                <w:szCs w:val="18"/>
              </w:rPr>
              <w:t>数字电路</w:t>
            </w:r>
          </w:p>
          <w:p w14:paraId="661DAD4B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 w:val="18"/>
                <w:szCs w:val="18"/>
              </w:rPr>
              <w:t>Digital Circuits</w:t>
            </w:r>
          </w:p>
        </w:tc>
        <w:tc>
          <w:tcPr>
            <w:tcW w:w="392" w:type="pct"/>
            <w:noWrap w:val="0"/>
            <w:vAlign w:val="center"/>
          </w:tcPr>
          <w:p w14:paraId="3F8E152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520CA6A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48</w:t>
            </w:r>
          </w:p>
        </w:tc>
        <w:tc>
          <w:tcPr>
            <w:tcW w:w="383" w:type="pct"/>
            <w:noWrap w:val="0"/>
            <w:vAlign w:val="center"/>
          </w:tcPr>
          <w:p w14:paraId="383999F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3A47520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1AE5E97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83C24A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56" w:type="pct"/>
            <w:vMerge w:val="continue"/>
            <w:noWrap w:val="0"/>
            <w:vAlign w:val="center"/>
          </w:tcPr>
          <w:p w14:paraId="78AEF5A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64F2E0A2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9913037030</w:t>
            </w:r>
          </w:p>
          <w:p w14:paraId="434CBE6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7AB7EB6C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kern w:val="0"/>
                <w:sz w:val="18"/>
                <w:szCs w:val="18"/>
              </w:rPr>
              <w:t>嵌入式系统原理与开发</w:t>
            </w:r>
          </w:p>
          <w:p w14:paraId="65B90287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kern w:val="0"/>
                <w:sz w:val="18"/>
                <w:szCs w:val="18"/>
              </w:rPr>
              <w:t>Principles and Development of Embedded Systems</w:t>
            </w:r>
          </w:p>
        </w:tc>
        <w:tc>
          <w:tcPr>
            <w:tcW w:w="392" w:type="pct"/>
            <w:noWrap w:val="0"/>
            <w:vAlign w:val="center"/>
          </w:tcPr>
          <w:p w14:paraId="45FEBEEF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34E06B04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48</w:t>
            </w:r>
          </w:p>
        </w:tc>
        <w:tc>
          <w:tcPr>
            <w:tcW w:w="383" w:type="pct"/>
            <w:noWrap w:val="0"/>
            <w:vAlign w:val="center"/>
          </w:tcPr>
          <w:p w14:paraId="4CCD4CFE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47C448F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5E4FD50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AF325A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56" w:type="pct"/>
            <w:vMerge w:val="continue"/>
            <w:noWrap w:val="0"/>
            <w:vAlign w:val="center"/>
          </w:tcPr>
          <w:p w14:paraId="7563819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2514C5F0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9914093025</w:t>
            </w:r>
          </w:p>
          <w:p w14:paraId="637C047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7E38C342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kern w:val="0"/>
                <w:sz w:val="18"/>
                <w:szCs w:val="18"/>
              </w:rPr>
              <w:t>嵌入式实时操作系统</w:t>
            </w:r>
          </w:p>
          <w:p w14:paraId="7012FA02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kern w:val="0"/>
                <w:sz w:val="18"/>
                <w:szCs w:val="18"/>
              </w:rPr>
              <w:t>Embedded Real-time Operating System</w:t>
            </w:r>
          </w:p>
        </w:tc>
        <w:tc>
          <w:tcPr>
            <w:tcW w:w="392" w:type="pct"/>
            <w:noWrap w:val="0"/>
            <w:vAlign w:val="center"/>
          </w:tcPr>
          <w:p w14:paraId="1B4EEB3F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0F8A5C6B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40</w:t>
            </w:r>
          </w:p>
        </w:tc>
        <w:tc>
          <w:tcPr>
            <w:tcW w:w="383" w:type="pct"/>
            <w:noWrap w:val="0"/>
            <w:vAlign w:val="center"/>
          </w:tcPr>
          <w:p w14:paraId="5C36F527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noWrap w:val="0"/>
            <w:vAlign w:val="center"/>
          </w:tcPr>
          <w:p w14:paraId="3EB2551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F4652E1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161DB7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2B0E4BF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专业选修课</w:t>
            </w:r>
          </w:p>
        </w:tc>
        <w:tc>
          <w:tcPr>
            <w:tcW w:w="683" w:type="pct"/>
            <w:noWrap w:val="0"/>
            <w:vAlign w:val="center"/>
          </w:tcPr>
          <w:p w14:paraId="78DC430C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9913041025</w:t>
            </w:r>
          </w:p>
          <w:p w14:paraId="57C6632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2ABFB82B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kern w:val="0"/>
                <w:sz w:val="18"/>
                <w:szCs w:val="18"/>
              </w:rPr>
              <w:t>数据结构与算法</w:t>
            </w:r>
          </w:p>
          <w:p w14:paraId="0DD818A7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 w:val="18"/>
                <w:szCs w:val="18"/>
              </w:rPr>
              <w:t>Data Structures and Algorithms</w:t>
            </w:r>
          </w:p>
        </w:tc>
        <w:tc>
          <w:tcPr>
            <w:tcW w:w="392" w:type="pct"/>
            <w:noWrap w:val="0"/>
            <w:vAlign w:val="center"/>
          </w:tcPr>
          <w:p w14:paraId="77CACC1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769EF14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40</w:t>
            </w:r>
          </w:p>
        </w:tc>
        <w:tc>
          <w:tcPr>
            <w:tcW w:w="383" w:type="pct"/>
            <w:noWrap w:val="0"/>
            <w:vAlign w:val="center"/>
          </w:tcPr>
          <w:p w14:paraId="6D796BF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restart"/>
            <w:noWrap w:val="0"/>
            <w:vAlign w:val="center"/>
          </w:tcPr>
          <w:p w14:paraId="2CF77F6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至少选修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8.5</w:t>
            </w:r>
            <w:r>
              <w:rPr>
                <w:rFonts w:eastAsia="楷体"/>
                <w:kern w:val="0"/>
                <w:szCs w:val="21"/>
                <w:lang w:bidi="ar"/>
              </w:rPr>
              <w:t>学分</w:t>
            </w:r>
          </w:p>
        </w:tc>
      </w:tr>
      <w:tr w14:paraId="3C318755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44014C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56" w:type="pct"/>
            <w:vMerge w:val="continue"/>
            <w:noWrap w:val="0"/>
            <w:vAlign w:val="center"/>
          </w:tcPr>
          <w:p w14:paraId="5EF02D6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65F98800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9914029020</w:t>
            </w:r>
          </w:p>
          <w:p w14:paraId="3A5D884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74156A1C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ascii="楷体" w:hAnsi="楷体" w:eastAsia="楷体"/>
                <w:color w:val="FF0000"/>
                <w:kern w:val="0"/>
                <w:sz w:val="18"/>
                <w:szCs w:val="18"/>
                <w:lang w:bidi="ar"/>
              </w:rPr>
            </w:pPr>
            <w:r>
              <w:rPr>
                <w:rFonts w:ascii="楷体" w:hAnsi="楷体" w:eastAsia="楷体"/>
                <w:color w:val="FF0000"/>
                <w:kern w:val="0"/>
                <w:sz w:val="18"/>
                <w:szCs w:val="18"/>
                <w:lang w:bidi="ar"/>
              </w:rPr>
              <w:t>Python程序设计</w:t>
            </w:r>
          </w:p>
          <w:p w14:paraId="72D160AC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kern w:val="0"/>
                <w:sz w:val="18"/>
                <w:szCs w:val="18"/>
              </w:rPr>
            </w:pPr>
            <w:r>
              <w:rPr>
                <w:rFonts w:ascii="楷体" w:hAnsi="楷体" w:eastAsia="楷体"/>
                <w:color w:val="FF0000"/>
                <w:kern w:val="0"/>
                <w:sz w:val="18"/>
                <w:szCs w:val="18"/>
                <w:lang w:bidi="ar"/>
              </w:rPr>
              <w:t>Python Programming</w:t>
            </w:r>
          </w:p>
        </w:tc>
        <w:tc>
          <w:tcPr>
            <w:tcW w:w="392" w:type="pct"/>
            <w:noWrap w:val="0"/>
            <w:vAlign w:val="center"/>
          </w:tcPr>
          <w:p w14:paraId="1E92CFB3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2CD241D9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50E2BC66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5286A28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14F03C7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E0BF53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56" w:type="pct"/>
            <w:vMerge w:val="continue"/>
            <w:noWrap w:val="0"/>
            <w:vAlign w:val="center"/>
          </w:tcPr>
          <w:p w14:paraId="0158DD9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728F3156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9914108025</w:t>
            </w:r>
          </w:p>
          <w:p w14:paraId="11CC86A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6AC4DDB3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ascii="楷体" w:hAnsi="楷体" w:eastAsia="楷体"/>
                <w:kern w:val="0"/>
                <w:sz w:val="18"/>
                <w:szCs w:val="18"/>
                <w:lang w:bidi="ar"/>
              </w:rPr>
            </w:pPr>
            <w:r>
              <w:rPr>
                <w:rFonts w:ascii="楷体" w:hAnsi="楷体" w:eastAsia="楷体"/>
                <w:kern w:val="0"/>
                <w:sz w:val="18"/>
                <w:szCs w:val="18"/>
                <w:lang w:bidi="ar"/>
              </w:rPr>
              <w:t>数据库原理及应用</w:t>
            </w:r>
          </w:p>
          <w:p w14:paraId="586BD728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ascii="楷体" w:hAnsi="楷体" w:eastAsia="楷体"/>
                <w:color w:val="FF0000"/>
                <w:kern w:val="0"/>
                <w:sz w:val="18"/>
                <w:szCs w:val="18"/>
                <w:lang w:bidi="ar"/>
              </w:rPr>
            </w:pPr>
            <w:r>
              <w:rPr>
                <w:rFonts w:ascii="楷体" w:hAnsi="楷体" w:eastAsia="楷体"/>
                <w:kern w:val="0"/>
                <w:sz w:val="18"/>
                <w:szCs w:val="18"/>
                <w:lang w:bidi="ar"/>
              </w:rPr>
              <w:t>Principles and Applications of Database</w:t>
            </w:r>
          </w:p>
        </w:tc>
        <w:tc>
          <w:tcPr>
            <w:tcW w:w="392" w:type="pct"/>
            <w:noWrap w:val="0"/>
            <w:vAlign w:val="center"/>
          </w:tcPr>
          <w:p w14:paraId="619EFBF4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7BBC0E84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40</w:t>
            </w:r>
          </w:p>
        </w:tc>
        <w:tc>
          <w:tcPr>
            <w:tcW w:w="383" w:type="pct"/>
            <w:noWrap w:val="0"/>
            <w:vAlign w:val="center"/>
          </w:tcPr>
          <w:p w14:paraId="5C0729CD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50AA522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D1C6216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152120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56" w:type="pct"/>
            <w:vMerge w:val="continue"/>
            <w:noWrap w:val="0"/>
            <w:vAlign w:val="center"/>
          </w:tcPr>
          <w:p w14:paraId="76D4062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0A89E943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9914075030</w:t>
            </w:r>
          </w:p>
          <w:p w14:paraId="61EE56E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73E27F6B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ascii="楷体" w:hAnsi="楷体" w:eastAsia="楷体"/>
                <w:kern w:val="0"/>
                <w:sz w:val="18"/>
                <w:szCs w:val="18"/>
                <w:lang w:bidi="ar"/>
              </w:rPr>
            </w:pPr>
            <w:r>
              <w:rPr>
                <w:rFonts w:ascii="楷体" w:hAnsi="楷体" w:eastAsia="楷体"/>
                <w:kern w:val="0"/>
                <w:sz w:val="18"/>
                <w:szCs w:val="18"/>
                <w:lang w:bidi="ar"/>
              </w:rPr>
              <w:t>计算机网络</w:t>
            </w:r>
          </w:p>
          <w:p w14:paraId="5F5F2AAF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ascii="楷体" w:hAnsi="楷体" w:eastAsia="楷体"/>
                <w:color w:val="FF0000"/>
                <w:kern w:val="0"/>
                <w:sz w:val="18"/>
                <w:szCs w:val="18"/>
                <w:lang w:bidi="ar"/>
              </w:rPr>
            </w:pPr>
            <w:r>
              <w:rPr>
                <w:rFonts w:ascii="楷体" w:hAnsi="楷体" w:eastAsia="楷体"/>
                <w:kern w:val="0"/>
                <w:sz w:val="18"/>
                <w:szCs w:val="18"/>
                <w:lang w:bidi="ar"/>
              </w:rPr>
              <w:t>Computer Network</w:t>
            </w:r>
          </w:p>
        </w:tc>
        <w:tc>
          <w:tcPr>
            <w:tcW w:w="392" w:type="pct"/>
            <w:noWrap w:val="0"/>
            <w:vAlign w:val="center"/>
          </w:tcPr>
          <w:p w14:paraId="52DC5818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1E7FCE23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48</w:t>
            </w:r>
          </w:p>
        </w:tc>
        <w:tc>
          <w:tcPr>
            <w:tcW w:w="383" w:type="pct"/>
            <w:noWrap w:val="0"/>
            <w:vAlign w:val="center"/>
          </w:tcPr>
          <w:p w14:paraId="360BB3D8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6326261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D6D0764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62CE5B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DC8BBA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0E490A5C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9914103030</w:t>
            </w:r>
          </w:p>
          <w:p w14:paraId="7AEBBB0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27C9916A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kern w:val="0"/>
                <w:sz w:val="18"/>
                <w:szCs w:val="18"/>
              </w:rPr>
              <w:t>深度学习与图像处理</w:t>
            </w:r>
          </w:p>
          <w:p w14:paraId="746CB5D5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 w:val="18"/>
                <w:szCs w:val="18"/>
              </w:rPr>
              <w:t>Deep Learning and Image Processing</w:t>
            </w:r>
          </w:p>
        </w:tc>
        <w:tc>
          <w:tcPr>
            <w:tcW w:w="392" w:type="pct"/>
            <w:noWrap w:val="0"/>
            <w:vAlign w:val="center"/>
          </w:tcPr>
          <w:p w14:paraId="3CD703A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347BAC6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48</w:t>
            </w:r>
          </w:p>
        </w:tc>
        <w:tc>
          <w:tcPr>
            <w:tcW w:w="383" w:type="pct"/>
            <w:noWrap w:val="0"/>
            <w:vAlign w:val="center"/>
          </w:tcPr>
          <w:p w14:paraId="1F6137F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47484EB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892771F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9FD46C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6B5ABF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6F309124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9914141030</w:t>
            </w:r>
          </w:p>
          <w:p w14:paraId="3AFF8B4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0CD28E98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kern w:val="0"/>
                <w:sz w:val="18"/>
                <w:szCs w:val="18"/>
              </w:rPr>
              <w:t>硬件电路设计与电子工艺基础</w:t>
            </w:r>
          </w:p>
          <w:p w14:paraId="34990086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 w:val="18"/>
                <w:szCs w:val="18"/>
              </w:rPr>
              <w:t>Hardware Circuit Design and Electronic Technology Foundation</w:t>
            </w:r>
          </w:p>
        </w:tc>
        <w:tc>
          <w:tcPr>
            <w:tcW w:w="392" w:type="pct"/>
            <w:noWrap w:val="0"/>
            <w:vAlign w:val="center"/>
          </w:tcPr>
          <w:p w14:paraId="5164E22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2F16D5F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48</w:t>
            </w:r>
          </w:p>
        </w:tc>
        <w:tc>
          <w:tcPr>
            <w:tcW w:w="383" w:type="pct"/>
            <w:noWrap w:val="0"/>
            <w:vAlign w:val="center"/>
          </w:tcPr>
          <w:p w14:paraId="6678A1D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34ACDD5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E7E2050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F5C556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1DFAD6F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372E31EE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9914079030</w:t>
            </w:r>
          </w:p>
          <w:p w14:paraId="6784148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4322FEEB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ascii="楷体" w:hAnsi="楷体" w:eastAsia="楷体"/>
                <w:spacing w:val="2"/>
                <w:sz w:val="18"/>
                <w:szCs w:val="18"/>
              </w:rPr>
            </w:pPr>
            <w:r>
              <w:rPr>
                <w:rFonts w:ascii="楷体" w:hAnsi="楷体" w:eastAsia="楷体"/>
                <w:kern w:val="0"/>
                <w:sz w:val="18"/>
                <w:szCs w:val="18"/>
                <w:lang w:bidi="ar"/>
              </w:rPr>
              <w:t>开源鸿蒙设备开发</w:t>
            </w:r>
          </w:p>
          <w:p w14:paraId="113B590D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/>
                <w:spacing w:val="2"/>
                <w:sz w:val="18"/>
                <w:szCs w:val="18"/>
              </w:rPr>
              <w:t>Open-source HarmonyOS Device Development</w:t>
            </w:r>
          </w:p>
        </w:tc>
        <w:tc>
          <w:tcPr>
            <w:tcW w:w="392" w:type="pct"/>
            <w:noWrap w:val="0"/>
            <w:vAlign w:val="center"/>
          </w:tcPr>
          <w:p w14:paraId="2F726A8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5801669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48</w:t>
            </w:r>
          </w:p>
        </w:tc>
        <w:tc>
          <w:tcPr>
            <w:tcW w:w="383" w:type="pct"/>
            <w:noWrap w:val="0"/>
            <w:vAlign w:val="center"/>
          </w:tcPr>
          <w:p w14:paraId="28FCB8B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0D4BDF9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8DD6B3B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6646F4C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小计（专业必修课+至少应修专业选修课）</w:t>
            </w:r>
          </w:p>
        </w:tc>
        <w:tc>
          <w:tcPr>
            <w:tcW w:w="392" w:type="pct"/>
            <w:noWrap w:val="0"/>
            <w:vAlign w:val="center"/>
          </w:tcPr>
          <w:p w14:paraId="46313A0F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24.5</w:t>
            </w:r>
          </w:p>
        </w:tc>
        <w:tc>
          <w:tcPr>
            <w:tcW w:w="380" w:type="pct"/>
            <w:noWrap w:val="0"/>
            <w:vAlign w:val="center"/>
          </w:tcPr>
          <w:p w14:paraId="732F3DDC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392</w:t>
            </w:r>
          </w:p>
        </w:tc>
        <w:tc>
          <w:tcPr>
            <w:tcW w:w="383" w:type="pct"/>
            <w:noWrap w:val="0"/>
            <w:vAlign w:val="center"/>
          </w:tcPr>
          <w:p w14:paraId="3181821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4EAC2DA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7ECCA9D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F5E62A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5E1845E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集中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性</w:t>
            </w:r>
            <w:r>
              <w:rPr>
                <w:rFonts w:eastAsia="楷体"/>
                <w:kern w:val="0"/>
                <w:szCs w:val="21"/>
                <w:lang w:bidi="ar"/>
              </w:rPr>
              <w:t>实践教学</w:t>
            </w:r>
          </w:p>
        </w:tc>
        <w:tc>
          <w:tcPr>
            <w:tcW w:w="683" w:type="pct"/>
            <w:noWrap w:val="0"/>
            <w:vAlign w:val="center"/>
          </w:tcPr>
          <w:p w14:paraId="306A3AD4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9915020015</w:t>
            </w:r>
          </w:p>
          <w:p w14:paraId="7C0651C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7BD19C7B">
            <w:pPr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嵌入式基础应用实践</w:t>
            </w:r>
          </w:p>
          <w:p w14:paraId="2CD95D82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szCs w:val="21"/>
              </w:rPr>
              <w:t>Practice of Embedded Basic Application</w:t>
            </w:r>
          </w:p>
        </w:tc>
        <w:tc>
          <w:tcPr>
            <w:tcW w:w="392" w:type="pct"/>
            <w:noWrap w:val="0"/>
            <w:vAlign w:val="center"/>
          </w:tcPr>
          <w:p w14:paraId="51EA6B5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1.5</w:t>
            </w:r>
          </w:p>
        </w:tc>
        <w:tc>
          <w:tcPr>
            <w:tcW w:w="380" w:type="pct"/>
            <w:noWrap w:val="0"/>
            <w:vAlign w:val="center"/>
          </w:tcPr>
          <w:p w14:paraId="36C8043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1.5周</w:t>
            </w:r>
          </w:p>
        </w:tc>
        <w:tc>
          <w:tcPr>
            <w:tcW w:w="383" w:type="pct"/>
            <w:noWrap w:val="0"/>
            <w:vAlign w:val="center"/>
          </w:tcPr>
          <w:p w14:paraId="7E73020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noWrap w:val="0"/>
            <w:vAlign w:val="center"/>
          </w:tcPr>
          <w:p w14:paraId="05553D6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2C82F58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048E94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7F3E89E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0FCFB486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9915004140</w:t>
            </w:r>
          </w:p>
          <w:p w14:paraId="7897387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5EFB57BB">
            <w:pPr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  <w:lang w:bidi="ar"/>
              </w:rPr>
              <w:t>毕业论文（设计）</w:t>
            </w:r>
          </w:p>
          <w:p w14:paraId="03F6B70C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sz w:val="18"/>
                <w:szCs w:val="18"/>
              </w:rPr>
              <w:t>Graduation Thesis (Design)</w:t>
            </w:r>
          </w:p>
        </w:tc>
        <w:tc>
          <w:tcPr>
            <w:tcW w:w="392" w:type="pct"/>
            <w:noWrap w:val="0"/>
            <w:vAlign w:val="center"/>
          </w:tcPr>
          <w:p w14:paraId="5836331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14</w:t>
            </w:r>
          </w:p>
        </w:tc>
        <w:tc>
          <w:tcPr>
            <w:tcW w:w="380" w:type="pct"/>
            <w:noWrap w:val="0"/>
            <w:vAlign w:val="center"/>
          </w:tcPr>
          <w:p w14:paraId="09B8653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14周</w:t>
            </w:r>
          </w:p>
        </w:tc>
        <w:tc>
          <w:tcPr>
            <w:tcW w:w="383" w:type="pct"/>
            <w:noWrap w:val="0"/>
            <w:vAlign w:val="center"/>
          </w:tcPr>
          <w:p w14:paraId="02AA39F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557" w:type="pct"/>
            <w:noWrap w:val="0"/>
            <w:vAlign w:val="center"/>
          </w:tcPr>
          <w:p w14:paraId="11CCCFE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C945958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2FD2106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392" w:type="pct"/>
            <w:noWrap w:val="0"/>
            <w:vAlign w:val="center"/>
          </w:tcPr>
          <w:p w14:paraId="151BE20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fldChar w:fldCharType="begin"/>
            </w: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instrText xml:space="preserve"> =SUM(ABOVE) </w:instrText>
            </w: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fldChar w:fldCharType="separate"/>
            </w: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15.5</w:t>
            </w: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fldChar w:fldCharType="end"/>
            </w:r>
          </w:p>
        </w:tc>
        <w:tc>
          <w:tcPr>
            <w:tcW w:w="380" w:type="pct"/>
            <w:noWrap w:val="0"/>
            <w:vAlign w:val="center"/>
          </w:tcPr>
          <w:p w14:paraId="1DA63626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15.5周</w:t>
            </w:r>
          </w:p>
        </w:tc>
        <w:tc>
          <w:tcPr>
            <w:tcW w:w="383" w:type="pct"/>
            <w:noWrap w:val="0"/>
            <w:vAlign w:val="center"/>
          </w:tcPr>
          <w:p w14:paraId="262E84F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0D39739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0BFC23F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6C90C0E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合计</w:t>
            </w:r>
          </w:p>
        </w:tc>
        <w:tc>
          <w:tcPr>
            <w:tcW w:w="392" w:type="pct"/>
            <w:noWrap w:val="0"/>
            <w:vAlign w:val="center"/>
          </w:tcPr>
          <w:p w14:paraId="20A3BE24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40</w:t>
            </w:r>
          </w:p>
        </w:tc>
        <w:tc>
          <w:tcPr>
            <w:tcW w:w="380" w:type="pct"/>
            <w:noWrap w:val="0"/>
            <w:vAlign w:val="center"/>
          </w:tcPr>
          <w:p w14:paraId="0BC1987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392+15.5周</w:t>
            </w:r>
          </w:p>
        </w:tc>
        <w:tc>
          <w:tcPr>
            <w:tcW w:w="383" w:type="pct"/>
            <w:noWrap w:val="0"/>
            <w:vAlign w:val="center"/>
          </w:tcPr>
          <w:p w14:paraId="275FDB8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2356E26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</w:tbl>
    <w:p w14:paraId="494E8E3F">
      <w:pPr>
        <w:widowControl/>
        <w:spacing w:line="288" w:lineRule="auto"/>
        <w:jc w:val="left"/>
        <w:rPr>
          <w:rFonts w:hint="eastAsia" w:ascii="楷体" w:hAnsi="楷体" w:eastAsia="楷体" w:cs="楷体"/>
          <w:kern w:val="0"/>
        </w:rPr>
      </w:pPr>
      <w:r>
        <w:rPr>
          <w:rFonts w:hint="eastAsia" w:ascii="楷体" w:hAnsi="楷体" w:eastAsia="楷体" w:cs="楷体"/>
          <w:kern w:val="0"/>
        </w:rPr>
        <w:t>注：1.辅修培养方案依据已设本科专业主修培养方案制定，课程应涵盖专业课的主要课程、毕业论文（设计）等环节；</w:t>
      </w:r>
    </w:p>
    <w:p w14:paraId="260BD576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kern w:val="0"/>
        </w:rPr>
        <w:t>2.辅修培养方案</w:t>
      </w:r>
      <w:r>
        <w:rPr>
          <w:rFonts w:hint="eastAsia" w:ascii="楷体" w:hAnsi="楷体" w:eastAsia="楷体" w:cs="楷体"/>
        </w:rPr>
        <w:t>总学分为30-40学分，且不得低于30学分；</w:t>
      </w:r>
    </w:p>
    <w:p w14:paraId="114FFE6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41F4246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33A37BB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19A6ECF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5A02BE3B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1A7BDAC5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103EBE7B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57353E86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2472FBB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238F24A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715B884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611C011B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7EDD8B3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161BFA6B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5D7C8B7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707CE8DB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64DB247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24BA346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4CE2C7B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3205221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40EDC04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4BD48323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232C2D7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30F5DA3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06DEE9D2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28A81791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094CEF92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442239F3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798BDB5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</w:rPr>
      </w:pPr>
    </w:p>
    <w:p w14:paraId="7DA87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  <w:r>
        <w:rPr>
          <w:rFonts w:hint="eastAsia" w:eastAsia="黑体" w:cs="Times New Roman"/>
          <w:b/>
          <w:bCs w:val="0"/>
          <w:sz w:val="24"/>
          <w:szCs w:val="16"/>
          <w:lang w:val="en-US" w:eastAsia="zh-CN"/>
        </w:rPr>
        <w:t>3. 法学</w:t>
      </w:r>
      <w:r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  <w:t>：辅修专业（学位）培养方案</w:t>
      </w:r>
    </w:p>
    <w:tbl>
      <w:tblPr>
        <w:tblStyle w:val="10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8"/>
        <w:gridCol w:w="1165"/>
        <w:gridCol w:w="3167"/>
        <w:gridCol w:w="669"/>
        <w:gridCol w:w="648"/>
        <w:gridCol w:w="653"/>
        <w:gridCol w:w="950"/>
      </w:tblGrid>
      <w:tr w14:paraId="64E9BB72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172A0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456" w:type="pct"/>
            <w:tcBorders>
              <w:tl2br w:val="nil"/>
              <w:tr2bl w:val="nil"/>
            </w:tcBorders>
            <w:noWrap w:val="0"/>
            <w:vAlign w:val="center"/>
          </w:tcPr>
          <w:p w14:paraId="7A5E14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课程类别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D92C1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课程代码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E48A9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课程名称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DEEAB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4477C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总学时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94AE3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开课学期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770F96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61BC4B33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9301E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7706D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专业必修课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65CFF1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0813001010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0E840A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习近平法治思想概论</w:t>
            </w:r>
          </w:p>
          <w:p w14:paraId="466107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sz w:val="18"/>
                <w:szCs w:val="18"/>
              </w:rPr>
              <w:t>Introduction to</w:t>
            </w:r>
            <w:r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楷体" w:cs="Times New Roman"/>
                <w:bCs/>
                <w:sz w:val="18"/>
                <w:szCs w:val="18"/>
              </w:rPr>
              <w:t>Xi Jinping Thought on</w:t>
            </w:r>
            <w:r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highlight w:val="none"/>
                <w:lang w:val="en-US" w:eastAsia="zh-CN"/>
              </w:rPr>
              <w:t>the Rule of Law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0849D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BE689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2564B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0000FF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021738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0958262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AFAF2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CE3FB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F9A8C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color="auto" w:fill="FFFFFF"/>
              </w:rPr>
              <w:t>0813004025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8C1CC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宪法</w:t>
            </w:r>
          </w:p>
          <w:p w14:paraId="2CECFA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Constitution Law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67B18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6D2DB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40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C671F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76872B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E1A761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5DA38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A1E13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3DF2F9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Cs/>
                <w:color w:val="auto"/>
                <w:kern w:val="0"/>
                <w:sz w:val="18"/>
                <w:szCs w:val="18"/>
              </w:rPr>
              <w:t>0813002020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6FA9A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民法总论</w:t>
            </w:r>
          </w:p>
          <w:p w14:paraId="0D361B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000000"/>
                <w:kern w:val="0"/>
                <w:sz w:val="18"/>
                <w:szCs w:val="18"/>
              </w:rPr>
              <w:t xml:space="preserve">General Introduction to Civil Law 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547D3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28A2A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8C619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63BAC0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943785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B265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3BAC6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41170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Cs/>
                <w:kern w:val="0"/>
                <w:sz w:val="18"/>
                <w:szCs w:val="18"/>
              </w:rPr>
              <w:t>0813003025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059DC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刑法总论</w:t>
            </w:r>
          </w:p>
          <w:p w14:paraId="27EC24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/>
              </w:rPr>
              <w:t>General Theory to Criminal Law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D7CE7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9DF39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40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2DC4C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EA49A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E788DBB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97AD6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1F7AF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21ACD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Cs/>
                <w:color w:val="auto"/>
                <w:kern w:val="0"/>
                <w:sz w:val="18"/>
                <w:szCs w:val="18"/>
              </w:rPr>
              <w:t>0813017030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33F8C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民事诉讼法</w:t>
            </w:r>
          </w:p>
          <w:p w14:paraId="1DEE5B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宋体" w:hAnsi="宋体" w:eastAsia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Civil Procedure Law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4CBA6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C727A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F042F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0000FF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D6779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76E6D26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BAA33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EEB67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2E7FA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color="auto" w:fill="FFFFFF"/>
              </w:rPr>
              <w:t>0813006030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2BA65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法理学</w:t>
            </w:r>
          </w:p>
          <w:p w14:paraId="769F1F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spacing w:val="-6"/>
                <w:kern w:val="0"/>
                <w:sz w:val="18"/>
                <w:szCs w:val="18"/>
                <w:lang w:val="en-US" w:eastAsia="zh-CN" w:bidi="ar-SA"/>
              </w:rPr>
              <w:t>Jurisprudence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55C34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9C5AF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62016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0000FF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9B5C4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35FCD8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E8D7A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22751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45AFE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Cs/>
                <w:kern w:val="0"/>
                <w:sz w:val="18"/>
                <w:szCs w:val="18"/>
              </w:rPr>
              <w:t>0813007025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9ED0B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合同法</w:t>
            </w:r>
          </w:p>
          <w:p w14:paraId="1B3515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Contract Law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14392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F309F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40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2D6A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E35B0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6B10E79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D9933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99D99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F1797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Cs/>
                <w:color w:val="auto"/>
                <w:kern w:val="0"/>
                <w:sz w:val="18"/>
                <w:szCs w:val="18"/>
              </w:rPr>
              <w:t>0813003030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B0DF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刑法分论</w:t>
            </w:r>
          </w:p>
          <w:p w14:paraId="2A1EC3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/>
              </w:rPr>
              <w:t>Theory on the Specific Provisions of Criminal Law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8A2C9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B3011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2E3B9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C5FCB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970FCDA">
        <w:trPr>
          <w:trHeight w:val="489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24DB2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E9F1B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3A0B18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Cs/>
                <w:color w:val="auto"/>
                <w:kern w:val="0"/>
                <w:sz w:val="18"/>
                <w:szCs w:val="18"/>
              </w:rPr>
              <w:t>0813022025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BDEF0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中国法律史</w:t>
            </w:r>
          </w:p>
          <w:p w14:paraId="4F5A4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History of China Legal System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B371A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47066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40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7705E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62D269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FF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0A0A88C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6149D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F4B72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20B7D9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Cs/>
                <w:color w:val="auto"/>
                <w:kern w:val="0"/>
                <w:sz w:val="18"/>
                <w:szCs w:val="18"/>
              </w:rPr>
              <w:t>0813024030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19ADF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刑事诉讼法</w:t>
            </w:r>
          </w:p>
          <w:p w14:paraId="3F0038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Criminal Procedure Law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DA73E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E32AD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A533B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F345D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FF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616A1C8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6EE12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6159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5907E0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Cs/>
                <w:kern w:val="0"/>
                <w:sz w:val="18"/>
                <w:szCs w:val="18"/>
              </w:rPr>
              <w:t>0813013020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E7910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婚姻家庭与继承法</w:t>
            </w:r>
          </w:p>
          <w:p w14:paraId="2403C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Marriage and Inheritance Law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8923D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EAD80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9F967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8DEB2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FF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EAB6692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DE712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36D59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F2023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Cs/>
                <w:color w:val="auto"/>
                <w:kern w:val="0"/>
                <w:sz w:val="18"/>
                <w:szCs w:val="18"/>
              </w:rPr>
              <w:t>0813005030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537A7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行政法与行政诉讼法</w:t>
            </w:r>
          </w:p>
          <w:p w14:paraId="2ED753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Administrative Law and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A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color="auto" w:fill="FFFFFF"/>
              </w:rPr>
              <w:t xml:space="preserve">dministrative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P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color="auto" w:fill="FFFFFF"/>
              </w:rPr>
              <w:t xml:space="preserve">rocedure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L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color="auto" w:fill="FFFFFF"/>
              </w:rPr>
              <w:t>aw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E9386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866BC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DB262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FF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637156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FF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B78F8AD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69ECE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5D5B1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312F6B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Cs/>
                <w:color w:val="auto"/>
                <w:kern w:val="0"/>
                <w:sz w:val="18"/>
                <w:szCs w:val="18"/>
              </w:rPr>
              <w:t>0813014020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5A068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国际法</w:t>
            </w:r>
          </w:p>
          <w:p w14:paraId="41C160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International Law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1C6A7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60B7B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7B2A3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3358A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FF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13C4A42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5772B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14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826CF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5A2D7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Cs/>
                <w:color w:val="auto"/>
                <w:kern w:val="0"/>
                <w:sz w:val="18"/>
                <w:szCs w:val="18"/>
              </w:rPr>
              <w:t>0813012010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0632C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法律职业伦理</w:t>
            </w:r>
          </w:p>
          <w:p w14:paraId="7B9335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Legal Ethics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43318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80676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FB5B4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AA9F3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FF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26F13C6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39FE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EF17D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50B1E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Cs/>
                <w:color w:val="auto"/>
                <w:kern w:val="0"/>
                <w:sz w:val="18"/>
                <w:szCs w:val="18"/>
                <w:highlight w:val="none"/>
              </w:rPr>
              <w:t>0813028010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F959C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文献检索与论文写作（系列讲座）</w:t>
            </w:r>
          </w:p>
          <w:p w14:paraId="581B79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i w:val="0"/>
                <w:iCs w:val="0"/>
                <w:caps w:val="0"/>
                <w:color w:val="auto"/>
                <w:spacing w:val="0"/>
                <w:sz w:val="18"/>
                <w:szCs w:val="18"/>
                <w:highlight w:val="none"/>
                <w:shd w:val="clear" w:color="auto" w:fill="FFFFFF"/>
                <w:lang w:val="en-US" w:eastAsia="zh-CN"/>
              </w:rPr>
              <w:t>Literature Retrieval and Thesis Writing（ Lecture Series）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A05E3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70E63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199E7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1A992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5117E56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CC2CE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28FEB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专业选修课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61C17E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0813020015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DC8B4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商法总论</w:t>
            </w:r>
          </w:p>
          <w:p w14:paraId="37B94D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color="auto" w:fill="FFFFFF"/>
              </w:rPr>
              <w:t>Commercial law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color="auto" w:fill="FFFFFF"/>
              </w:rPr>
              <w:t> 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41993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0287E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24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5C632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A6F45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至少选修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</w:tr>
      <w:tr w14:paraId="760387F9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7547EF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17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238F3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59BF37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0813020020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A724D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right="-105" w:rightChars="-50"/>
              <w:jc w:val="left"/>
              <w:textAlignment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highlight w:val="none"/>
                <w:lang w:bidi="ar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highlight w:val="none"/>
                <w:lang w:bidi="ar"/>
              </w:rPr>
              <w:t>商法分论（公司法）</w:t>
            </w:r>
          </w:p>
          <w:p w14:paraId="6F69FA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Times New Roman" w:hAnsi="Times New Roman" w:eastAsia="宋体" w:cs="Times New Roman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Specific Theories of Commercial Law（Corporate Law）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478C6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4C11E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75A93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2D6FF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AEB7AD7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7E11A9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18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E211F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4D35E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Cs/>
                <w:color w:val="auto"/>
                <w:kern w:val="0"/>
                <w:sz w:val="18"/>
                <w:szCs w:val="18"/>
                <w:lang w:eastAsia="zh-CN"/>
              </w:rPr>
              <w:t>0814054020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827C8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劳动与社会保障法</w:t>
            </w:r>
          </w:p>
          <w:p w14:paraId="18B1BC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Labor and Social Security Law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B6ED8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2ECC6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A6B17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8E768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C80C579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E7C1A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CED7A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8E0F0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Cs/>
                <w:kern w:val="0"/>
                <w:sz w:val="18"/>
                <w:szCs w:val="18"/>
              </w:rPr>
              <w:t>0813009020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F8F47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物权法</w:t>
            </w:r>
          </w:p>
          <w:p w14:paraId="2E5C0B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</w:rPr>
              <w:t>Property Law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6B10A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336C0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AE573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3AB44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14EB746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90FBB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978F3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5315D8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Cs/>
                <w:color w:val="auto"/>
                <w:kern w:val="0"/>
                <w:sz w:val="18"/>
                <w:szCs w:val="18"/>
              </w:rPr>
              <w:t>0814006020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12900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法律逻辑</w:t>
            </w:r>
          </w:p>
          <w:p w14:paraId="341C2F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L</w:t>
            </w: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 xml:space="preserve">egal </w:t>
            </w: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L</w:t>
            </w: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ogic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6497A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2CA1B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1FA50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FF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189D7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AE64103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72C90A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21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70A82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545E41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  <w:highlight w:val="none"/>
                <w:lang w:bidi="ar"/>
              </w:rPr>
              <w:t>0813015020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6CF7B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证据法</w:t>
            </w:r>
          </w:p>
          <w:p w14:paraId="2464B9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/>
              </w:rPr>
              <w:t>E</w:t>
            </w: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</w:rPr>
              <w:t xml:space="preserve">vidence </w:t>
            </w: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/>
              </w:rPr>
              <w:t>L</w:t>
            </w: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</w:rPr>
              <w:t>aw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3C287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09CAA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D35FB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E26C5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D4E6E6C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3EC58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5F1E8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533520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  <w:highlight w:val="none"/>
                <w:lang w:bidi="ar"/>
              </w:rPr>
              <w:t>0813019020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CE2AC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环境与资源保护法</w:t>
            </w:r>
          </w:p>
          <w:p w14:paraId="4ADE41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/>
              </w:rPr>
              <w:t>Environmental and Resource Protection Law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4A76A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5811B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A4377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BC98A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FA1721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C2DBB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EED3F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64F6EC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Cs/>
                <w:kern w:val="0"/>
                <w:sz w:val="18"/>
                <w:szCs w:val="18"/>
              </w:rPr>
              <w:t>0813021030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11B11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知识产权法</w:t>
            </w:r>
          </w:p>
          <w:p w14:paraId="689BF7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Intellectual Property Law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7E427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257F0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D15B2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AAFD5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AC3D8B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305C1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24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28C2D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4075B4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Cs/>
                <w:color w:val="auto"/>
                <w:kern w:val="0"/>
                <w:sz w:val="18"/>
                <w:szCs w:val="18"/>
                <w:lang w:eastAsia="zh-CN"/>
              </w:rPr>
              <w:t>0814012020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B07FC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国际私法</w:t>
            </w:r>
          </w:p>
          <w:p w14:paraId="7BA461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000000"/>
                <w:kern w:val="0"/>
                <w:sz w:val="18"/>
                <w:szCs w:val="18"/>
              </w:rPr>
              <w:t xml:space="preserve">Private International Law 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F0566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DBB6C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B864B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8DB55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74E6CD3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1DBF4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25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FA19D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3DB5E9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0813008015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FE469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侵权责任法</w:t>
            </w:r>
          </w:p>
          <w:p w14:paraId="1503B5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000000"/>
                <w:kern w:val="0"/>
                <w:sz w:val="18"/>
                <w:szCs w:val="18"/>
              </w:rPr>
              <w:t>Tort Liability Law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C790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23EFD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24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BAA06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1A7B4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6D6FA7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D4EB8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26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7AE00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60EA6B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Cs/>
                <w:kern w:val="0"/>
                <w:sz w:val="18"/>
                <w:szCs w:val="18"/>
              </w:rPr>
              <w:t>0813010025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1114C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经济法（上）</w:t>
            </w:r>
          </w:p>
          <w:p w14:paraId="22A50D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Economic Law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(1)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8D1AA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0563D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40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DA7CD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30F49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D9521C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DDC0D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27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43D7F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5CDEC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Cs/>
                <w:kern w:val="0"/>
                <w:sz w:val="18"/>
                <w:szCs w:val="18"/>
              </w:rPr>
              <w:t>0813030025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07B9A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经济法（下）</w:t>
            </w:r>
          </w:p>
          <w:p w14:paraId="072079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Economic Law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(2)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43D79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33EA6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40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A21CE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29D32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AD58E65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66932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28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E06AF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2C2418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Cs/>
                <w:color w:val="auto"/>
                <w:kern w:val="0"/>
                <w:sz w:val="18"/>
                <w:szCs w:val="18"/>
                <w:lang w:eastAsia="zh-CN"/>
              </w:rPr>
              <w:t>0814010020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DEFC7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国际经济法</w:t>
            </w:r>
          </w:p>
          <w:p w14:paraId="2A103B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000000"/>
                <w:kern w:val="0"/>
                <w:sz w:val="18"/>
                <w:szCs w:val="18"/>
                <w:lang w:val="en-US" w:eastAsia="zh-CN"/>
              </w:rPr>
              <w:t>I</w:t>
            </w:r>
            <w:r>
              <w:rPr>
                <w:rFonts w:hint="default" w:ascii="Times New Roman" w:hAnsi="Times New Roman" w:eastAsia="楷体" w:cs="Times New Roman"/>
                <w:color w:val="000000"/>
                <w:kern w:val="0"/>
                <w:sz w:val="18"/>
                <w:szCs w:val="18"/>
              </w:rPr>
              <w:t xml:space="preserve">nternational </w:t>
            </w:r>
            <w:r>
              <w:rPr>
                <w:rFonts w:hint="default" w:ascii="Times New Roman" w:hAnsi="Times New Roman" w:eastAsia="楷体" w:cs="Times New Roman"/>
                <w:color w:val="000000"/>
                <w:kern w:val="0"/>
                <w:sz w:val="18"/>
                <w:szCs w:val="18"/>
                <w:lang w:val="en-US" w:eastAsia="zh-CN"/>
              </w:rPr>
              <w:t>E</w:t>
            </w:r>
            <w:r>
              <w:rPr>
                <w:rFonts w:hint="default" w:ascii="Times New Roman" w:hAnsi="Times New Roman" w:eastAsia="楷体" w:cs="Times New Roman"/>
                <w:color w:val="000000"/>
                <w:kern w:val="0"/>
                <w:sz w:val="18"/>
                <w:szCs w:val="18"/>
              </w:rPr>
              <w:t xml:space="preserve">conomic </w:t>
            </w:r>
            <w:r>
              <w:rPr>
                <w:rFonts w:hint="default" w:ascii="Times New Roman" w:hAnsi="Times New Roman" w:eastAsia="楷体" w:cs="Times New Roman"/>
                <w:color w:val="000000"/>
                <w:kern w:val="0"/>
                <w:sz w:val="18"/>
                <w:szCs w:val="18"/>
                <w:lang w:val="en-US" w:eastAsia="zh-CN"/>
              </w:rPr>
              <w:t>L</w:t>
            </w:r>
            <w:r>
              <w:rPr>
                <w:rFonts w:hint="default" w:ascii="Times New Roman" w:hAnsi="Times New Roman" w:eastAsia="楷体" w:cs="Times New Roman"/>
                <w:color w:val="000000"/>
                <w:kern w:val="0"/>
                <w:sz w:val="18"/>
                <w:szCs w:val="18"/>
              </w:rPr>
              <w:t xml:space="preserve">aw 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BE5BA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5EA87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3E758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212F8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CA0AE0D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288E64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63715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40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6464E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640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D695F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554D6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7050E9C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038C5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tcBorders>
              <w:tl2br w:val="nil"/>
              <w:tr2bl w:val="nil"/>
            </w:tcBorders>
            <w:noWrap w:val="0"/>
            <w:vAlign w:val="center"/>
          </w:tcPr>
          <w:p w14:paraId="055873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集中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性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实践教学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F939F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0815006060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922D8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毕业论文</w:t>
            </w:r>
          </w:p>
          <w:p w14:paraId="2F966C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/>
              </w:rPr>
              <w:t>G</w:t>
            </w: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</w:rPr>
              <w:t xml:space="preserve">raduation </w:t>
            </w: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/>
              </w:rPr>
              <w:t>T</w:t>
            </w: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</w:rPr>
              <w:t xml:space="preserve">hesis 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0FCCD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C87D4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ED201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7FF4EC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E6B0860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0517F5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BAA0E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CDB5A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6周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0F99C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99EF7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FC2CCE2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BFDE8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合计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40D5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46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4DE62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640+6周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C366E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9E5AB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24C0CEE0">
      <w:pPr>
        <w:widowControl/>
        <w:spacing w:line="288" w:lineRule="auto"/>
        <w:jc w:val="left"/>
        <w:rPr>
          <w:rFonts w:hint="eastAsia" w:ascii="楷体" w:hAnsi="楷体" w:eastAsia="楷体" w:cs="楷体"/>
          <w:color w:val="auto"/>
          <w:kern w:val="0"/>
          <w:lang w:val="en-US" w:eastAsia="zh-CN"/>
        </w:rPr>
      </w:pPr>
      <w:r>
        <w:rPr>
          <w:rFonts w:hint="eastAsia" w:ascii="楷体" w:hAnsi="楷体" w:eastAsia="楷体" w:cs="楷体"/>
          <w:color w:val="auto"/>
          <w:kern w:val="0"/>
          <w:lang w:val="en-US" w:eastAsia="zh-CN"/>
        </w:rPr>
        <w:t>注：1.辅修培养方案依据已设本科专业主修培养方案制定，课程应涵盖专业课的主要课程、毕业论文（设计）等环节；</w:t>
      </w:r>
    </w:p>
    <w:p w14:paraId="712428A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auto"/>
          <w:kern w:val="0"/>
          <w:lang w:val="en-US" w:eastAsia="zh-CN"/>
        </w:rPr>
        <w:t>2.辅修培养方案</w:t>
      </w:r>
      <w:r>
        <w:rPr>
          <w:rFonts w:hint="eastAsia" w:ascii="楷体" w:hAnsi="楷体" w:eastAsia="楷体" w:cs="楷体"/>
          <w:color w:val="auto"/>
          <w:szCs w:val="24"/>
          <w:lang w:val="en-US" w:eastAsia="zh-CN"/>
        </w:rPr>
        <w:t>总学分为30-40学分，且不得低于30学分；</w:t>
      </w:r>
    </w:p>
    <w:p w14:paraId="5C3111A0">
      <w:pPr>
        <w:widowControl/>
        <w:spacing w:line="288" w:lineRule="auto"/>
        <w:ind w:firstLine="420" w:firstLineChars="200"/>
        <w:jc w:val="left"/>
        <w:rPr>
          <w:rFonts w:hint="default" w:ascii="仿宋_GB2312" w:hAnsi="仿宋" w:eastAsia="仿宋_GB2312" w:cs="Times New Roman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4"/>
          <w:lang w:val="en-US" w:eastAsia="zh-CN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523E92F1">
      <w:pPr>
        <w:spacing w:before="312" w:after="312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037CC640">
      <w:pPr>
        <w:spacing w:before="312" w:after="312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597FB584">
      <w:pPr>
        <w:spacing w:before="312" w:after="312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20EE50D1">
      <w:pPr>
        <w:spacing w:before="312" w:after="312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1809FFC7">
      <w:pPr>
        <w:spacing w:before="312" w:after="312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73B8C29B">
      <w:pPr>
        <w:spacing w:before="312" w:after="312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7E47AD1F">
      <w:pPr>
        <w:spacing w:before="312" w:after="312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04BA646F">
      <w:pPr>
        <w:spacing w:before="312" w:after="312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36F6A774">
      <w:pPr>
        <w:spacing w:before="312" w:after="312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28ED056F">
      <w:pPr>
        <w:spacing w:before="312" w:after="312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7AD1345A">
      <w:pPr>
        <w:spacing w:before="312" w:after="312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0CA3F671">
      <w:pPr>
        <w:spacing w:before="312" w:after="312"/>
        <w:jc w:val="center"/>
        <w:rPr>
          <w:rFonts w:hint="eastAsia" w:eastAsia="黑体"/>
          <w:b/>
          <w:sz w:val="24"/>
          <w:szCs w:val="16"/>
        </w:rPr>
      </w:pPr>
      <w:r>
        <w:rPr>
          <w:rFonts w:hint="eastAsia" w:eastAsia="黑体"/>
          <w:b/>
          <w:sz w:val="24"/>
          <w:szCs w:val="16"/>
          <w:lang w:val="en-US" w:eastAsia="zh-CN"/>
        </w:rPr>
        <w:t>4. 工程造价</w:t>
      </w:r>
      <w:r>
        <w:rPr>
          <w:rFonts w:hint="eastAsia" w:eastAsia="黑体"/>
          <w:b/>
          <w:sz w:val="24"/>
          <w:szCs w:val="16"/>
        </w:rPr>
        <w:t>：辅修专业（学位）培养方案</w:t>
      </w:r>
    </w:p>
    <w:tbl>
      <w:tblPr>
        <w:tblStyle w:val="9"/>
        <w:tblW w:w="0" w:type="auto"/>
        <w:tblInd w:w="-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899"/>
        <w:gridCol w:w="1346"/>
        <w:gridCol w:w="3664"/>
        <w:gridCol w:w="773"/>
        <w:gridCol w:w="1264"/>
        <w:gridCol w:w="527"/>
        <w:gridCol w:w="811"/>
      </w:tblGrid>
      <w:tr w14:paraId="10C80AF4">
        <w:trPr>
          <w:trHeight w:val="340" w:hRule="atLeast"/>
        </w:trPr>
        <w:tc>
          <w:tcPr>
            <w:tcW w:w="570" w:type="dxa"/>
            <w:vAlign w:val="center"/>
          </w:tcPr>
          <w:p w14:paraId="5BBB85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序号</w:t>
            </w:r>
          </w:p>
        </w:tc>
        <w:tc>
          <w:tcPr>
            <w:tcW w:w="899" w:type="dxa"/>
            <w:vAlign w:val="center"/>
          </w:tcPr>
          <w:p w14:paraId="6B19EC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课程类别</w:t>
            </w:r>
          </w:p>
        </w:tc>
        <w:tc>
          <w:tcPr>
            <w:tcW w:w="1346" w:type="dxa"/>
            <w:vAlign w:val="center"/>
          </w:tcPr>
          <w:p w14:paraId="2AAEEB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课程代码</w:t>
            </w:r>
          </w:p>
        </w:tc>
        <w:tc>
          <w:tcPr>
            <w:tcW w:w="3664" w:type="dxa"/>
            <w:vAlign w:val="center"/>
          </w:tcPr>
          <w:p w14:paraId="01CBAC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课程名称</w:t>
            </w:r>
          </w:p>
        </w:tc>
        <w:tc>
          <w:tcPr>
            <w:tcW w:w="773" w:type="dxa"/>
            <w:vAlign w:val="center"/>
          </w:tcPr>
          <w:p w14:paraId="7787F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学分</w:t>
            </w:r>
          </w:p>
        </w:tc>
        <w:tc>
          <w:tcPr>
            <w:tcW w:w="1264" w:type="dxa"/>
            <w:vAlign w:val="center"/>
          </w:tcPr>
          <w:p w14:paraId="3AB00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总学时</w:t>
            </w:r>
          </w:p>
        </w:tc>
        <w:tc>
          <w:tcPr>
            <w:tcW w:w="527" w:type="dxa"/>
            <w:vAlign w:val="center"/>
          </w:tcPr>
          <w:p w14:paraId="5BAC16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开课学期</w:t>
            </w:r>
          </w:p>
        </w:tc>
        <w:tc>
          <w:tcPr>
            <w:tcW w:w="811" w:type="dxa"/>
            <w:vAlign w:val="center"/>
          </w:tcPr>
          <w:p w14:paraId="40EC59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备注</w:t>
            </w:r>
          </w:p>
        </w:tc>
      </w:tr>
      <w:tr w14:paraId="6F0084B2">
        <w:trPr>
          <w:trHeight w:val="340" w:hRule="atLeast"/>
        </w:trPr>
        <w:tc>
          <w:tcPr>
            <w:tcW w:w="570" w:type="dxa"/>
            <w:vAlign w:val="center"/>
          </w:tcPr>
          <w:p w14:paraId="2B407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899" w:type="dxa"/>
            <w:vMerge w:val="restart"/>
            <w:vAlign w:val="center"/>
          </w:tcPr>
          <w:p w14:paraId="20F43C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6" w:type="dxa"/>
            <w:vAlign w:val="center"/>
          </w:tcPr>
          <w:p w14:paraId="37BCCC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</w:t>
            </w:r>
          </w:p>
        </w:tc>
        <w:tc>
          <w:tcPr>
            <w:tcW w:w="3664" w:type="dxa"/>
            <w:vAlign w:val="center"/>
          </w:tcPr>
          <w:p w14:paraId="4DE7D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工程制图与CAD</w:t>
            </w:r>
          </w:p>
          <w:p w14:paraId="2C6A06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Engineering Drawing and CAD</w:t>
            </w:r>
          </w:p>
        </w:tc>
        <w:tc>
          <w:tcPr>
            <w:tcW w:w="773" w:type="dxa"/>
            <w:vAlign w:val="center"/>
          </w:tcPr>
          <w:p w14:paraId="08BF1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2.5</w:t>
            </w:r>
          </w:p>
        </w:tc>
        <w:tc>
          <w:tcPr>
            <w:tcW w:w="1264" w:type="dxa"/>
            <w:vAlign w:val="center"/>
          </w:tcPr>
          <w:p w14:paraId="17B10A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527" w:type="dxa"/>
            <w:vAlign w:val="center"/>
          </w:tcPr>
          <w:p w14:paraId="1EC422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811" w:type="dxa"/>
            <w:vAlign w:val="center"/>
          </w:tcPr>
          <w:p w14:paraId="0C82F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4941A57">
        <w:trPr>
          <w:trHeight w:val="340" w:hRule="atLeast"/>
        </w:trPr>
        <w:tc>
          <w:tcPr>
            <w:tcW w:w="570" w:type="dxa"/>
            <w:vAlign w:val="center"/>
          </w:tcPr>
          <w:p w14:paraId="2F451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899" w:type="dxa"/>
            <w:vMerge w:val="continue"/>
            <w:vAlign w:val="center"/>
          </w:tcPr>
          <w:p w14:paraId="6DC6E7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6" w:type="dxa"/>
            <w:vAlign w:val="center"/>
          </w:tcPr>
          <w:p w14:paraId="57918A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2</w:t>
            </w:r>
          </w:p>
        </w:tc>
        <w:tc>
          <w:tcPr>
            <w:tcW w:w="3664" w:type="dxa"/>
            <w:vAlign w:val="top"/>
          </w:tcPr>
          <w:p w14:paraId="3ED849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房屋建筑学与识图</w:t>
            </w:r>
          </w:p>
          <w:p w14:paraId="47D22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Building Architecture and Drawing Recognition</w:t>
            </w:r>
          </w:p>
        </w:tc>
        <w:tc>
          <w:tcPr>
            <w:tcW w:w="773" w:type="dxa"/>
            <w:vAlign w:val="center"/>
          </w:tcPr>
          <w:p w14:paraId="66D139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264" w:type="dxa"/>
            <w:vAlign w:val="center"/>
          </w:tcPr>
          <w:p w14:paraId="54A0C9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527" w:type="dxa"/>
            <w:vAlign w:val="center"/>
          </w:tcPr>
          <w:p w14:paraId="15FDB4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/>
                <w:color w:val="000000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811" w:type="dxa"/>
            <w:vAlign w:val="center"/>
          </w:tcPr>
          <w:p w14:paraId="229C7A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sz w:val="24"/>
              </w:rPr>
            </w:pPr>
          </w:p>
        </w:tc>
      </w:tr>
      <w:tr w14:paraId="302F0F3A">
        <w:trPr>
          <w:trHeight w:val="340" w:hRule="atLeast"/>
        </w:trPr>
        <w:tc>
          <w:tcPr>
            <w:tcW w:w="570" w:type="dxa"/>
            <w:vAlign w:val="center"/>
          </w:tcPr>
          <w:p w14:paraId="5DEBA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899" w:type="dxa"/>
            <w:vMerge w:val="continue"/>
            <w:vAlign w:val="center"/>
          </w:tcPr>
          <w:p w14:paraId="451B7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6" w:type="dxa"/>
            <w:vAlign w:val="center"/>
          </w:tcPr>
          <w:p w14:paraId="6833E6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3664" w:type="dxa"/>
            <w:vAlign w:val="top"/>
          </w:tcPr>
          <w:p w14:paraId="41C216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经济学原理</w:t>
            </w:r>
          </w:p>
          <w:p w14:paraId="7402CB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Principles of Economics</w:t>
            </w:r>
          </w:p>
        </w:tc>
        <w:tc>
          <w:tcPr>
            <w:tcW w:w="773" w:type="dxa"/>
            <w:vAlign w:val="center"/>
          </w:tcPr>
          <w:p w14:paraId="5B91A4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1.5</w:t>
            </w:r>
          </w:p>
        </w:tc>
        <w:tc>
          <w:tcPr>
            <w:tcW w:w="1264" w:type="dxa"/>
            <w:vAlign w:val="center"/>
          </w:tcPr>
          <w:p w14:paraId="46AAE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527" w:type="dxa"/>
            <w:vAlign w:val="center"/>
          </w:tcPr>
          <w:p w14:paraId="4E099B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/>
                <w:color w:val="000000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811" w:type="dxa"/>
            <w:vAlign w:val="center"/>
          </w:tcPr>
          <w:p w14:paraId="3FB96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/>
                <w:color w:val="000000"/>
                <w:szCs w:val="21"/>
              </w:rPr>
            </w:pPr>
          </w:p>
        </w:tc>
      </w:tr>
      <w:tr w14:paraId="50EC26C8">
        <w:trPr>
          <w:trHeight w:val="340" w:hRule="atLeast"/>
        </w:trPr>
        <w:tc>
          <w:tcPr>
            <w:tcW w:w="570" w:type="dxa"/>
            <w:vAlign w:val="center"/>
          </w:tcPr>
          <w:p w14:paraId="5B6A2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4</w:t>
            </w:r>
          </w:p>
        </w:tc>
        <w:tc>
          <w:tcPr>
            <w:tcW w:w="899" w:type="dxa"/>
            <w:vMerge w:val="continue"/>
            <w:vAlign w:val="center"/>
          </w:tcPr>
          <w:p w14:paraId="33DFF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6" w:type="dxa"/>
            <w:vAlign w:val="center"/>
          </w:tcPr>
          <w:p w14:paraId="691D51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4</w:t>
            </w:r>
          </w:p>
        </w:tc>
        <w:tc>
          <w:tcPr>
            <w:tcW w:w="3664" w:type="dxa"/>
            <w:vAlign w:val="top"/>
          </w:tcPr>
          <w:p w14:paraId="3122AE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建设工程法规</w:t>
            </w:r>
          </w:p>
          <w:p w14:paraId="48743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Construction Engineering Regulations</w:t>
            </w:r>
          </w:p>
        </w:tc>
        <w:tc>
          <w:tcPr>
            <w:tcW w:w="773" w:type="dxa"/>
            <w:vAlign w:val="center"/>
          </w:tcPr>
          <w:p w14:paraId="04DFF4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264" w:type="dxa"/>
            <w:vAlign w:val="center"/>
          </w:tcPr>
          <w:p w14:paraId="64771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527" w:type="dxa"/>
            <w:vAlign w:val="center"/>
          </w:tcPr>
          <w:p w14:paraId="48B6EA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Tahoma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Tahoma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811" w:type="dxa"/>
            <w:vAlign w:val="center"/>
          </w:tcPr>
          <w:p w14:paraId="7E3488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/>
                <w:color w:val="000000"/>
                <w:szCs w:val="21"/>
              </w:rPr>
            </w:pPr>
          </w:p>
        </w:tc>
      </w:tr>
      <w:tr w14:paraId="498A9537">
        <w:trPr>
          <w:trHeight w:val="340" w:hRule="atLeast"/>
        </w:trPr>
        <w:tc>
          <w:tcPr>
            <w:tcW w:w="570" w:type="dxa"/>
            <w:vAlign w:val="center"/>
          </w:tcPr>
          <w:p w14:paraId="4A5D9A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5</w:t>
            </w:r>
          </w:p>
        </w:tc>
        <w:tc>
          <w:tcPr>
            <w:tcW w:w="899" w:type="dxa"/>
            <w:vMerge w:val="continue"/>
            <w:vAlign w:val="center"/>
          </w:tcPr>
          <w:p w14:paraId="257075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6" w:type="dxa"/>
            <w:vAlign w:val="center"/>
          </w:tcPr>
          <w:p w14:paraId="4F9641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5</w:t>
            </w:r>
          </w:p>
        </w:tc>
        <w:tc>
          <w:tcPr>
            <w:tcW w:w="3664" w:type="dxa"/>
            <w:vAlign w:val="top"/>
          </w:tcPr>
          <w:p w14:paraId="7E6CF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工程结构设计</w:t>
            </w:r>
          </w:p>
          <w:p w14:paraId="6387F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Engineering Structure Design</w:t>
            </w:r>
          </w:p>
        </w:tc>
        <w:tc>
          <w:tcPr>
            <w:tcW w:w="773" w:type="dxa"/>
            <w:vAlign w:val="center"/>
          </w:tcPr>
          <w:p w14:paraId="4B48CD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1.5</w:t>
            </w:r>
          </w:p>
        </w:tc>
        <w:tc>
          <w:tcPr>
            <w:tcW w:w="1264" w:type="dxa"/>
            <w:vAlign w:val="center"/>
          </w:tcPr>
          <w:p w14:paraId="69E89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527" w:type="dxa"/>
            <w:vAlign w:val="center"/>
          </w:tcPr>
          <w:p w14:paraId="26FAB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Cs w:val="21"/>
                <w:lang w:val="en-US" w:eastAsia="zh-CN"/>
              </w:rPr>
              <w:t>3</w:t>
            </w:r>
          </w:p>
        </w:tc>
        <w:tc>
          <w:tcPr>
            <w:tcW w:w="811" w:type="dxa"/>
            <w:vAlign w:val="center"/>
          </w:tcPr>
          <w:p w14:paraId="5CB48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/>
                <w:color w:val="000000"/>
                <w:szCs w:val="21"/>
              </w:rPr>
            </w:pPr>
          </w:p>
        </w:tc>
      </w:tr>
      <w:tr w14:paraId="4924D3AF">
        <w:trPr>
          <w:trHeight w:val="340" w:hRule="atLeast"/>
        </w:trPr>
        <w:tc>
          <w:tcPr>
            <w:tcW w:w="570" w:type="dxa"/>
            <w:vAlign w:val="center"/>
          </w:tcPr>
          <w:p w14:paraId="15730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6</w:t>
            </w:r>
          </w:p>
        </w:tc>
        <w:tc>
          <w:tcPr>
            <w:tcW w:w="899" w:type="dxa"/>
            <w:vMerge w:val="continue"/>
            <w:vAlign w:val="center"/>
          </w:tcPr>
          <w:p w14:paraId="308550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6" w:type="dxa"/>
            <w:vAlign w:val="center"/>
          </w:tcPr>
          <w:p w14:paraId="7861C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6</w:t>
            </w:r>
          </w:p>
        </w:tc>
        <w:tc>
          <w:tcPr>
            <w:tcW w:w="3664" w:type="dxa"/>
            <w:vAlign w:val="top"/>
          </w:tcPr>
          <w:p w14:paraId="1FAAF1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工程定额原理</w:t>
            </w:r>
          </w:p>
          <w:p w14:paraId="1F4B3D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eastAsia="楷体"/>
                <w:bCs/>
                <w:szCs w:val="21"/>
              </w:rPr>
            </w:pPr>
            <w:r>
              <w:rPr>
                <w:rFonts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Principles of Engineering Quota</w:t>
            </w:r>
          </w:p>
        </w:tc>
        <w:tc>
          <w:tcPr>
            <w:tcW w:w="773" w:type="dxa"/>
            <w:vAlign w:val="center"/>
          </w:tcPr>
          <w:p w14:paraId="03142A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264" w:type="dxa"/>
            <w:vAlign w:val="center"/>
          </w:tcPr>
          <w:p w14:paraId="594AA0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527" w:type="dxa"/>
            <w:vAlign w:val="center"/>
          </w:tcPr>
          <w:p w14:paraId="035593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Cs w:val="21"/>
                <w:lang w:val="en-US" w:eastAsia="zh-CN"/>
              </w:rPr>
              <w:t>2</w:t>
            </w:r>
          </w:p>
        </w:tc>
        <w:tc>
          <w:tcPr>
            <w:tcW w:w="811" w:type="dxa"/>
            <w:vAlign w:val="center"/>
          </w:tcPr>
          <w:p w14:paraId="713F8E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/>
                <w:color w:val="000000"/>
                <w:szCs w:val="21"/>
              </w:rPr>
            </w:pPr>
          </w:p>
        </w:tc>
      </w:tr>
      <w:tr w14:paraId="5F76DA29">
        <w:trPr>
          <w:trHeight w:val="340" w:hRule="atLeast"/>
        </w:trPr>
        <w:tc>
          <w:tcPr>
            <w:tcW w:w="570" w:type="dxa"/>
            <w:vAlign w:val="center"/>
          </w:tcPr>
          <w:p w14:paraId="4A9D2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7</w:t>
            </w:r>
          </w:p>
        </w:tc>
        <w:tc>
          <w:tcPr>
            <w:tcW w:w="899" w:type="dxa"/>
            <w:vMerge w:val="continue"/>
            <w:vAlign w:val="center"/>
          </w:tcPr>
          <w:p w14:paraId="2098A7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6" w:type="dxa"/>
            <w:vAlign w:val="center"/>
          </w:tcPr>
          <w:p w14:paraId="769A2D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7</w:t>
            </w:r>
          </w:p>
        </w:tc>
        <w:tc>
          <w:tcPr>
            <w:tcW w:w="3664" w:type="dxa"/>
            <w:vAlign w:val="center"/>
          </w:tcPr>
          <w:p w14:paraId="480EE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合同与合同管理</w:t>
            </w:r>
          </w:p>
          <w:p w14:paraId="4AB2B6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eastAsia="楷体"/>
                <w:bCs/>
                <w:szCs w:val="21"/>
              </w:rPr>
            </w:pPr>
            <w:r>
              <w:rPr>
                <w:rFonts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Contract for Construction Project</w:t>
            </w:r>
          </w:p>
        </w:tc>
        <w:tc>
          <w:tcPr>
            <w:tcW w:w="773" w:type="dxa"/>
            <w:vAlign w:val="center"/>
          </w:tcPr>
          <w:p w14:paraId="3C7CE9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264" w:type="dxa"/>
            <w:vAlign w:val="center"/>
          </w:tcPr>
          <w:p w14:paraId="137AD8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527" w:type="dxa"/>
            <w:vAlign w:val="center"/>
          </w:tcPr>
          <w:p w14:paraId="6A229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Cs w:val="21"/>
                <w:lang w:val="en-US" w:eastAsia="zh-CN"/>
              </w:rPr>
              <w:t>3</w:t>
            </w:r>
          </w:p>
        </w:tc>
        <w:tc>
          <w:tcPr>
            <w:tcW w:w="811" w:type="dxa"/>
            <w:vAlign w:val="center"/>
          </w:tcPr>
          <w:p w14:paraId="063F1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szCs w:val="21"/>
              </w:rPr>
            </w:pPr>
          </w:p>
        </w:tc>
      </w:tr>
      <w:tr w14:paraId="16BF8994">
        <w:trPr>
          <w:trHeight w:val="340" w:hRule="atLeast"/>
        </w:trPr>
        <w:tc>
          <w:tcPr>
            <w:tcW w:w="570" w:type="dxa"/>
            <w:vAlign w:val="center"/>
          </w:tcPr>
          <w:p w14:paraId="0F3FF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8</w:t>
            </w:r>
          </w:p>
        </w:tc>
        <w:tc>
          <w:tcPr>
            <w:tcW w:w="899" w:type="dxa"/>
            <w:vMerge w:val="continue"/>
            <w:vAlign w:val="center"/>
          </w:tcPr>
          <w:p w14:paraId="0468F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6" w:type="dxa"/>
            <w:vAlign w:val="center"/>
          </w:tcPr>
          <w:p w14:paraId="0CA5F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8</w:t>
            </w:r>
          </w:p>
        </w:tc>
        <w:tc>
          <w:tcPr>
            <w:tcW w:w="3664" w:type="dxa"/>
            <w:vAlign w:val="center"/>
          </w:tcPr>
          <w:p w14:paraId="71E1F2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工程招投标与采购管理</w:t>
            </w:r>
          </w:p>
          <w:p w14:paraId="69FA5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eastAsia="楷体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Engineering Bidding and Contract Management</w:t>
            </w:r>
          </w:p>
        </w:tc>
        <w:tc>
          <w:tcPr>
            <w:tcW w:w="773" w:type="dxa"/>
            <w:vAlign w:val="center"/>
          </w:tcPr>
          <w:p w14:paraId="607173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264" w:type="dxa"/>
            <w:vAlign w:val="center"/>
          </w:tcPr>
          <w:p w14:paraId="2F024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527" w:type="dxa"/>
            <w:vAlign w:val="center"/>
          </w:tcPr>
          <w:p w14:paraId="48026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Cs w:val="21"/>
                <w:lang w:val="en-US" w:eastAsia="zh-CN"/>
              </w:rPr>
              <w:t>3</w:t>
            </w:r>
          </w:p>
        </w:tc>
        <w:tc>
          <w:tcPr>
            <w:tcW w:w="811" w:type="dxa"/>
            <w:vAlign w:val="center"/>
          </w:tcPr>
          <w:p w14:paraId="35C644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szCs w:val="21"/>
              </w:rPr>
            </w:pPr>
          </w:p>
        </w:tc>
      </w:tr>
      <w:tr w14:paraId="7FF0772A">
        <w:trPr>
          <w:trHeight w:val="340" w:hRule="atLeast"/>
        </w:trPr>
        <w:tc>
          <w:tcPr>
            <w:tcW w:w="570" w:type="dxa"/>
            <w:vAlign w:val="center"/>
          </w:tcPr>
          <w:p w14:paraId="3D8F0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9</w:t>
            </w:r>
          </w:p>
        </w:tc>
        <w:tc>
          <w:tcPr>
            <w:tcW w:w="899" w:type="dxa"/>
            <w:vMerge w:val="continue"/>
            <w:vAlign w:val="center"/>
          </w:tcPr>
          <w:p w14:paraId="346BEC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6" w:type="dxa"/>
            <w:vAlign w:val="center"/>
          </w:tcPr>
          <w:p w14:paraId="61A4FA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9</w:t>
            </w:r>
          </w:p>
        </w:tc>
        <w:tc>
          <w:tcPr>
            <w:tcW w:w="3664" w:type="dxa"/>
            <w:vAlign w:val="center"/>
          </w:tcPr>
          <w:p w14:paraId="2F11C3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工程经济学</w:t>
            </w:r>
          </w:p>
          <w:p w14:paraId="6BEFB3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Engineering Economics</w:t>
            </w:r>
          </w:p>
        </w:tc>
        <w:tc>
          <w:tcPr>
            <w:tcW w:w="773" w:type="dxa"/>
            <w:vAlign w:val="center"/>
          </w:tcPr>
          <w:p w14:paraId="7C4986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1.5</w:t>
            </w:r>
          </w:p>
        </w:tc>
        <w:tc>
          <w:tcPr>
            <w:tcW w:w="1264" w:type="dxa"/>
            <w:vAlign w:val="center"/>
          </w:tcPr>
          <w:p w14:paraId="40924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527" w:type="dxa"/>
            <w:vAlign w:val="center"/>
          </w:tcPr>
          <w:p w14:paraId="1ADF2B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Cs w:val="21"/>
                <w:lang w:val="en-US" w:eastAsia="zh-CN"/>
              </w:rPr>
              <w:t>3</w:t>
            </w:r>
          </w:p>
        </w:tc>
        <w:tc>
          <w:tcPr>
            <w:tcW w:w="811" w:type="dxa"/>
            <w:vAlign w:val="center"/>
          </w:tcPr>
          <w:p w14:paraId="42291C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szCs w:val="21"/>
              </w:rPr>
            </w:pPr>
          </w:p>
        </w:tc>
      </w:tr>
      <w:tr w14:paraId="48F2A765">
        <w:trPr>
          <w:trHeight w:val="340" w:hRule="atLeast"/>
        </w:trPr>
        <w:tc>
          <w:tcPr>
            <w:tcW w:w="570" w:type="dxa"/>
            <w:vAlign w:val="center"/>
          </w:tcPr>
          <w:p w14:paraId="6946D1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10</w:t>
            </w:r>
          </w:p>
        </w:tc>
        <w:tc>
          <w:tcPr>
            <w:tcW w:w="899" w:type="dxa"/>
            <w:vMerge w:val="continue"/>
            <w:vAlign w:val="center"/>
          </w:tcPr>
          <w:p w14:paraId="533AA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6" w:type="dxa"/>
            <w:vAlign w:val="center"/>
          </w:tcPr>
          <w:p w14:paraId="617EE0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10</w:t>
            </w:r>
          </w:p>
        </w:tc>
        <w:tc>
          <w:tcPr>
            <w:tcW w:w="3664" w:type="dxa"/>
            <w:vAlign w:val="center"/>
          </w:tcPr>
          <w:p w14:paraId="34D87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施工组织</w:t>
            </w: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" w:bidi="ar"/>
              </w:rPr>
              <w:t>设计</w:t>
            </w:r>
          </w:p>
          <w:p w14:paraId="79958F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Construction Organization Design</w:t>
            </w:r>
          </w:p>
        </w:tc>
        <w:tc>
          <w:tcPr>
            <w:tcW w:w="773" w:type="dxa"/>
            <w:vAlign w:val="center"/>
          </w:tcPr>
          <w:p w14:paraId="433E2F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1.5</w:t>
            </w:r>
          </w:p>
        </w:tc>
        <w:tc>
          <w:tcPr>
            <w:tcW w:w="1264" w:type="dxa"/>
            <w:vAlign w:val="center"/>
          </w:tcPr>
          <w:p w14:paraId="5FF969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527" w:type="dxa"/>
            <w:vAlign w:val="center"/>
          </w:tcPr>
          <w:p w14:paraId="44E537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11" w:type="dxa"/>
            <w:vAlign w:val="center"/>
          </w:tcPr>
          <w:p w14:paraId="0B8747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szCs w:val="21"/>
              </w:rPr>
            </w:pPr>
          </w:p>
        </w:tc>
      </w:tr>
      <w:tr w14:paraId="0E6E1396">
        <w:trPr>
          <w:trHeight w:val="340" w:hRule="atLeast"/>
        </w:trPr>
        <w:tc>
          <w:tcPr>
            <w:tcW w:w="570" w:type="dxa"/>
            <w:vAlign w:val="center"/>
          </w:tcPr>
          <w:p w14:paraId="0C694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11</w:t>
            </w:r>
          </w:p>
        </w:tc>
        <w:tc>
          <w:tcPr>
            <w:tcW w:w="899" w:type="dxa"/>
            <w:vMerge w:val="continue"/>
            <w:vAlign w:val="center"/>
          </w:tcPr>
          <w:p w14:paraId="6A6B16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6" w:type="dxa"/>
            <w:vAlign w:val="center"/>
          </w:tcPr>
          <w:p w14:paraId="66FE55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11</w:t>
            </w:r>
          </w:p>
        </w:tc>
        <w:tc>
          <w:tcPr>
            <w:tcW w:w="3664" w:type="dxa"/>
            <w:vAlign w:val="center"/>
          </w:tcPr>
          <w:p w14:paraId="5CD975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工程造价管理</w:t>
            </w:r>
          </w:p>
          <w:p w14:paraId="47929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Engineering Cost Management</w:t>
            </w:r>
          </w:p>
        </w:tc>
        <w:tc>
          <w:tcPr>
            <w:tcW w:w="773" w:type="dxa"/>
            <w:vAlign w:val="center"/>
          </w:tcPr>
          <w:p w14:paraId="67183E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264" w:type="dxa"/>
            <w:vAlign w:val="center"/>
          </w:tcPr>
          <w:p w14:paraId="62573B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eastAsia="楷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527" w:type="dxa"/>
            <w:vAlign w:val="center"/>
          </w:tcPr>
          <w:p w14:paraId="706CA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11" w:type="dxa"/>
            <w:vAlign w:val="center"/>
          </w:tcPr>
          <w:p w14:paraId="569FAB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szCs w:val="21"/>
              </w:rPr>
            </w:pPr>
          </w:p>
        </w:tc>
      </w:tr>
      <w:tr w14:paraId="1AF4BEBE">
        <w:trPr>
          <w:trHeight w:val="340" w:hRule="atLeast"/>
        </w:trPr>
        <w:tc>
          <w:tcPr>
            <w:tcW w:w="570" w:type="dxa"/>
            <w:vAlign w:val="center"/>
          </w:tcPr>
          <w:p w14:paraId="0F5F97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12</w:t>
            </w:r>
          </w:p>
        </w:tc>
        <w:tc>
          <w:tcPr>
            <w:tcW w:w="899" w:type="dxa"/>
            <w:vMerge w:val="continue"/>
            <w:vAlign w:val="center"/>
          </w:tcPr>
          <w:p w14:paraId="24CE3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6" w:type="dxa"/>
            <w:vAlign w:val="center"/>
          </w:tcPr>
          <w:p w14:paraId="362A0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12</w:t>
            </w:r>
          </w:p>
        </w:tc>
        <w:tc>
          <w:tcPr>
            <w:tcW w:w="3664" w:type="dxa"/>
            <w:vAlign w:val="center"/>
          </w:tcPr>
          <w:p w14:paraId="11A272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工程项目管理</w:t>
            </w:r>
          </w:p>
          <w:p w14:paraId="709D51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eastAsia="楷体"/>
                <w:bCs/>
                <w:szCs w:val="21"/>
              </w:rPr>
            </w:pPr>
            <w:r>
              <w:rPr>
                <w:rFonts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Engineering Project Management</w:t>
            </w:r>
          </w:p>
        </w:tc>
        <w:tc>
          <w:tcPr>
            <w:tcW w:w="773" w:type="dxa"/>
            <w:vAlign w:val="center"/>
          </w:tcPr>
          <w:p w14:paraId="247E9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264" w:type="dxa"/>
            <w:vAlign w:val="center"/>
          </w:tcPr>
          <w:p w14:paraId="4E06E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527" w:type="dxa"/>
            <w:vAlign w:val="center"/>
          </w:tcPr>
          <w:p w14:paraId="2AE35E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szCs w:val="21"/>
                <w:lang w:eastAsia="zh-CN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11" w:type="dxa"/>
            <w:vAlign w:val="center"/>
          </w:tcPr>
          <w:p w14:paraId="59ECE4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szCs w:val="21"/>
              </w:rPr>
            </w:pPr>
          </w:p>
        </w:tc>
      </w:tr>
      <w:tr w14:paraId="1924C451">
        <w:trPr>
          <w:trHeight w:val="340" w:hRule="atLeast"/>
        </w:trPr>
        <w:tc>
          <w:tcPr>
            <w:tcW w:w="570" w:type="dxa"/>
            <w:vAlign w:val="center"/>
          </w:tcPr>
          <w:p w14:paraId="3DA963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899" w:type="dxa"/>
            <w:vMerge w:val="restart"/>
            <w:vAlign w:val="center"/>
          </w:tcPr>
          <w:p w14:paraId="7459C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专业选修课</w:t>
            </w:r>
          </w:p>
        </w:tc>
        <w:tc>
          <w:tcPr>
            <w:tcW w:w="1346" w:type="dxa"/>
            <w:vAlign w:val="center"/>
          </w:tcPr>
          <w:p w14:paraId="1B9A55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13</w:t>
            </w:r>
          </w:p>
        </w:tc>
        <w:tc>
          <w:tcPr>
            <w:tcW w:w="3664" w:type="dxa"/>
            <w:vAlign w:val="center"/>
          </w:tcPr>
          <w:p w14:paraId="09FD52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建筑工程计量与计价</w:t>
            </w:r>
          </w:p>
          <w:p w14:paraId="0A8E23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eastAsia="楷体"/>
                <w:bCs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Measurement and Valuation of Architectural Decoration Engineering</w:t>
            </w:r>
          </w:p>
        </w:tc>
        <w:tc>
          <w:tcPr>
            <w:tcW w:w="773" w:type="dxa"/>
            <w:vAlign w:val="center"/>
          </w:tcPr>
          <w:p w14:paraId="55C491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2.5</w:t>
            </w:r>
          </w:p>
        </w:tc>
        <w:tc>
          <w:tcPr>
            <w:tcW w:w="1264" w:type="dxa"/>
            <w:vAlign w:val="center"/>
          </w:tcPr>
          <w:p w14:paraId="38D43A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40</w:t>
            </w:r>
          </w:p>
        </w:tc>
        <w:tc>
          <w:tcPr>
            <w:tcW w:w="527" w:type="dxa"/>
            <w:vAlign w:val="center"/>
          </w:tcPr>
          <w:p w14:paraId="23EA71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811" w:type="dxa"/>
            <w:vMerge w:val="restart"/>
            <w:vAlign w:val="center"/>
          </w:tcPr>
          <w:p w14:paraId="4F58C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至少选修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  <w:r>
              <w:rPr>
                <w:rFonts w:eastAsia="楷体"/>
                <w:kern w:val="0"/>
                <w:szCs w:val="21"/>
                <w:lang w:bidi="ar"/>
              </w:rPr>
              <w:t>学分</w:t>
            </w:r>
          </w:p>
        </w:tc>
      </w:tr>
      <w:tr w14:paraId="6BD6C0A0">
        <w:trPr>
          <w:trHeight w:val="340" w:hRule="atLeast"/>
        </w:trPr>
        <w:tc>
          <w:tcPr>
            <w:tcW w:w="570" w:type="dxa"/>
            <w:vAlign w:val="center"/>
          </w:tcPr>
          <w:p w14:paraId="697C4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14</w:t>
            </w:r>
          </w:p>
        </w:tc>
        <w:tc>
          <w:tcPr>
            <w:tcW w:w="899" w:type="dxa"/>
            <w:vMerge w:val="continue"/>
            <w:vAlign w:val="center"/>
          </w:tcPr>
          <w:p w14:paraId="7B18A8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6" w:type="dxa"/>
            <w:vAlign w:val="center"/>
          </w:tcPr>
          <w:p w14:paraId="53514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14</w:t>
            </w:r>
          </w:p>
        </w:tc>
        <w:tc>
          <w:tcPr>
            <w:tcW w:w="3664" w:type="dxa"/>
            <w:vAlign w:val="center"/>
          </w:tcPr>
          <w:p w14:paraId="4696A5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安装工程计量与计价</w:t>
            </w:r>
          </w:p>
          <w:p w14:paraId="45C10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eastAsia="楷体"/>
                <w:bCs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Measurement and Valuation of Installation Engineering</w:t>
            </w:r>
          </w:p>
        </w:tc>
        <w:tc>
          <w:tcPr>
            <w:tcW w:w="773" w:type="dxa"/>
            <w:vAlign w:val="center"/>
          </w:tcPr>
          <w:p w14:paraId="0AD233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264" w:type="dxa"/>
            <w:vAlign w:val="center"/>
          </w:tcPr>
          <w:p w14:paraId="11FA61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32</w:t>
            </w:r>
          </w:p>
        </w:tc>
        <w:tc>
          <w:tcPr>
            <w:tcW w:w="527" w:type="dxa"/>
            <w:vAlign w:val="center"/>
          </w:tcPr>
          <w:p w14:paraId="578A71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811" w:type="dxa"/>
            <w:vMerge w:val="continue"/>
            <w:vAlign w:val="center"/>
          </w:tcPr>
          <w:p w14:paraId="6AED37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9BCE425">
        <w:trPr>
          <w:trHeight w:val="340" w:hRule="atLeast"/>
        </w:trPr>
        <w:tc>
          <w:tcPr>
            <w:tcW w:w="570" w:type="dxa"/>
            <w:vAlign w:val="center"/>
          </w:tcPr>
          <w:p w14:paraId="075FC7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15</w:t>
            </w:r>
          </w:p>
        </w:tc>
        <w:tc>
          <w:tcPr>
            <w:tcW w:w="899" w:type="dxa"/>
            <w:vMerge w:val="continue"/>
            <w:vAlign w:val="center"/>
          </w:tcPr>
          <w:p w14:paraId="6E223F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6" w:type="dxa"/>
            <w:vAlign w:val="center"/>
          </w:tcPr>
          <w:p w14:paraId="3BC8BD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15</w:t>
            </w:r>
          </w:p>
        </w:tc>
        <w:tc>
          <w:tcPr>
            <w:tcW w:w="3664" w:type="dxa"/>
            <w:vAlign w:val="center"/>
          </w:tcPr>
          <w:p w14:paraId="3C8EB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建筑工程造价应用软件</w:t>
            </w:r>
          </w:p>
          <w:p w14:paraId="6A382E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eastAsia="楷体"/>
                <w:bCs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Application Software for Architectural Engineering Cost</w:t>
            </w:r>
          </w:p>
        </w:tc>
        <w:tc>
          <w:tcPr>
            <w:tcW w:w="773" w:type="dxa"/>
            <w:vAlign w:val="center"/>
          </w:tcPr>
          <w:p w14:paraId="5FABD3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1.5</w:t>
            </w:r>
          </w:p>
        </w:tc>
        <w:tc>
          <w:tcPr>
            <w:tcW w:w="1264" w:type="dxa"/>
            <w:vAlign w:val="center"/>
          </w:tcPr>
          <w:p w14:paraId="3DE78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24</w:t>
            </w:r>
          </w:p>
        </w:tc>
        <w:tc>
          <w:tcPr>
            <w:tcW w:w="527" w:type="dxa"/>
            <w:vAlign w:val="center"/>
          </w:tcPr>
          <w:p w14:paraId="6F37EA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811" w:type="dxa"/>
            <w:vMerge w:val="continue"/>
            <w:vAlign w:val="center"/>
          </w:tcPr>
          <w:p w14:paraId="76740D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35B04D6">
        <w:trPr>
          <w:trHeight w:val="340" w:hRule="atLeast"/>
        </w:trPr>
        <w:tc>
          <w:tcPr>
            <w:tcW w:w="570" w:type="dxa"/>
            <w:vAlign w:val="center"/>
          </w:tcPr>
          <w:p w14:paraId="53A16F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16</w:t>
            </w:r>
          </w:p>
        </w:tc>
        <w:tc>
          <w:tcPr>
            <w:tcW w:w="899" w:type="dxa"/>
            <w:vMerge w:val="continue"/>
            <w:vAlign w:val="center"/>
          </w:tcPr>
          <w:p w14:paraId="167A69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6" w:type="dxa"/>
            <w:vAlign w:val="center"/>
          </w:tcPr>
          <w:p w14:paraId="661C60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16</w:t>
            </w:r>
          </w:p>
        </w:tc>
        <w:tc>
          <w:tcPr>
            <w:tcW w:w="3664" w:type="dxa"/>
            <w:vAlign w:val="center"/>
          </w:tcPr>
          <w:p w14:paraId="7B7A4B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BIM+建筑工程计量与计价课程设计</w:t>
            </w:r>
          </w:p>
          <w:p w14:paraId="09D491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eastAsia="楷体"/>
                <w:bCs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Course Design of BIM + Measurement and Valuation of Architectural Decoration Engineering</w:t>
            </w:r>
          </w:p>
        </w:tc>
        <w:tc>
          <w:tcPr>
            <w:tcW w:w="773" w:type="dxa"/>
            <w:vAlign w:val="center"/>
          </w:tcPr>
          <w:p w14:paraId="2D894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264" w:type="dxa"/>
            <w:vAlign w:val="center"/>
          </w:tcPr>
          <w:p w14:paraId="0B5C0D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Cs w:val="21"/>
                <w:lang w:val="en-US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16</w:t>
            </w:r>
          </w:p>
        </w:tc>
        <w:tc>
          <w:tcPr>
            <w:tcW w:w="527" w:type="dxa"/>
            <w:vAlign w:val="center"/>
          </w:tcPr>
          <w:p w14:paraId="5954E3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811" w:type="dxa"/>
            <w:vMerge w:val="continue"/>
            <w:vAlign w:val="center"/>
          </w:tcPr>
          <w:p w14:paraId="4C91B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2240E66">
        <w:trPr>
          <w:trHeight w:val="340" w:hRule="atLeast"/>
        </w:trPr>
        <w:tc>
          <w:tcPr>
            <w:tcW w:w="570" w:type="dxa"/>
            <w:vAlign w:val="center"/>
          </w:tcPr>
          <w:p w14:paraId="16D528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17</w:t>
            </w:r>
          </w:p>
        </w:tc>
        <w:tc>
          <w:tcPr>
            <w:tcW w:w="899" w:type="dxa"/>
            <w:vMerge w:val="continue"/>
            <w:vAlign w:val="center"/>
          </w:tcPr>
          <w:p w14:paraId="549614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6" w:type="dxa"/>
            <w:vAlign w:val="center"/>
          </w:tcPr>
          <w:p w14:paraId="17E92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17</w:t>
            </w:r>
          </w:p>
        </w:tc>
        <w:tc>
          <w:tcPr>
            <w:tcW w:w="3664" w:type="dxa"/>
            <w:vAlign w:val="center"/>
          </w:tcPr>
          <w:p w14:paraId="75CAD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BIM+安装工程计量与计价课程设计</w:t>
            </w:r>
          </w:p>
          <w:p w14:paraId="01537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Course Design of BIM + Measurement and Valuation of Installation Engineering</w:t>
            </w:r>
          </w:p>
        </w:tc>
        <w:tc>
          <w:tcPr>
            <w:tcW w:w="773" w:type="dxa"/>
            <w:vAlign w:val="center"/>
          </w:tcPr>
          <w:p w14:paraId="713011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264" w:type="dxa"/>
            <w:vAlign w:val="center"/>
          </w:tcPr>
          <w:p w14:paraId="33FCEC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center"/>
              <w:rPr>
                <w:rFonts w:ascii="楷体" w:hAnsi="楷体" w:eastAsia="楷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27" w:type="dxa"/>
            <w:vAlign w:val="center"/>
          </w:tcPr>
          <w:p w14:paraId="1C626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/>
                <w:color w:val="000000"/>
                <w:szCs w:val="21"/>
                <w:lang w:eastAsia="zh-CN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11" w:type="dxa"/>
            <w:vMerge w:val="continue"/>
            <w:vAlign w:val="center"/>
          </w:tcPr>
          <w:p w14:paraId="15212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04C405C">
        <w:trPr>
          <w:trHeight w:val="340" w:hRule="atLeast"/>
        </w:trPr>
        <w:tc>
          <w:tcPr>
            <w:tcW w:w="6479" w:type="dxa"/>
            <w:gridSpan w:val="4"/>
            <w:vAlign w:val="center"/>
          </w:tcPr>
          <w:p w14:paraId="562E5A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773" w:type="dxa"/>
            <w:vAlign w:val="center"/>
          </w:tcPr>
          <w:p w14:paraId="7C5DB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eastAsia="楷体"/>
                <w:b/>
                <w:bCs/>
                <w:kern w:val="0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  <w:r>
              <w:rPr>
                <w:rFonts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.5</w:t>
            </w:r>
          </w:p>
        </w:tc>
        <w:tc>
          <w:tcPr>
            <w:tcW w:w="1264" w:type="dxa"/>
            <w:vAlign w:val="center"/>
          </w:tcPr>
          <w:p w14:paraId="7DF7D8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eastAsia="楷体"/>
                <w:b/>
                <w:bCs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392</w:t>
            </w:r>
          </w:p>
        </w:tc>
        <w:tc>
          <w:tcPr>
            <w:tcW w:w="527" w:type="dxa"/>
            <w:vAlign w:val="center"/>
          </w:tcPr>
          <w:p w14:paraId="3F1583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</w:p>
        </w:tc>
        <w:tc>
          <w:tcPr>
            <w:tcW w:w="811" w:type="dxa"/>
            <w:vAlign w:val="center"/>
          </w:tcPr>
          <w:p w14:paraId="52A8B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8D4189D">
        <w:trPr>
          <w:trHeight w:val="340" w:hRule="atLeast"/>
        </w:trPr>
        <w:tc>
          <w:tcPr>
            <w:tcW w:w="570" w:type="dxa"/>
            <w:vAlign w:val="center"/>
          </w:tcPr>
          <w:p w14:paraId="2C83A9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899" w:type="dxa"/>
            <w:vMerge w:val="restart"/>
            <w:vAlign w:val="center"/>
          </w:tcPr>
          <w:p w14:paraId="368902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集中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性</w:t>
            </w:r>
            <w:r>
              <w:rPr>
                <w:rFonts w:eastAsia="楷体"/>
                <w:kern w:val="0"/>
                <w:szCs w:val="21"/>
                <w:lang w:bidi="ar"/>
              </w:rPr>
              <w:t>实践教学</w:t>
            </w:r>
          </w:p>
        </w:tc>
        <w:tc>
          <w:tcPr>
            <w:tcW w:w="1346" w:type="dxa"/>
            <w:vAlign w:val="center"/>
          </w:tcPr>
          <w:p w14:paraId="39660C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</w:t>
            </w:r>
          </w:p>
        </w:tc>
        <w:tc>
          <w:tcPr>
            <w:tcW w:w="3664" w:type="dxa"/>
            <w:vAlign w:val="center"/>
          </w:tcPr>
          <w:p w14:paraId="7C9BE184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工程招投标与采购管理课程设计</w:t>
            </w:r>
          </w:p>
          <w:p w14:paraId="700EA9F0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eastAsia="楷体"/>
                <w:bCs/>
                <w:szCs w:val="21"/>
              </w:rPr>
              <w:t>Course Design of Engineering Bidding and Procurement Management</w:t>
            </w:r>
          </w:p>
        </w:tc>
        <w:tc>
          <w:tcPr>
            <w:tcW w:w="773" w:type="dxa"/>
            <w:vAlign w:val="center"/>
          </w:tcPr>
          <w:p w14:paraId="1895CB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1.5</w:t>
            </w:r>
          </w:p>
        </w:tc>
        <w:tc>
          <w:tcPr>
            <w:tcW w:w="1264" w:type="dxa"/>
            <w:vAlign w:val="center"/>
          </w:tcPr>
          <w:p w14:paraId="028FFB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</w:t>
            </w:r>
            <w:r>
              <w:rPr>
                <w:rFonts w:hint="eastAsia" w:ascii="楷体" w:hAnsi="楷体" w:eastAsia="楷体"/>
                <w:color w:val="000000"/>
                <w:szCs w:val="21"/>
                <w:lang w:val="en-US" w:eastAsia="zh-CN"/>
              </w:rPr>
              <w:t>.5</w:t>
            </w:r>
            <w:r>
              <w:rPr>
                <w:rFonts w:hint="eastAsia" w:ascii="楷体" w:hAnsi="楷体" w:eastAsia="楷体"/>
                <w:color w:val="000000"/>
                <w:szCs w:val="21"/>
              </w:rPr>
              <w:t>周</w:t>
            </w:r>
          </w:p>
        </w:tc>
        <w:tc>
          <w:tcPr>
            <w:tcW w:w="527" w:type="dxa"/>
            <w:vAlign w:val="center"/>
          </w:tcPr>
          <w:p w14:paraId="028BED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sz w:val="24"/>
                <w:lang w:eastAsia="zh-CN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11" w:type="dxa"/>
            <w:vAlign w:val="center"/>
          </w:tcPr>
          <w:p w14:paraId="7C890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4B733A0">
        <w:trPr>
          <w:trHeight w:val="340" w:hRule="atLeast"/>
        </w:trPr>
        <w:tc>
          <w:tcPr>
            <w:tcW w:w="570" w:type="dxa"/>
            <w:vAlign w:val="center"/>
          </w:tcPr>
          <w:p w14:paraId="069375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899" w:type="dxa"/>
            <w:vMerge w:val="continue"/>
            <w:vAlign w:val="center"/>
          </w:tcPr>
          <w:p w14:paraId="7E368E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6" w:type="dxa"/>
            <w:vAlign w:val="center"/>
          </w:tcPr>
          <w:p w14:paraId="64E179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2</w:t>
            </w:r>
          </w:p>
        </w:tc>
        <w:tc>
          <w:tcPr>
            <w:tcW w:w="3664" w:type="dxa"/>
            <w:vAlign w:val="center"/>
          </w:tcPr>
          <w:p w14:paraId="42378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bCs/>
                <w:szCs w:val="21"/>
                <w:lang w:val="en-US" w:eastAsia="zh-CN"/>
              </w:rPr>
              <w:t>施工组织</w:t>
            </w:r>
            <w:r>
              <w:rPr>
                <w:rFonts w:hint="eastAsia" w:ascii="Times New Roman" w:hAnsi="Times New Roman" w:eastAsia="楷体" w:cs="Times New Roman"/>
                <w:bCs/>
                <w:szCs w:val="21"/>
              </w:rPr>
              <w:t>课</w:t>
            </w:r>
            <w:r>
              <w:rPr>
                <w:rFonts w:hint="eastAsia" w:eastAsia="楷体"/>
                <w:bCs/>
                <w:szCs w:val="21"/>
              </w:rPr>
              <w:t>程设计</w:t>
            </w:r>
          </w:p>
          <w:p w14:paraId="6D135001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-105" w:leftChars="-50" w:right="-105" w:rightChars="-50"/>
              <w:jc w:val="left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eastAsia="楷体"/>
                <w:bCs/>
                <w:szCs w:val="21"/>
              </w:rPr>
              <w:t>Construction Organization Course Design</w:t>
            </w:r>
          </w:p>
        </w:tc>
        <w:tc>
          <w:tcPr>
            <w:tcW w:w="773" w:type="dxa"/>
            <w:vAlign w:val="center"/>
          </w:tcPr>
          <w:p w14:paraId="7E24F7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</w:t>
            </w:r>
          </w:p>
        </w:tc>
        <w:tc>
          <w:tcPr>
            <w:tcW w:w="1264" w:type="dxa"/>
            <w:vAlign w:val="center"/>
          </w:tcPr>
          <w:p w14:paraId="324EF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1周</w:t>
            </w:r>
          </w:p>
        </w:tc>
        <w:tc>
          <w:tcPr>
            <w:tcW w:w="527" w:type="dxa"/>
            <w:vAlign w:val="center"/>
          </w:tcPr>
          <w:p w14:paraId="0D2D77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sz w:val="24"/>
                <w:lang w:eastAsia="zh-CN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11" w:type="dxa"/>
            <w:vAlign w:val="center"/>
          </w:tcPr>
          <w:p w14:paraId="1CB6DD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827FCBB">
        <w:trPr>
          <w:trHeight w:val="340" w:hRule="atLeast"/>
        </w:trPr>
        <w:tc>
          <w:tcPr>
            <w:tcW w:w="570" w:type="dxa"/>
            <w:vAlign w:val="center"/>
          </w:tcPr>
          <w:p w14:paraId="44649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899" w:type="dxa"/>
            <w:vMerge w:val="continue"/>
            <w:vAlign w:val="center"/>
          </w:tcPr>
          <w:p w14:paraId="314CE5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6" w:type="dxa"/>
            <w:vAlign w:val="center"/>
          </w:tcPr>
          <w:p w14:paraId="77AED2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3664" w:type="dxa"/>
            <w:vAlign w:val="center"/>
          </w:tcPr>
          <w:p w14:paraId="151368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毕业设计</w:t>
            </w:r>
          </w:p>
          <w:p w14:paraId="118E33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楷体" w:hAnsi="楷体" w:eastAsia="楷体" w:cs="楷体"/>
                <w:sz w:val="24"/>
              </w:rPr>
            </w:pPr>
            <w:r>
              <w:rPr>
                <w:rFonts w:eastAsia="楷体"/>
                <w:bCs/>
                <w:szCs w:val="21"/>
              </w:rPr>
              <w:t>Graduation Project</w:t>
            </w:r>
          </w:p>
        </w:tc>
        <w:tc>
          <w:tcPr>
            <w:tcW w:w="773" w:type="dxa"/>
            <w:vAlign w:val="center"/>
          </w:tcPr>
          <w:p w14:paraId="094D8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8</w:t>
            </w:r>
          </w:p>
        </w:tc>
        <w:tc>
          <w:tcPr>
            <w:tcW w:w="1264" w:type="dxa"/>
            <w:vAlign w:val="center"/>
          </w:tcPr>
          <w:p w14:paraId="1FE6F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8周</w:t>
            </w:r>
          </w:p>
        </w:tc>
        <w:tc>
          <w:tcPr>
            <w:tcW w:w="527" w:type="dxa"/>
            <w:vAlign w:val="center"/>
          </w:tcPr>
          <w:p w14:paraId="62C39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sz w:val="24"/>
                <w:lang w:eastAsia="zh-CN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11" w:type="dxa"/>
            <w:vAlign w:val="center"/>
          </w:tcPr>
          <w:p w14:paraId="630FD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822343D">
        <w:trPr>
          <w:trHeight w:val="340" w:hRule="atLeast"/>
        </w:trPr>
        <w:tc>
          <w:tcPr>
            <w:tcW w:w="6479" w:type="dxa"/>
            <w:gridSpan w:val="4"/>
            <w:vAlign w:val="center"/>
          </w:tcPr>
          <w:p w14:paraId="78F1FF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773" w:type="dxa"/>
            <w:vAlign w:val="center"/>
          </w:tcPr>
          <w:p w14:paraId="24885F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eastAsia="楷体"/>
                <w:b/>
                <w:bCs/>
                <w:kern w:val="0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10.5</w:t>
            </w:r>
          </w:p>
        </w:tc>
        <w:tc>
          <w:tcPr>
            <w:tcW w:w="1264" w:type="dxa"/>
            <w:vAlign w:val="center"/>
          </w:tcPr>
          <w:p w14:paraId="21C4DA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10.5</w:t>
            </w:r>
            <w:r>
              <w:rPr>
                <w:rFonts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周</w:t>
            </w:r>
          </w:p>
        </w:tc>
        <w:tc>
          <w:tcPr>
            <w:tcW w:w="527" w:type="dxa"/>
            <w:vAlign w:val="center"/>
          </w:tcPr>
          <w:p w14:paraId="4D84EA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811" w:type="dxa"/>
            <w:vAlign w:val="center"/>
          </w:tcPr>
          <w:p w14:paraId="48A0F2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7D9BB4D">
        <w:trPr>
          <w:trHeight w:val="340" w:hRule="atLeast"/>
        </w:trPr>
        <w:tc>
          <w:tcPr>
            <w:tcW w:w="6479" w:type="dxa"/>
            <w:gridSpan w:val="4"/>
            <w:vAlign w:val="center"/>
          </w:tcPr>
          <w:p w14:paraId="644B5C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合计</w:t>
            </w:r>
          </w:p>
        </w:tc>
        <w:tc>
          <w:tcPr>
            <w:tcW w:w="773" w:type="dxa"/>
            <w:vAlign w:val="center"/>
          </w:tcPr>
          <w:p w14:paraId="4CA8B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eastAsia="楷体"/>
                <w:b/>
                <w:bCs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</w:p>
        </w:tc>
        <w:tc>
          <w:tcPr>
            <w:tcW w:w="1264" w:type="dxa"/>
            <w:vAlign w:val="center"/>
          </w:tcPr>
          <w:p w14:paraId="75F73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392</w:t>
            </w:r>
            <w:r>
              <w:rPr>
                <w:rFonts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+10.5</w:t>
            </w:r>
            <w:r>
              <w:rPr>
                <w:rFonts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周</w:t>
            </w:r>
          </w:p>
        </w:tc>
        <w:tc>
          <w:tcPr>
            <w:tcW w:w="527" w:type="dxa"/>
            <w:vAlign w:val="center"/>
          </w:tcPr>
          <w:p w14:paraId="4C8C5A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811" w:type="dxa"/>
            <w:vAlign w:val="center"/>
          </w:tcPr>
          <w:p w14:paraId="0F1ED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</w:tbl>
    <w:p w14:paraId="3C1F31D1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</w:rPr>
      </w:pPr>
      <w:r>
        <w:rPr>
          <w:rFonts w:hint="eastAsia" w:ascii="楷体" w:hAnsi="楷体" w:eastAsia="楷体" w:cs="楷体"/>
          <w:color w:val="0000FF"/>
          <w:kern w:val="0"/>
        </w:rPr>
        <w:t>注：1.辅修培养方案依据已设本科专业主修培养方案制定，课程应涵盖专业课的主要课程、毕业论文（设计）等环节；</w:t>
      </w:r>
    </w:p>
    <w:p w14:paraId="6725FAA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  <w:r>
        <w:rPr>
          <w:rFonts w:hint="eastAsia" w:ascii="楷体" w:hAnsi="楷体" w:eastAsia="楷体" w:cs="楷体"/>
          <w:color w:val="0000FF"/>
          <w:kern w:val="0"/>
        </w:rPr>
        <w:t>2.辅修培养方案</w:t>
      </w:r>
      <w:r>
        <w:rPr>
          <w:rFonts w:hint="eastAsia" w:ascii="楷体" w:hAnsi="楷体" w:eastAsia="楷体" w:cs="楷体"/>
          <w:color w:val="0000FF"/>
        </w:rPr>
        <w:t>总学分为30-40学分，且不得低于30学分；</w:t>
      </w:r>
    </w:p>
    <w:p w14:paraId="690A98A4">
      <w:pPr>
        <w:widowControl/>
        <w:spacing w:line="288" w:lineRule="auto"/>
        <w:ind w:firstLine="420" w:firstLineChars="200"/>
        <w:jc w:val="left"/>
        <w:rPr>
          <w:rFonts w:ascii="仿宋_GB2312" w:hAnsi="仿宋" w:eastAsia="仿宋_GB2312"/>
          <w:b/>
          <w:bCs/>
          <w:color w:val="0000FF"/>
          <w:sz w:val="28"/>
          <w:szCs w:val="28"/>
        </w:rPr>
      </w:pPr>
      <w:r>
        <w:rPr>
          <w:rFonts w:hint="eastAsia" w:ascii="楷体" w:hAnsi="楷体" w:eastAsia="楷体" w:cs="楷体"/>
          <w:color w:val="0000FF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2AE873C7">
      <w:pPr>
        <w:jc w:val="center"/>
        <w:rPr>
          <w:rFonts w:hint="eastAsia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26BF37DA">
      <w:pPr>
        <w:jc w:val="center"/>
        <w:rPr>
          <w:rFonts w:hint="eastAsia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156A7EF2">
      <w:pPr>
        <w:jc w:val="center"/>
        <w:rPr>
          <w:rFonts w:hint="eastAsia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15BC286A">
      <w:pPr>
        <w:jc w:val="center"/>
        <w:rPr>
          <w:rFonts w:hint="eastAsia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3A107B5C">
      <w:pPr>
        <w:jc w:val="center"/>
        <w:rPr>
          <w:rFonts w:hint="eastAsia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41DF8B60">
      <w:pPr>
        <w:jc w:val="center"/>
        <w:rPr>
          <w:rFonts w:hint="eastAsia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66811C53">
      <w:pPr>
        <w:jc w:val="center"/>
        <w:rPr>
          <w:rFonts w:hint="eastAsia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6F80513A">
      <w:pPr>
        <w:jc w:val="center"/>
        <w:rPr>
          <w:rFonts w:hint="eastAsia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3B594D9B">
      <w:pPr>
        <w:jc w:val="center"/>
        <w:rPr>
          <w:rFonts w:hint="eastAsia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6E4485AF">
      <w:pPr>
        <w:jc w:val="center"/>
        <w:rPr>
          <w:rFonts w:hint="eastAsia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0059A8B0">
      <w:pPr>
        <w:jc w:val="center"/>
        <w:rPr>
          <w:rFonts w:hint="eastAsia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52E25B1A">
      <w:pPr>
        <w:jc w:val="center"/>
        <w:rPr>
          <w:rFonts w:hint="eastAsia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659916E0">
      <w:pPr>
        <w:jc w:val="center"/>
        <w:rPr>
          <w:rFonts w:hint="eastAsia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57629078">
      <w:pPr>
        <w:jc w:val="center"/>
        <w:rPr>
          <w:rFonts w:hint="eastAsia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7C8FE14D">
      <w:pPr>
        <w:jc w:val="center"/>
        <w:rPr>
          <w:rFonts w:hint="eastAsia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6D4FCA3E">
      <w:pPr>
        <w:jc w:val="center"/>
        <w:rPr>
          <w:rFonts w:hint="eastAsia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70E3FFE4">
      <w:pPr>
        <w:jc w:val="center"/>
        <w:rPr>
          <w:rFonts w:hint="eastAsia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75EC9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  <w:t>5. 工商管理：辅修专业（学位）培养方案</w:t>
      </w:r>
    </w:p>
    <w:tbl>
      <w:tblPr>
        <w:tblStyle w:val="10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8"/>
        <w:gridCol w:w="1165"/>
        <w:gridCol w:w="3167"/>
        <w:gridCol w:w="669"/>
        <w:gridCol w:w="648"/>
        <w:gridCol w:w="653"/>
        <w:gridCol w:w="950"/>
      </w:tblGrid>
      <w:tr w14:paraId="3282302B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19823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456" w:type="pct"/>
            <w:tcBorders>
              <w:tl2br w:val="nil"/>
              <w:tr2bl w:val="nil"/>
            </w:tcBorders>
            <w:noWrap w:val="0"/>
            <w:vAlign w:val="center"/>
          </w:tcPr>
          <w:p w14:paraId="0939DA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课程类别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425200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课程代码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55533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课程名称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E8CA9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575B8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总学时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14671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开课学期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A293C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52A98F4C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E8137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9FEEF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专业必修课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33C4F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3623002020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3651EAA">
            <w:pPr>
              <w:widowControl/>
              <w:jc w:val="left"/>
              <w:textAlignment w:val="center"/>
              <w:rPr>
                <w:rFonts w:hint="eastAsia" w:ascii="楷体" w:hAnsi="楷体" w:eastAsia="楷体" w:cs="楷体"/>
                <w:color w:val="0000FF"/>
                <w:highlight w:val="none"/>
                <w:lang w:eastAsia="zh-CN"/>
              </w:rPr>
            </w:pPr>
            <w:r>
              <w:rPr>
                <w:rFonts w:hint="eastAsia" w:ascii="楷体" w:hAnsi="楷体" w:eastAsia="楷体" w:cs="楷体"/>
                <w:color w:val="0000FF"/>
                <w:highlight w:val="none"/>
              </w:rPr>
              <w:t>会计学原理</w:t>
            </w:r>
          </w:p>
          <w:p w14:paraId="2CF9BF6D">
            <w:pPr>
              <w:widowControl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color w:val="0000FF"/>
                <w:kern w:val="0"/>
                <w:sz w:val="18"/>
                <w:szCs w:val="18"/>
                <w:highlight w:val="none"/>
                <w:lang w:val="en-US" w:eastAsia="zh-CN" w:bidi="ar-SA"/>
              </w:rPr>
              <w:t>Principles of Accounting (Fundamentals)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EF1A20E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5BD4BF9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50F08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BE606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0AAE0A5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B8D63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848EF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60442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3623018030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338840D">
            <w:pPr>
              <w:widowControl/>
              <w:jc w:val="left"/>
              <w:textAlignment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经济学基础</w:t>
            </w:r>
          </w:p>
          <w:p w14:paraId="46200C57">
            <w:pPr>
              <w:widowControl/>
              <w:jc w:val="left"/>
              <w:textAlignment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highlight w:val="none"/>
                <w:lang w:val="en-US" w:eastAsia="zh-CN" w:bidi="ar-SA"/>
              </w:rPr>
              <w:t>Basic Economics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AC89F4C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27A9DB1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D0888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005488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C33FE69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8CF3F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59F40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370D9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3623019020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0AB294EE">
            <w:pPr>
              <w:widowControl/>
              <w:tabs>
                <w:tab w:val="left" w:pos="977"/>
              </w:tabs>
              <w:jc w:val="left"/>
              <w:textAlignment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组织行为学★</w:t>
            </w:r>
          </w:p>
          <w:p w14:paraId="6512F0E4">
            <w:pPr>
              <w:widowControl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highlight w:val="none"/>
                <w:lang w:val="en-US" w:eastAsia="zh-CN" w:bidi="ar-SA"/>
              </w:rPr>
              <w:t xml:space="preserve">Organizational Behavior 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F7728CA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C7567AD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20C21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628AD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9315E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2AA20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FEEA3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238AA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3623006020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ED269D4">
            <w:pPr>
              <w:widowControl/>
              <w:jc w:val="left"/>
              <w:textAlignment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财务管理</w:t>
            </w:r>
          </w:p>
          <w:p w14:paraId="1ABD035E">
            <w:pPr>
              <w:widowControl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highlight w:val="none"/>
                <w:lang w:val="en-US" w:eastAsia="zh-CN" w:bidi="ar-SA"/>
              </w:rPr>
              <w:t>F</w:t>
            </w: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highlight w:val="none"/>
                <w:lang w:val="en-US" w:eastAsia="zh-CN" w:bidi="ar-SA"/>
              </w:rPr>
              <w:t xml:space="preserve">inancial </w:t>
            </w: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highlight w:val="none"/>
                <w:lang w:val="en-US" w:eastAsia="zh-CN" w:bidi="ar-SA"/>
              </w:rPr>
              <w:t>M</w:t>
            </w: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highlight w:val="none"/>
                <w:lang w:val="en-US" w:eastAsia="zh-CN" w:bidi="ar-SA"/>
              </w:rPr>
              <w:t>anagement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100AB15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6369FF7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EBFCF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0FD99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A9E8B90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80E79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016461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420AE1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358F3F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1B6F3C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71D9C1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5EA488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145D6C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7A3C13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0F5111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专业选修课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38867A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3624019020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08AE6538">
            <w:pPr>
              <w:widowControl/>
              <w:jc w:val="left"/>
              <w:textAlignment w:val="center"/>
              <w:rPr>
                <w:rFonts w:hint="eastAsia" w:ascii="楷体" w:hAnsi="楷体" w:eastAsia="楷体" w:cs="楷体"/>
                <w:kern w:val="0"/>
                <w:highlight w:val="green"/>
                <w:lang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highlight w:val="green"/>
                <w:lang w:eastAsia="zh-CN" w:bidi="ar"/>
              </w:rPr>
              <w:t>数字商业基础</w:t>
            </w:r>
          </w:p>
          <w:p w14:paraId="696A6439">
            <w:pPr>
              <w:widowControl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highlight w:val="green"/>
                <w:lang w:val="en-US" w:eastAsia="zh-CN" w:bidi="ar-SA"/>
              </w:rPr>
              <w:t>Introduction to Digital Business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DB9E9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highlight w:val="green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4FD38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highlight w:val="green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1D1EA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0EE2F1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67EA16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1F1CDC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4B5D0C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3A7BF7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40D1C1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4B269D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77E699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  <w:p w14:paraId="36437C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至少选修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</w:tr>
      <w:tr w14:paraId="6B2AE875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338B8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3AA79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38D85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3624020020</w:t>
            </w:r>
          </w:p>
        </w:tc>
        <w:tc>
          <w:tcPr>
            <w:tcW w:w="3662" w:type="dxa"/>
            <w:tcBorders>
              <w:tl2br w:val="nil"/>
              <w:tr2bl w:val="nil"/>
            </w:tcBorders>
            <w:noWrap w:val="0"/>
            <w:vAlign w:val="center"/>
          </w:tcPr>
          <w:p w14:paraId="74B78BF1">
            <w:pPr>
              <w:widowControl/>
              <w:jc w:val="left"/>
              <w:textAlignment w:val="center"/>
              <w:rPr>
                <w:rFonts w:hint="eastAsia" w:ascii="楷体" w:hAnsi="楷体" w:eastAsia="楷体" w:cs="楷体"/>
                <w:highlight w:val="green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highlight w:val="green"/>
                <w:lang w:val="en-US" w:eastAsia="zh-CN"/>
              </w:rPr>
              <w:t>新媒体营销</w:t>
            </w:r>
          </w:p>
          <w:p w14:paraId="3EAD51F2">
            <w:pPr>
              <w:widowControl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highlight w:val="green"/>
                <w:lang w:val="en-US" w:eastAsia="zh-CN" w:bidi="ar-SA"/>
              </w:rPr>
              <w:t>New Media Marketing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CCBC4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highlight w:val="green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CFE55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highlight w:val="green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5C4E8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43FE7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435095B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A21FF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7DFCA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6CA26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3624032025</w:t>
            </w:r>
          </w:p>
        </w:tc>
        <w:tc>
          <w:tcPr>
            <w:tcW w:w="3662" w:type="dxa"/>
            <w:tcBorders>
              <w:tl2br w:val="nil"/>
              <w:tr2bl w:val="nil"/>
            </w:tcBorders>
            <w:noWrap w:val="0"/>
            <w:vAlign w:val="center"/>
          </w:tcPr>
          <w:p w14:paraId="5A62DB09">
            <w:pPr>
              <w:widowControl/>
              <w:tabs>
                <w:tab w:val="left" w:pos="1110"/>
              </w:tabs>
              <w:jc w:val="left"/>
              <w:textAlignment w:val="center"/>
              <w:rPr>
                <w:rFonts w:hint="eastAsia" w:ascii="楷体" w:hAnsi="楷体" w:eastAsia="楷体" w:cs="楷体"/>
                <w:highlight w:val="green"/>
              </w:rPr>
            </w:pPr>
            <w:r>
              <w:rPr>
                <w:rFonts w:hint="eastAsia" w:ascii="楷体" w:hAnsi="楷体" w:eastAsia="楷体" w:cs="楷体"/>
                <w:highlight w:val="green"/>
              </w:rPr>
              <w:t>人力资源战略与规划</w:t>
            </w:r>
          </w:p>
          <w:p w14:paraId="66DE4DCF">
            <w:pPr>
              <w:widowControl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highlight w:val="green"/>
                <w:lang w:val="en-US" w:eastAsia="zh-CN" w:bidi="ar-SA"/>
              </w:rPr>
              <w:t>Human Resources Strategy and Planning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9926A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highlight w:val="green"/>
                <w:lang w:val="en-US" w:eastAsia="zh-CN"/>
              </w:rPr>
              <w:t>2.5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D7109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highlight w:val="green"/>
                <w:lang w:val="en-US" w:eastAsia="zh-CN"/>
              </w:rPr>
              <w:t>40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A1042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highlight w:val="green"/>
                <w:lang w:val="en-US" w:eastAsia="zh-CN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534E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0843965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29B4B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6DB2E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02FD0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3624037020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E03A543">
            <w:pPr>
              <w:widowControl/>
              <w:tabs>
                <w:tab w:val="left" w:pos="1110"/>
              </w:tabs>
              <w:jc w:val="left"/>
              <w:textAlignment w:val="center"/>
              <w:rPr>
                <w:rFonts w:ascii="Segoe UI Symbol" w:hAnsi="Segoe UI Symbol" w:eastAsia="楷体" w:cs="Segoe UI Symbol"/>
                <w:highlight w:val="none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数字化风险管理</w:t>
            </w:r>
            <w:r>
              <w:rPr>
                <w:rFonts w:ascii="Segoe UI Symbol" w:hAnsi="Segoe UI Symbol" w:eastAsia="楷体" w:cs="Segoe UI Symbol"/>
                <w:highlight w:val="none"/>
              </w:rPr>
              <w:t>✱</w:t>
            </w:r>
          </w:p>
          <w:p w14:paraId="33168B0B">
            <w:pPr>
              <w:widowControl/>
              <w:tabs>
                <w:tab w:val="left" w:pos="1110"/>
              </w:tabs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highlight w:val="none"/>
                <w:lang w:val="en-US" w:eastAsia="zh-CN" w:bidi="ar-SA"/>
              </w:rPr>
              <w:t>Digital Risk Management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8851E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highlight w:val="none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BA04A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highlight w:val="none"/>
                <w:lang w:val="en-US" w:eastAsia="zh-CN" w:bidi="ar-SA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2B0EF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4853B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B66BCFC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BC720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F77B8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21EB3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3624038025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5B93F72">
            <w:pPr>
              <w:widowControl/>
              <w:tabs>
                <w:tab w:val="left" w:pos="1110"/>
              </w:tabs>
              <w:jc w:val="left"/>
              <w:textAlignment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项目管理</w:t>
            </w:r>
          </w:p>
          <w:p w14:paraId="0C0533D2">
            <w:pPr>
              <w:widowControl/>
              <w:tabs>
                <w:tab w:val="left" w:pos="1110"/>
              </w:tabs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highlight w:val="none"/>
                <w:lang w:val="en-US" w:eastAsia="zh-CN" w:bidi="ar-SA"/>
              </w:rPr>
              <w:t>P</w:t>
            </w: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highlight w:val="none"/>
                <w:lang w:val="en-US" w:eastAsia="zh-CN" w:bidi="ar-SA"/>
              </w:rPr>
              <w:t xml:space="preserve">roject </w:t>
            </w: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highlight w:val="none"/>
                <w:lang w:val="en-US" w:eastAsia="zh-CN" w:bidi="ar-SA"/>
              </w:rPr>
              <w:t>M</w:t>
            </w: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highlight w:val="none"/>
                <w:lang w:val="en-US" w:eastAsia="zh-CN" w:bidi="ar-SA"/>
              </w:rPr>
              <w:t>anagement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795D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highlight w:val="none"/>
                <w:lang w:val="en-US" w:eastAsia="zh-CN"/>
              </w:rPr>
              <w:t>2.5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4E68C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highlight w:val="none"/>
                <w:lang w:val="en-US" w:eastAsia="zh-CN"/>
              </w:rPr>
              <w:t>40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AC567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D8DD9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088D41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D4C31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1DE5D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095D5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3624034020</w:t>
            </w:r>
          </w:p>
        </w:tc>
        <w:tc>
          <w:tcPr>
            <w:tcW w:w="3662" w:type="dxa"/>
            <w:tcBorders>
              <w:tl2br w:val="nil"/>
              <w:tr2bl w:val="nil"/>
            </w:tcBorders>
            <w:noWrap w:val="0"/>
            <w:vAlign w:val="center"/>
          </w:tcPr>
          <w:p w14:paraId="10E6E65C">
            <w:pPr>
              <w:widowControl/>
              <w:tabs>
                <w:tab w:val="left" w:pos="1110"/>
              </w:tabs>
              <w:jc w:val="left"/>
              <w:textAlignment w:val="center"/>
              <w:rPr>
                <w:rFonts w:ascii="Segoe UI Symbol" w:hAnsi="Segoe UI Symbol" w:eastAsia="楷体" w:cs="Segoe UI Symbol"/>
                <w:highlight w:val="green"/>
              </w:rPr>
            </w:pPr>
            <w:r>
              <w:rPr>
                <w:rFonts w:hint="eastAsia" w:ascii="楷体" w:hAnsi="楷体" w:eastAsia="楷体" w:cs="楷体"/>
                <w:highlight w:val="green"/>
              </w:rPr>
              <w:t>AIGC在数字商业中的应用</w:t>
            </w:r>
            <w:r>
              <w:rPr>
                <w:rFonts w:ascii="Segoe UI Symbol" w:hAnsi="Segoe UI Symbol" w:eastAsia="楷体" w:cs="Segoe UI Symbol"/>
                <w:highlight w:val="green"/>
              </w:rPr>
              <w:t>✱</w:t>
            </w:r>
          </w:p>
          <w:p w14:paraId="40A08A1A">
            <w:pPr>
              <w:widowControl/>
              <w:tabs>
                <w:tab w:val="left" w:pos="1110"/>
              </w:tabs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highlight w:val="green"/>
                <w:lang w:val="en-US" w:eastAsia="zh-CN" w:bidi="ar-SA"/>
              </w:rPr>
              <w:t>The Application of AIGC in Digital Business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D1058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highlight w:val="green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EB27A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highlight w:val="green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958D2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0AE8B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F2DD27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E8B6B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7475D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14154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3624039010</w:t>
            </w:r>
          </w:p>
        </w:tc>
        <w:tc>
          <w:tcPr>
            <w:tcW w:w="3662" w:type="dxa"/>
            <w:tcBorders>
              <w:tl2br w:val="nil"/>
              <w:tr2bl w:val="nil"/>
            </w:tcBorders>
            <w:noWrap w:val="0"/>
            <w:vAlign w:val="center"/>
          </w:tcPr>
          <w:p w14:paraId="15C8374F">
            <w:pPr>
              <w:widowControl/>
              <w:tabs>
                <w:tab w:val="left" w:pos="1110"/>
              </w:tabs>
              <w:jc w:val="left"/>
              <w:textAlignment w:val="center"/>
              <w:rPr>
                <w:rFonts w:hint="eastAsia" w:ascii="楷体" w:hAnsi="楷体" w:eastAsia="楷体" w:cs="楷体"/>
                <w:highlight w:val="green"/>
                <w:lang w:eastAsia="zh-CN"/>
              </w:rPr>
            </w:pPr>
            <w:r>
              <w:rPr>
                <w:rFonts w:hint="eastAsia" w:ascii="楷体" w:hAnsi="楷体" w:eastAsia="楷体" w:cs="楷体"/>
                <w:highlight w:val="green"/>
                <w:lang w:eastAsia="zh-CN"/>
              </w:rPr>
              <w:t>管理前沿专题▲</w:t>
            </w:r>
          </w:p>
          <w:p w14:paraId="278ED1C2">
            <w:pPr>
              <w:widowControl/>
              <w:tabs>
                <w:tab w:val="left" w:pos="1110"/>
              </w:tabs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highlight w:val="green"/>
                <w:lang w:val="en-US" w:eastAsia="zh-CN" w:bidi="ar-SA"/>
              </w:rPr>
              <w:t>Frontier Topics in Management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85FA9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highlight w:val="green"/>
                <w:lang w:val="en-US" w:eastAsia="zh-CN" w:bidi="ar-SA"/>
              </w:rPr>
              <w:t>1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CBD78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highlight w:val="green"/>
                <w:lang w:val="en-US" w:eastAsia="zh-CN" w:bidi="ar-SA"/>
              </w:rPr>
              <w:t>16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F287A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645F8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38923AC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72310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D807D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5386A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3624040005</w:t>
            </w:r>
          </w:p>
        </w:tc>
        <w:tc>
          <w:tcPr>
            <w:tcW w:w="3662" w:type="dxa"/>
            <w:tcBorders>
              <w:tl2br w:val="nil"/>
              <w:tr2bl w:val="nil"/>
            </w:tcBorders>
            <w:noWrap w:val="0"/>
            <w:vAlign w:val="center"/>
          </w:tcPr>
          <w:p w14:paraId="2ACCE441">
            <w:pPr>
              <w:widowControl/>
              <w:tabs>
                <w:tab w:val="left" w:pos="1110"/>
              </w:tabs>
              <w:jc w:val="left"/>
              <w:textAlignment w:val="center"/>
              <w:rPr>
                <w:rFonts w:hint="eastAsia" w:ascii="楷体" w:hAnsi="楷体" w:eastAsia="楷体" w:cs="楷体"/>
                <w:highlight w:val="green"/>
              </w:rPr>
            </w:pPr>
            <w:r>
              <w:rPr>
                <w:rFonts w:hint="eastAsia" w:ascii="楷体" w:hAnsi="楷体" w:eastAsia="楷体" w:cs="楷体"/>
                <w:highlight w:val="green"/>
              </w:rPr>
              <w:t>毕业论文（设计）撰写规范指导</w:t>
            </w:r>
          </w:p>
          <w:p w14:paraId="67E5BC19">
            <w:pPr>
              <w:widowControl/>
              <w:tabs>
                <w:tab w:val="left" w:pos="1110"/>
              </w:tabs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highlight w:val="green"/>
                <w:lang w:val="en-US" w:eastAsia="zh-CN" w:bidi="ar-SA"/>
              </w:rPr>
              <w:t>Guidelines for Writing Graduation Thesis (Design) Standards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4D5C7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highlight w:val="green"/>
                <w:lang w:val="en-US" w:eastAsia="zh-CN" w:bidi="ar-SA"/>
              </w:rPr>
              <w:t>0.5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C50C2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highlight w:val="green"/>
                <w:lang w:val="en-US" w:eastAsia="zh-CN" w:bidi="ar-SA"/>
              </w:rPr>
              <w:t>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5E6D3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565EF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60333AD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66991A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（专业必修课+至少应修专业选修课）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FAACA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A216A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304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FE1FF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50C876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8A5A52E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03CAC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tcBorders>
              <w:tl2br w:val="nil"/>
              <w:tr2bl w:val="nil"/>
            </w:tcBorders>
            <w:noWrap w:val="0"/>
            <w:vAlign w:val="center"/>
          </w:tcPr>
          <w:p w14:paraId="367B8B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集中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性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实践教学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9D670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3625004120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9E53AEB">
            <w:pPr>
              <w:widowControl/>
              <w:jc w:val="left"/>
              <w:textAlignment w:val="center"/>
              <w:rPr>
                <w:rFonts w:hint="eastAsia" w:ascii="楷体" w:hAnsi="楷体" w:eastAsia="楷体" w:cs="楷体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楷体" w:hAnsi="楷体" w:eastAsia="楷体" w:cs="楷体"/>
                <w:kern w:val="0"/>
                <w:szCs w:val="21"/>
                <w:highlight w:val="none"/>
                <w:lang w:bidi="ar"/>
              </w:rPr>
              <w:t>毕业论文</w:t>
            </w:r>
          </w:p>
          <w:p w14:paraId="732C8A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21"/>
                <w:szCs w:val="21"/>
                <w:highlight w:val="none"/>
                <w:lang w:val="en-US" w:eastAsia="zh-CN" w:bidi="ar-SA"/>
              </w:rPr>
              <w:t>D</w:t>
            </w:r>
            <w:r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  <w:highlight w:val="none"/>
                <w:lang w:val="en-US" w:eastAsia="zh-CN" w:bidi="ar-SA"/>
              </w:rPr>
              <w:t>issertation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D9175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D2790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12周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F4B60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3.4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5785BC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D91CE98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2B6A25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CCF7B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267BA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12周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BD3B3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9FE75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31B45D5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6C94C0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合计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23327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31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A9055E7">
            <w:pPr>
              <w:pStyle w:val="3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304+12周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26B91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D2326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791BEC50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注：1.辅修培养方案依据已设本科专业主修培养方案制定，课程应涵盖专业课的主要课程、毕业论文（设计）等环节；</w:t>
      </w:r>
    </w:p>
    <w:p w14:paraId="764B01E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2.辅修培养方案</w:t>
      </w: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总学分为30-40学分，且不得低于30学分；</w:t>
      </w:r>
    </w:p>
    <w:p w14:paraId="548CB7AB">
      <w:pPr>
        <w:widowControl/>
        <w:spacing w:line="288" w:lineRule="auto"/>
        <w:ind w:firstLine="420" w:firstLineChars="200"/>
        <w:jc w:val="left"/>
        <w:rPr>
          <w:rFonts w:hint="default" w:ascii="仿宋_GB2312" w:hAnsi="仿宋" w:eastAsia="仿宋_GB2312" w:cs="Times New Roman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226FC77E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1A9E2A79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3A16FB7D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46409B67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21B847B8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3258D057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650D114B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331C16B7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2869FCFB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56AA9E27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6536958F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4EA798E3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21F9342F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103B8EDE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04DEFB76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2926CD42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2B7C3C1A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32C07EDB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75874712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2622BD29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65F0E774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2136C061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</w:rPr>
      </w:pPr>
      <w:r>
        <w:rPr>
          <w:rFonts w:hint="eastAsia" w:eastAsia="黑体"/>
          <w:b/>
          <w:sz w:val="24"/>
          <w:szCs w:val="16"/>
          <w:lang w:val="en-US" w:eastAsia="zh-CN"/>
        </w:rPr>
        <w:t>6. 供应链管理</w:t>
      </w:r>
      <w:r>
        <w:rPr>
          <w:rFonts w:hint="eastAsia" w:eastAsia="黑体"/>
          <w:b/>
          <w:sz w:val="24"/>
          <w:szCs w:val="16"/>
        </w:rPr>
        <w:t>：辅修专业（学位）培养方案</w:t>
      </w:r>
    </w:p>
    <w:tbl>
      <w:tblPr>
        <w:tblStyle w:val="9"/>
        <w:tblW w:w="5000" w:type="pct"/>
        <w:tblInd w:w="-12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965"/>
        <w:gridCol w:w="1229"/>
        <w:gridCol w:w="2953"/>
        <w:gridCol w:w="738"/>
        <w:gridCol w:w="736"/>
        <w:gridCol w:w="615"/>
        <w:gridCol w:w="788"/>
      </w:tblGrid>
      <w:tr w14:paraId="4287C7C0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33ADDEE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序号</w:t>
            </w:r>
          </w:p>
        </w:tc>
        <w:tc>
          <w:tcPr>
            <w:tcW w:w="566" w:type="pct"/>
            <w:noWrap w:val="0"/>
            <w:vAlign w:val="center"/>
          </w:tcPr>
          <w:p w14:paraId="36ABE66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课程类别</w:t>
            </w:r>
          </w:p>
        </w:tc>
        <w:tc>
          <w:tcPr>
            <w:tcW w:w="721" w:type="pct"/>
            <w:noWrap w:val="0"/>
            <w:vAlign w:val="center"/>
          </w:tcPr>
          <w:p w14:paraId="655393C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课程代码</w:t>
            </w:r>
          </w:p>
        </w:tc>
        <w:tc>
          <w:tcPr>
            <w:tcW w:w="1733" w:type="pct"/>
            <w:noWrap w:val="0"/>
            <w:vAlign w:val="center"/>
          </w:tcPr>
          <w:p w14:paraId="1E258BA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课程名称</w:t>
            </w:r>
          </w:p>
        </w:tc>
        <w:tc>
          <w:tcPr>
            <w:tcW w:w="433" w:type="pct"/>
            <w:noWrap w:val="0"/>
            <w:vAlign w:val="center"/>
          </w:tcPr>
          <w:p w14:paraId="7F80E7E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学分</w:t>
            </w:r>
          </w:p>
        </w:tc>
        <w:tc>
          <w:tcPr>
            <w:tcW w:w="432" w:type="pct"/>
            <w:noWrap w:val="0"/>
            <w:vAlign w:val="center"/>
          </w:tcPr>
          <w:p w14:paraId="7C80E51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总学时</w:t>
            </w:r>
          </w:p>
        </w:tc>
        <w:tc>
          <w:tcPr>
            <w:tcW w:w="361" w:type="pct"/>
            <w:noWrap w:val="0"/>
            <w:vAlign w:val="center"/>
          </w:tcPr>
          <w:p w14:paraId="104FC37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开课学期</w:t>
            </w:r>
          </w:p>
        </w:tc>
        <w:tc>
          <w:tcPr>
            <w:tcW w:w="463" w:type="pct"/>
            <w:noWrap w:val="0"/>
            <w:vAlign w:val="center"/>
          </w:tcPr>
          <w:p w14:paraId="146741D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备注</w:t>
            </w:r>
          </w:p>
        </w:tc>
      </w:tr>
      <w:tr w14:paraId="75ABA986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7AA188B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566" w:type="pct"/>
            <w:vMerge w:val="restart"/>
            <w:noWrap w:val="0"/>
            <w:vAlign w:val="center"/>
          </w:tcPr>
          <w:p w14:paraId="5FF68CA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专业必修课</w:t>
            </w:r>
          </w:p>
        </w:tc>
        <w:tc>
          <w:tcPr>
            <w:tcW w:w="720" w:type="pct"/>
            <w:noWrap w:val="0"/>
            <w:vAlign w:val="center"/>
          </w:tcPr>
          <w:p w14:paraId="48DA691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1733" w:type="pct"/>
            <w:noWrap w:val="0"/>
            <w:vAlign w:val="center"/>
          </w:tcPr>
          <w:p w14:paraId="5268E74C">
            <w:pPr>
              <w:pStyle w:val="8"/>
              <w:widowControl/>
              <w:spacing w:after="0" w:line="240" w:lineRule="exact"/>
              <w:ind w:left="-105" w:leftChars="-50" w:right="-105" w:rightChars="-50" w:firstLine="0" w:firstLineChars="0"/>
              <w:jc w:val="left"/>
              <w:rPr>
                <w:rFonts w:ascii="Times New Roman" w:hAnsi="Times New Roman" w:eastAsia="楷体"/>
                <w:bCs/>
                <w:spacing w:val="-6"/>
                <w:sz w:val="18"/>
                <w:szCs w:val="18"/>
              </w:rPr>
            </w:pPr>
            <w:r>
              <w:rPr>
                <w:rFonts w:hint="eastAsia" w:ascii="Times New Roman" w:hAnsi="Times New Roman" w:eastAsia="楷体"/>
                <w:bCs/>
                <w:spacing w:val="-6"/>
                <w:sz w:val="18"/>
                <w:szCs w:val="18"/>
              </w:rPr>
              <w:t>供应链管理基础</w:t>
            </w:r>
          </w:p>
          <w:p w14:paraId="4A46B4C3">
            <w:pPr>
              <w:pStyle w:val="8"/>
              <w:widowControl/>
              <w:spacing w:after="0" w:line="240" w:lineRule="exact"/>
              <w:ind w:left="-105" w:leftChars="-50" w:right="-105" w:rightChars="-50" w:firstLine="0" w:firstLineChars="0"/>
              <w:jc w:val="left"/>
              <w:rPr>
                <w:rFonts w:ascii="Times New Roman" w:hAnsi="Times New Roman" w:eastAsia="楷体"/>
                <w:bCs/>
                <w:spacing w:val="-6"/>
                <w:sz w:val="18"/>
                <w:szCs w:val="18"/>
              </w:rPr>
            </w:pPr>
            <w:r>
              <w:rPr>
                <w:rFonts w:ascii="Times New Roman" w:hAnsi="Times New Roman" w:eastAsia="楷体"/>
                <w:bCs/>
                <w:spacing w:val="-6"/>
                <w:sz w:val="18"/>
                <w:szCs w:val="18"/>
              </w:rPr>
              <w:t>Basic of Supply Chain Management</w:t>
            </w:r>
          </w:p>
        </w:tc>
        <w:tc>
          <w:tcPr>
            <w:tcW w:w="433" w:type="pct"/>
            <w:noWrap w:val="0"/>
            <w:vAlign w:val="center"/>
          </w:tcPr>
          <w:p w14:paraId="6052E565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  <w:lang w:eastAsia="en-US"/>
              </w:rPr>
              <w:t>2.5</w:t>
            </w:r>
          </w:p>
        </w:tc>
        <w:tc>
          <w:tcPr>
            <w:tcW w:w="432" w:type="pct"/>
            <w:noWrap w:val="0"/>
            <w:vAlign w:val="center"/>
          </w:tcPr>
          <w:p w14:paraId="17EFB19A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  <w:lang w:eastAsia="en-US"/>
              </w:rPr>
              <w:t>40</w:t>
            </w:r>
          </w:p>
        </w:tc>
        <w:tc>
          <w:tcPr>
            <w:tcW w:w="361" w:type="pct"/>
            <w:noWrap w:val="0"/>
            <w:vAlign w:val="center"/>
          </w:tcPr>
          <w:p w14:paraId="36F8B2F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 xml:space="preserve">3 </w:t>
            </w:r>
          </w:p>
        </w:tc>
        <w:tc>
          <w:tcPr>
            <w:tcW w:w="464" w:type="pct"/>
            <w:noWrap w:val="0"/>
            <w:vAlign w:val="center"/>
          </w:tcPr>
          <w:p w14:paraId="53EC238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B60EB6B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11BFD09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566" w:type="pct"/>
            <w:vMerge w:val="continue"/>
            <w:noWrap w:val="0"/>
            <w:vAlign w:val="center"/>
          </w:tcPr>
          <w:p w14:paraId="7098C71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0" w:type="pct"/>
            <w:noWrap w:val="0"/>
            <w:vAlign w:val="center"/>
          </w:tcPr>
          <w:p w14:paraId="1669136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1733" w:type="pct"/>
            <w:noWrap w:val="0"/>
            <w:vAlign w:val="center"/>
          </w:tcPr>
          <w:p w14:paraId="3654680E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spacing w:val="-6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bCs/>
                <w:spacing w:val="-6"/>
                <w:kern w:val="0"/>
                <w:sz w:val="18"/>
                <w:szCs w:val="18"/>
              </w:rPr>
              <w:t>运筹学</w:t>
            </w:r>
          </w:p>
          <w:p w14:paraId="092ADC57">
            <w:pPr>
              <w:pStyle w:val="8"/>
              <w:widowControl/>
              <w:spacing w:after="0" w:line="240" w:lineRule="exact"/>
              <w:ind w:left="-105" w:leftChars="-50" w:right="-105" w:rightChars="-50" w:firstLine="0" w:firstLineChars="0"/>
              <w:jc w:val="left"/>
              <w:rPr>
                <w:rFonts w:ascii="Times New Roman" w:hAnsi="Times New Roman" w:eastAsia="楷体"/>
                <w:bCs/>
                <w:spacing w:val="-6"/>
                <w:sz w:val="18"/>
                <w:szCs w:val="18"/>
              </w:rPr>
            </w:pPr>
            <w:r>
              <w:rPr>
                <w:rFonts w:hint="eastAsia" w:ascii="Times New Roman" w:hAnsi="Times New Roman" w:eastAsia="楷体"/>
                <w:bCs/>
                <w:spacing w:val="-6"/>
                <w:sz w:val="18"/>
                <w:szCs w:val="18"/>
              </w:rPr>
              <w:t>O</w:t>
            </w:r>
            <w:r>
              <w:rPr>
                <w:rFonts w:ascii="Times New Roman" w:hAnsi="Times New Roman" w:eastAsia="楷体"/>
                <w:bCs/>
                <w:spacing w:val="-6"/>
                <w:sz w:val="18"/>
                <w:szCs w:val="18"/>
              </w:rPr>
              <w:t>perations research</w:t>
            </w:r>
          </w:p>
        </w:tc>
        <w:tc>
          <w:tcPr>
            <w:tcW w:w="433" w:type="pct"/>
            <w:noWrap w:val="0"/>
            <w:vAlign w:val="center"/>
          </w:tcPr>
          <w:p w14:paraId="0DE5811E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  <w:lang w:eastAsia="en-US"/>
              </w:rPr>
              <w:t>2</w:t>
            </w:r>
            <w:r>
              <w:rPr>
                <w:rFonts w:hint="eastAsia" w:ascii="楷体" w:hAnsi="楷体" w:eastAsia="楷体" w:cs="楷体"/>
                <w:kern w:val="0"/>
                <w:sz w:val="18"/>
                <w:szCs w:val="18"/>
              </w:rPr>
              <w:t>.5</w:t>
            </w:r>
          </w:p>
        </w:tc>
        <w:tc>
          <w:tcPr>
            <w:tcW w:w="432" w:type="pct"/>
            <w:noWrap w:val="0"/>
            <w:vAlign w:val="center"/>
          </w:tcPr>
          <w:p w14:paraId="7D493E26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</w:rPr>
              <w:t>40</w:t>
            </w:r>
          </w:p>
        </w:tc>
        <w:tc>
          <w:tcPr>
            <w:tcW w:w="361" w:type="pct"/>
            <w:noWrap w:val="0"/>
            <w:vAlign w:val="center"/>
          </w:tcPr>
          <w:p w14:paraId="7F92D6C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464" w:type="pct"/>
            <w:noWrap w:val="0"/>
            <w:vAlign w:val="center"/>
          </w:tcPr>
          <w:p w14:paraId="4F9D9EC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E6D5FD5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3C4EEF0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66" w:type="pct"/>
            <w:vMerge w:val="continue"/>
            <w:noWrap w:val="0"/>
            <w:vAlign w:val="center"/>
          </w:tcPr>
          <w:p w14:paraId="4783C11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0" w:type="pct"/>
            <w:noWrap w:val="0"/>
            <w:vAlign w:val="center"/>
          </w:tcPr>
          <w:p w14:paraId="265D95B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1733" w:type="pct"/>
            <w:noWrap w:val="0"/>
            <w:vAlign w:val="center"/>
          </w:tcPr>
          <w:p w14:paraId="79AB0006">
            <w:pPr>
              <w:pStyle w:val="8"/>
              <w:widowControl/>
              <w:spacing w:after="0" w:line="240" w:lineRule="exact"/>
              <w:ind w:left="-105" w:leftChars="-50" w:right="-105" w:rightChars="-50" w:firstLine="0" w:firstLineChars="0"/>
              <w:jc w:val="left"/>
              <w:rPr>
                <w:rFonts w:ascii="Times New Roman" w:hAnsi="Times New Roman" w:eastAsia="楷体"/>
                <w:bCs/>
                <w:spacing w:val="-6"/>
                <w:sz w:val="18"/>
                <w:szCs w:val="18"/>
              </w:rPr>
            </w:pPr>
            <w:r>
              <w:rPr>
                <w:rFonts w:hint="eastAsia" w:ascii="Times New Roman" w:hAnsi="Times New Roman" w:eastAsia="楷体"/>
                <w:bCs/>
                <w:spacing w:val="-6"/>
                <w:sz w:val="18"/>
                <w:szCs w:val="18"/>
              </w:rPr>
              <w:t>供应链规划与设计</w:t>
            </w:r>
          </w:p>
          <w:p w14:paraId="65126E57">
            <w:pPr>
              <w:pStyle w:val="8"/>
              <w:widowControl/>
              <w:spacing w:after="0"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/>
                <w:bCs/>
                <w:spacing w:val="-6"/>
                <w:sz w:val="18"/>
                <w:szCs w:val="18"/>
              </w:rPr>
            </w:pPr>
            <w:r>
              <w:rPr>
                <w:rFonts w:ascii="Times New Roman" w:hAnsi="Times New Roman" w:eastAsia="楷体"/>
                <w:bCs/>
                <w:spacing w:val="-6"/>
                <w:sz w:val="18"/>
                <w:szCs w:val="18"/>
              </w:rPr>
              <w:t>Supply Chain Planning and Design</w:t>
            </w:r>
          </w:p>
        </w:tc>
        <w:tc>
          <w:tcPr>
            <w:tcW w:w="433" w:type="pct"/>
            <w:noWrap w:val="0"/>
            <w:vAlign w:val="center"/>
          </w:tcPr>
          <w:p w14:paraId="7FDDE9BE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w w:val="99"/>
                <w:kern w:val="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432" w:type="pct"/>
            <w:noWrap w:val="0"/>
            <w:vAlign w:val="center"/>
          </w:tcPr>
          <w:p w14:paraId="792119B6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  <w:lang w:eastAsia="en-US"/>
              </w:rPr>
              <w:t>32</w:t>
            </w:r>
          </w:p>
        </w:tc>
        <w:tc>
          <w:tcPr>
            <w:tcW w:w="361" w:type="pct"/>
            <w:noWrap w:val="0"/>
            <w:vAlign w:val="center"/>
          </w:tcPr>
          <w:p w14:paraId="320436F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5</w:t>
            </w:r>
          </w:p>
        </w:tc>
        <w:tc>
          <w:tcPr>
            <w:tcW w:w="464" w:type="pct"/>
            <w:noWrap w:val="0"/>
            <w:vAlign w:val="center"/>
          </w:tcPr>
          <w:p w14:paraId="56DDBEC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382ECF7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4736DA9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566" w:type="pct"/>
            <w:vMerge w:val="continue"/>
            <w:noWrap w:val="0"/>
            <w:vAlign w:val="center"/>
          </w:tcPr>
          <w:p w14:paraId="19F1D3A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0" w:type="pct"/>
            <w:noWrap w:val="0"/>
            <w:vAlign w:val="center"/>
          </w:tcPr>
          <w:p w14:paraId="6B2F32F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33" w:type="pct"/>
            <w:noWrap w:val="0"/>
            <w:vAlign w:val="center"/>
          </w:tcPr>
          <w:p w14:paraId="51EA314C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ascii="楷体" w:hAnsi="楷体" w:eastAsia="楷体"/>
                <w:bCs/>
                <w:spacing w:val="-6"/>
                <w:kern w:val="0"/>
                <w:sz w:val="18"/>
                <w:szCs w:val="18"/>
              </w:rPr>
            </w:pPr>
            <w:r>
              <w:rPr>
                <w:rFonts w:hint="eastAsia" w:ascii="楷体" w:hAnsi="楷体" w:eastAsia="楷体"/>
                <w:bCs/>
                <w:spacing w:val="-6"/>
                <w:kern w:val="0"/>
                <w:sz w:val="18"/>
                <w:szCs w:val="18"/>
              </w:rPr>
              <w:t>数智化采购与实务</w:t>
            </w:r>
          </w:p>
          <w:p w14:paraId="4582665F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ascii="楷体" w:hAnsi="楷体" w:eastAsia="楷体" w:cs="楷体"/>
                <w:kern w:val="0"/>
                <w:sz w:val="18"/>
                <w:szCs w:val="18"/>
              </w:rPr>
            </w:pPr>
            <w:r>
              <w:rPr>
                <w:rFonts w:eastAsia="楷体"/>
                <w:bCs/>
                <w:spacing w:val="-6"/>
                <w:kern w:val="0"/>
                <w:sz w:val="18"/>
                <w:szCs w:val="18"/>
              </w:rPr>
              <w:t>Digitalized Procurement and Practice</w:t>
            </w:r>
          </w:p>
        </w:tc>
        <w:tc>
          <w:tcPr>
            <w:tcW w:w="433" w:type="pct"/>
            <w:noWrap w:val="0"/>
            <w:vAlign w:val="center"/>
          </w:tcPr>
          <w:p w14:paraId="19EF00E2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w w:val="99"/>
                <w:kern w:val="0"/>
                <w:sz w:val="18"/>
                <w:szCs w:val="18"/>
                <w:lang w:eastAsia="en-US"/>
              </w:rPr>
              <w:t>2.5</w:t>
            </w:r>
          </w:p>
        </w:tc>
        <w:tc>
          <w:tcPr>
            <w:tcW w:w="432" w:type="pct"/>
            <w:noWrap w:val="0"/>
            <w:vAlign w:val="center"/>
          </w:tcPr>
          <w:p w14:paraId="2E3A07E8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  <w:lang w:eastAsia="en-US"/>
              </w:rPr>
              <w:t>40</w:t>
            </w:r>
          </w:p>
        </w:tc>
        <w:tc>
          <w:tcPr>
            <w:tcW w:w="361" w:type="pct"/>
            <w:noWrap w:val="0"/>
            <w:vAlign w:val="center"/>
          </w:tcPr>
          <w:p w14:paraId="4466BBE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5</w:t>
            </w:r>
          </w:p>
        </w:tc>
        <w:tc>
          <w:tcPr>
            <w:tcW w:w="464" w:type="pct"/>
            <w:noWrap w:val="0"/>
            <w:vAlign w:val="center"/>
          </w:tcPr>
          <w:p w14:paraId="27DF17C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68E1F5A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0DFFC6D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5</w:t>
            </w:r>
          </w:p>
        </w:tc>
        <w:tc>
          <w:tcPr>
            <w:tcW w:w="566" w:type="pct"/>
            <w:vMerge w:val="continue"/>
            <w:noWrap w:val="0"/>
            <w:vAlign w:val="center"/>
          </w:tcPr>
          <w:p w14:paraId="7A30EAE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0" w:type="pct"/>
            <w:noWrap w:val="0"/>
            <w:vAlign w:val="center"/>
          </w:tcPr>
          <w:p w14:paraId="78A2914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33" w:type="pct"/>
            <w:noWrap w:val="0"/>
            <w:vAlign w:val="center"/>
          </w:tcPr>
          <w:p w14:paraId="1406E1FD">
            <w:pPr>
              <w:autoSpaceDE w:val="0"/>
              <w:autoSpaceDN w:val="0"/>
              <w:jc w:val="left"/>
              <w:rPr>
                <w:rFonts w:ascii="楷体" w:hAnsi="楷体" w:eastAsia="楷体" w:cs="楷体"/>
                <w:kern w:val="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</w:rPr>
              <w:t>大数据分析与应用</w:t>
            </w:r>
          </w:p>
          <w:p w14:paraId="6A5D4F53">
            <w:pPr>
              <w:pStyle w:val="8"/>
              <w:spacing w:after="0"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sz w:val="18"/>
                <w:szCs w:val="18"/>
              </w:rPr>
            </w:pPr>
            <w:r>
              <w:rPr>
                <w:rFonts w:ascii="Times New Roman" w:hAnsi="Times New Roman" w:eastAsia="楷体"/>
                <w:bCs/>
                <w:spacing w:val="-6"/>
                <w:sz w:val="18"/>
                <w:szCs w:val="18"/>
              </w:rPr>
              <w:t>Big data analysis and application</w:t>
            </w:r>
          </w:p>
        </w:tc>
        <w:tc>
          <w:tcPr>
            <w:tcW w:w="433" w:type="pct"/>
            <w:noWrap w:val="0"/>
            <w:vAlign w:val="center"/>
          </w:tcPr>
          <w:p w14:paraId="28A224C5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w w:val="99"/>
                <w:kern w:val="0"/>
                <w:sz w:val="18"/>
                <w:szCs w:val="18"/>
                <w:lang w:eastAsia="en-US"/>
              </w:rPr>
              <w:t>2.5</w:t>
            </w:r>
          </w:p>
        </w:tc>
        <w:tc>
          <w:tcPr>
            <w:tcW w:w="432" w:type="pct"/>
            <w:noWrap w:val="0"/>
            <w:vAlign w:val="center"/>
          </w:tcPr>
          <w:p w14:paraId="46D145E8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  <w:lang w:eastAsia="en-US"/>
              </w:rPr>
              <w:t>40</w:t>
            </w:r>
          </w:p>
        </w:tc>
        <w:tc>
          <w:tcPr>
            <w:tcW w:w="361" w:type="pct"/>
            <w:noWrap w:val="0"/>
            <w:vAlign w:val="center"/>
          </w:tcPr>
          <w:p w14:paraId="46B952A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6</w:t>
            </w:r>
          </w:p>
        </w:tc>
        <w:tc>
          <w:tcPr>
            <w:tcW w:w="464" w:type="pct"/>
            <w:noWrap w:val="0"/>
            <w:vAlign w:val="center"/>
          </w:tcPr>
          <w:p w14:paraId="2E771AD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DB82614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2F189D3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6</w:t>
            </w:r>
          </w:p>
        </w:tc>
        <w:tc>
          <w:tcPr>
            <w:tcW w:w="566" w:type="pct"/>
            <w:vMerge w:val="continue"/>
            <w:noWrap w:val="0"/>
            <w:vAlign w:val="center"/>
          </w:tcPr>
          <w:p w14:paraId="26B6EDE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0" w:type="pct"/>
            <w:noWrap w:val="0"/>
            <w:vAlign w:val="center"/>
          </w:tcPr>
          <w:p w14:paraId="022DEB5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33" w:type="pct"/>
            <w:noWrap w:val="0"/>
            <w:vAlign w:val="center"/>
          </w:tcPr>
          <w:p w14:paraId="432031CE">
            <w:pPr>
              <w:autoSpaceDE w:val="0"/>
              <w:autoSpaceDN w:val="0"/>
              <w:jc w:val="left"/>
              <w:rPr>
                <w:rFonts w:ascii="楷体" w:hAnsi="楷体" w:eastAsia="楷体" w:cs="楷体"/>
                <w:kern w:val="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</w:rPr>
              <w:t>智慧仓储管理</w:t>
            </w:r>
          </w:p>
          <w:p w14:paraId="374782E1">
            <w:pPr>
              <w:pStyle w:val="8"/>
              <w:spacing w:after="0"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sz w:val="18"/>
                <w:szCs w:val="18"/>
              </w:rPr>
            </w:pPr>
            <w:r>
              <w:rPr>
                <w:rFonts w:ascii="Times New Roman" w:hAnsi="Times New Roman" w:eastAsia="楷体"/>
                <w:bCs/>
                <w:spacing w:val="-6"/>
                <w:sz w:val="18"/>
                <w:szCs w:val="18"/>
              </w:rPr>
              <w:t>Smart Warehouse Management</w:t>
            </w:r>
          </w:p>
        </w:tc>
        <w:tc>
          <w:tcPr>
            <w:tcW w:w="433" w:type="pct"/>
            <w:noWrap w:val="0"/>
            <w:vAlign w:val="center"/>
          </w:tcPr>
          <w:p w14:paraId="75DC35A2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w w:val="99"/>
                <w:kern w:val="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432" w:type="pct"/>
            <w:noWrap w:val="0"/>
            <w:vAlign w:val="center"/>
          </w:tcPr>
          <w:p w14:paraId="4B8A8A25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  <w:lang w:eastAsia="en-US"/>
              </w:rPr>
              <w:t>32</w:t>
            </w:r>
          </w:p>
        </w:tc>
        <w:tc>
          <w:tcPr>
            <w:tcW w:w="361" w:type="pct"/>
            <w:noWrap w:val="0"/>
            <w:vAlign w:val="center"/>
          </w:tcPr>
          <w:p w14:paraId="33BF867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6</w:t>
            </w:r>
          </w:p>
        </w:tc>
        <w:tc>
          <w:tcPr>
            <w:tcW w:w="464" w:type="pct"/>
            <w:noWrap w:val="0"/>
            <w:vAlign w:val="center"/>
          </w:tcPr>
          <w:p w14:paraId="02B2FF3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CD5A219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2772C03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7</w:t>
            </w:r>
          </w:p>
        </w:tc>
        <w:tc>
          <w:tcPr>
            <w:tcW w:w="566" w:type="pct"/>
            <w:vMerge w:val="continue"/>
            <w:noWrap w:val="0"/>
            <w:vAlign w:val="center"/>
          </w:tcPr>
          <w:p w14:paraId="493C98D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0" w:type="pct"/>
            <w:noWrap w:val="0"/>
            <w:vAlign w:val="center"/>
          </w:tcPr>
          <w:p w14:paraId="604062B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33" w:type="pct"/>
            <w:noWrap w:val="0"/>
            <w:vAlign w:val="center"/>
          </w:tcPr>
          <w:p w14:paraId="4C6520E9">
            <w:pPr>
              <w:autoSpaceDE w:val="0"/>
              <w:autoSpaceDN w:val="0"/>
              <w:jc w:val="left"/>
              <w:rPr>
                <w:rFonts w:ascii="楷体" w:hAnsi="楷体" w:eastAsia="楷体" w:cs="楷体"/>
                <w:kern w:val="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</w:rPr>
              <w:t>智慧供应链管理</w:t>
            </w:r>
          </w:p>
          <w:p w14:paraId="604ACF8A">
            <w:pPr>
              <w:pStyle w:val="8"/>
              <w:spacing w:after="0"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sz w:val="18"/>
                <w:szCs w:val="18"/>
              </w:rPr>
            </w:pPr>
            <w:r>
              <w:rPr>
                <w:rFonts w:ascii="Times New Roman" w:hAnsi="Times New Roman" w:eastAsia="楷体"/>
                <w:bCs/>
                <w:spacing w:val="-6"/>
                <w:sz w:val="18"/>
                <w:szCs w:val="18"/>
              </w:rPr>
              <w:t>Smart Supply Chain Management</w:t>
            </w:r>
          </w:p>
        </w:tc>
        <w:tc>
          <w:tcPr>
            <w:tcW w:w="433" w:type="pct"/>
            <w:noWrap w:val="0"/>
            <w:vAlign w:val="center"/>
          </w:tcPr>
          <w:p w14:paraId="45272821">
            <w:pPr>
              <w:autoSpaceDE w:val="0"/>
              <w:autoSpaceDN w:val="0"/>
              <w:jc w:val="center"/>
              <w:rPr>
                <w:rFonts w:ascii="楷体" w:hAnsi="楷体" w:eastAsia="楷体" w:cs="楷体"/>
                <w:w w:val="99"/>
                <w:kern w:val="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w w:val="99"/>
                <w:kern w:val="0"/>
                <w:sz w:val="18"/>
                <w:szCs w:val="18"/>
              </w:rPr>
              <w:t>3</w:t>
            </w:r>
          </w:p>
        </w:tc>
        <w:tc>
          <w:tcPr>
            <w:tcW w:w="432" w:type="pct"/>
            <w:noWrap w:val="0"/>
            <w:vAlign w:val="center"/>
          </w:tcPr>
          <w:p w14:paraId="4E3EA1B5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</w:rPr>
              <w:t>48</w:t>
            </w:r>
          </w:p>
        </w:tc>
        <w:tc>
          <w:tcPr>
            <w:tcW w:w="361" w:type="pct"/>
            <w:noWrap w:val="0"/>
            <w:vAlign w:val="center"/>
          </w:tcPr>
          <w:p w14:paraId="4D2BDF4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6</w:t>
            </w:r>
          </w:p>
        </w:tc>
        <w:tc>
          <w:tcPr>
            <w:tcW w:w="464" w:type="pct"/>
            <w:noWrap w:val="0"/>
            <w:vAlign w:val="center"/>
          </w:tcPr>
          <w:p w14:paraId="7240A22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8944284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01FC3A7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8</w:t>
            </w:r>
          </w:p>
        </w:tc>
        <w:tc>
          <w:tcPr>
            <w:tcW w:w="566" w:type="pct"/>
            <w:vMerge w:val="continue"/>
            <w:noWrap w:val="0"/>
            <w:vAlign w:val="center"/>
          </w:tcPr>
          <w:p w14:paraId="6723FBC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0" w:type="pct"/>
            <w:noWrap w:val="0"/>
            <w:vAlign w:val="center"/>
          </w:tcPr>
          <w:p w14:paraId="4AFC9D3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33" w:type="pct"/>
            <w:noWrap w:val="0"/>
            <w:vAlign w:val="center"/>
          </w:tcPr>
          <w:p w14:paraId="1570A1E4">
            <w:pPr>
              <w:pStyle w:val="8"/>
              <w:spacing w:after="0" w:line="240" w:lineRule="exact"/>
              <w:ind w:right="-105" w:rightChars="-50" w:firstLine="0" w:firstLineChars="0"/>
              <w:jc w:val="left"/>
              <w:rPr>
                <w:rFonts w:ascii="Times New Roman" w:hAnsi="Times New Roman" w:eastAsia="楷体"/>
                <w:bCs/>
                <w:spacing w:val="-6"/>
                <w:sz w:val="18"/>
                <w:szCs w:val="18"/>
              </w:rPr>
            </w:pPr>
            <w:r>
              <w:rPr>
                <w:rFonts w:hint="eastAsia" w:ascii="Times New Roman" w:hAnsi="Times New Roman" w:eastAsia="楷体"/>
                <w:bCs/>
                <w:spacing w:val="-6"/>
                <w:sz w:val="18"/>
                <w:szCs w:val="18"/>
              </w:rPr>
              <w:t>配送中心规划与管理</w:t>
            </w:r>
          </w:p>
          <w:p w14:paraId="295606B5">
            <w:pPr>
              <w:pStyle w:val="8"/>
              <w:spacing w:after="0"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/>
                <w:bCs/>
                <w:spacing w:val="-6"/>
                <w:sz w:val="18"/>
                <w:szCs w:val="18"/>
              </w:rPr>
            </w:pPr>
            <w:r>
              <w:rPr>
                <w:rFonts w:ascii="Times New Roman" w:hAnsi="Times New Roman" w:eastAsia="楷体"/>
                <w:bCs/>
                <w:spacing w:val="-6"/>
                <w:sz w:val="18"/>
                <w:szCs w:val="18"/>
              </w:rPr>
              <w:t>Distribution Center Operations Management</w:t>
            </w:r>
          </w:p>
        </w:tc>
        <w:tc>
          <w:tcPr>
            <w:tcW w:w="433" w:type="pct"/>
            <w:noWrap w:val="0"/>
            <w:vAlign w:val="center"/>
          </w:tcPr>
          <w:p w14:paraId="0A304F92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w w:val="99"/>
                <w:kern w:val="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432" w:type="pct"/>
            <w:noWrap w:val="0"/>
            <w:vAlign w:val="center"/>
          </w:tcPr>
          <w:p w14:paraId="62033D32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  <w:lang w:eastAsia="en-US"/>
              </w:rPr>
              <w:t>32</w:t>
            </w:r>
          </w:p>
        </w:tc>
        <w:tc>
          <w:tcPr>
            <w:tcW w:w="361" w:type="pct"/>
            <w:noWrap w:val="0"/>
            <w:vAlign w:val="center"/>
          </w:tcPr>
          <w:p w14:paraId="6E9DFB4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7</w:t>
            </w:r>
          </w:p>
        </w:tc>
        <w:tc>
          <w:tcPr>
            <w:tcW w:w="464" w:type="pct"/>
            <w:noWrap w:val="0"/>
            <w:vAlign w:val="center"/>
          </w:tcPr>
          <w:p w14:paraId="5C35FCB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7D03111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4807621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9</w:t>
            </w:r>
          </w:p>
        </w:tc>
        <w:tc>
          <w:tcPr>
            <w:tcW w:w="566" w:type="pct"/>
            <w:vMerge w:val="continue"/>
            <w:noWrap w:val="0"/>
            <w:vAlign w:val="center"/>
          </w:tcPr>
          <w:p w14:paraId="45381DA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0" w:type="pct"/>
            <w:noWrap w:val="0"/>
            <w:vAlign w:val="center"/>
          </w:tcPr>
          <w:p w14:paraId="114BAF5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33" w:type="pct"/>
            <w:noWrap w:val="0"/>
            <w:vAlign w:val="center"/>
          </w:tcPr>
          <w:p w14:paraId="781F1B21">
            <w:pPr>
              <w:autoSpaceDE w:val="0"/>
              <w:autoSpaceDN w:val="0"/>
              <w:jc w:val="left"/>
              <w:rPr>
                <w:rFonts w:eastAsia="楷体"/>
                <w:bCs/>
                <w:spacing w:val="-6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bCs/>
                <w:spacing w:val="-6"/>
                <w:kern w:val="0"/>
                <w:sz w:val="18"/>
                <w:szCs w:val="18"/>
              </w:rPr>
              <w:t xml:space="preserve">电商供应链运营实践 </w:t>
            </w:r>
          </w:p>
          <w:p w14:paraId="7EA69904">
            <w:pPr>
              <w:pStyle w:val="8"/>
              <w:spacing w:after="0"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/>
                <w:bCs/>
                <w:spacing w:val="-6"/>
                <w:sz w:val="18"/>
                <w:szCs w:val="18"/>
              </w:rPr>
            </w:pPr>
            <w:r>
              <w:rPr>
                <w:rFonts w:ascii="Times New Roman" w:hAnsi="Times New Roman" w:eastAsia="楷体"/>
                <w:bCs/>
                <w:spacing w:val="-6"/>
                <w:sz w:val="18"/>
                <w:szCs w:val="18"/>
              </w:rPr>
              <w:t>E-commerce supply chain operation management</w:t>
            </w:r>
          </w:p>
        </w:tc>
        <w:tc>
          <w:tcPr>
            <w:tcW w:w="433" w:type="pct"/>
            <w:tcBorders>
              <w:bottom w:val="single" w:color="auto" w:sz="4" w:space="0"/>
            </w:tcBorders>
            <w:noWrap w:val="0"/>
            <w:vAlign w:val="center"/>
          </w:tcPr>
          <w:p w14:paraId="1B26A31B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  <w:lang w:eastAsia="en-US"/>
              </w:rPr>
              <w:t>2.5</w:t>
            </w:r>
          </w:p>
        </w:tc>
        <w:tc>
          <w:tcPr>
            <w:tcW w:w="432" w:type="pct"/>
            <w:tcBorders>
              <w:bottom w:val="single" w:color="auto" w:sz="4" w:space="0"/>
            </w:tcBorders>
            <w:noWrap w:val="0"/>
            <w:vAlign w:val="center"/>
          </w:tcPr>
          <w:p w14:paraId="0AEE21E8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  <w:lang w:eastAsia="en-US"/>
              </w:rPr>
              <w:t>40</w:t>
            </w:r>
          </w:p>
        </w:tc>
        <w:tc>
          <w:tcPr>
            <w:tcW w:w="361" w:type="pct"/>
            <w:noWrap w:val="0"/>
            <w:vAlign w:val="center"/>
          </w:tcPr>
          <w:p w14:paraId="1963076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7</w:t>
            </w:r>
          </w:p>
        </w:tc>
        <w:tc>
          <w:tcPr>
            <w:tcW w:w="464" w:type="pct"/>
            <w:noWrap w:val="0"/>
            <w:vAlign w:val="center"/>
          </w:tcPr>
          <w:p w14:paraId="4344D7E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B644EE2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3BA6F0C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kern w:val="0"/>
                <w:szCs w:val="21"/>
                <w:lang w:bidi="ar"/>
              </w:rPr>
              <w:t>0</w:t>
            </w:r>
          </w:p>
        </w:tc>
        <w:tc>
          <w:tcPr>
            <w:tcW w:w="566" w:type="pct"/>
            <w:vMerge w:val="restart"/>
            <w:noWrap w:val="0"/>
            <w:vAlign w:val="center"/>
          </w:tcPr>
          <w:p w14:paraId="2BA0FCF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专业选修课</w:t>
            </w:r>
          </w:p>
        </w:tc>
        <w:tc>
          <w:tcPr>
            <w:tcW w:w="720" w:type="pct"/>
            <w:noWrap w:val="0"/>
            <w:vAlign w:val="center"/>
          </w:tcPr>
          <w:p w14:paraId="0F4BBF7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33" w:type="pct"/>
            <w:noWrap w:val="0"/>
            <w:vAlign w:val="center"/>
          </w:tcPr>
          <w:p w14:paraId="355DA22B">
            <w:pPr>
              <w:autoSpaceDE w:val="0"/>
              <w:autoSpaceDN w:val="0"/>
              <w:jc w:val="left"/>
              <w:rPr>
                <w:rFonts w:eastAsia="楷体"/>
                <w:bCs/>
                <w:spacing w:val="-6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bCs/>
                <w:spacing w:val="-6"/>
                <w:kern w:val="0"/>
                <w:sz w:val="18"/>
                <w:szCs w:val="18"/>
              </w:rPr>
              <w:t>数字商</w:t>
            </w:r>
            <w:r>
              <w:rPr>
                <w:rFonts w:hint="eastAsia" w:ascii="楷体" w:hAnsi="楷体" w:eastAsia="楷体" w:cs="楷体"/>
                <w:kern w:val="0"/>
                <w:sz w:val="18"/>
                <w:szCs w:val="18"/>
              </w:rPr>
              <w:t>业</w:t>
            </w:r>
            <w:r>
              <w:rPr>
                <w:rFonts w:hint="eastAsia" w:ascii="楷体" w:hAnsi="楷体" w:eastAsia="楷体"/>
                <w:bCs/>
                <w:spacing w:val="-6"/>
                <w:kern w:val="0"/>
                <w:sz w:val="18"/>
                <w:szCs w:val="18"/>
              </w:rPr>
              <w:t>基础</w:t>
            </w:r>
            <w:r>
              <w:rPr>
                <w:rFonts w:hint="eastAsia" w:ascii="MS Gothic" w:hAnsi="MS Gothic" w:eastAsia="MS Gothic" w:cs="MS Gothic"/>
                <w:bCs/>
                <w:spacing w:val="-6"/>
                <w:kern w:val="0"/>
                <w:sz w:val="18"/>
                <w:szCs w:val="18"/>
              </w:rPr>
              <w:t>✱</w:t>
            </w:r>
          </w:p>
          <w:p w14:paraId="47B72C29">
            <w:pPr>
              <w:pStyle w:val="8"/>
              <w:spacing w:after="0"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/>
                <w:bCs/>
                <w:spacing w:val="-6"/>
                <w:sz w:val="18"/>
                <w:szCs w:val="18"/>
              </w:rPr>
            </w:pPr>
            <w:r>
              <w:rPr>
                <w:rFonts w:ascii="Times New Roman" w:hAnsi="Times New Roman" w:eastAsia="楷体"/>
                <w:bCs/>
                <w:spacing w:val="-6"/>
                <w:sz w:val="18"/>
                <w:szCs w:val="18"/>
              </w:rPr>
              <w:t>Introduction to Digital Business</w:t>
            </w:r>
          </w:p>
        </w:tc>
        <w:tc>
          <w:tcPr>
            <w:tcW w:w="4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66E3DCFF">
            <w:pPr>
              <w:autoSpaceDE w:val="0"/>
              <w:autoSpaceDN w:val="0"/>
              <w:jc w:val="center"/>
              <w:rPr>
                <w:rFonts w:hint="eastAsia" w:ascii="楷体" w:hAnsi="楷体" w:eastAsia="楷体" w:cs="楷体"/>
                <w:w w:val="99"/>
                <w:kern w:val="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w w:val="99"/>
                <w:kern w:val="0"/>
                <w:sz w:val="18"/>
                <w:szCs w:val="18"/>
              </w:rPr>
              <w:t>1</w:t>
            </w:r>
          </w:p>
        </w:tc>
        <w:tc>
          <w:tcPr>
            <w:tcW w:w="43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7C953B3C">
            <w:pPr>
              <w:autoSpaceDE w:val="0"/>
              <w:autoSpaceDN w:val="0"/>
              <w:jc w:val="center"/>
              <w:rPr>
                <w:rFonts w:hint="eastAsia" w:ascii="楷体" w:hAnsi="楷体" w:eastAsia="楷体" w:cs="楷体"/>
                <w:kern w:val="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</w:rPr>
              <w:t>16</w:t>
            </w:r>
          </w:p>
        </w:tc>
        <w:tc>
          <w:tcPr>
            <w:tcW w:w="361" w:type="pct"/>
            <w:noWrap w:val="0"/>
            <w:vAlign w:val="center"/>
          </w:tcPr>
          <w:p w14:paraId="184C371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64" w:type="pct"/>
            <w:vMerge w:val="restart"/>
            <w:noWrap w:val="0"/>
            <w:vAlign w:val="center"/>
          </w:tcPr>
          <w:p w14:paraId="524CF66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至少选修4学分</w:t>
            </w:r>
          </w:p>
        </w:tc>
      </w:tr>
      <w:tr w14:paraId="49450B24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1452174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566" w:type="pct"/>
            <w:vMerge w:val="continue"/>
            <w:noWrap w:val="0"/>
            <w:vAlign w:val="center"/>
          </w:tcPr>
          <w:p w14:paraId="6401BC8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0" w:type="pct"/>
            <w:noWrap w:val="0"/>
            <w:vAlign w:val="center"/>
          </w:tcPr>
          <w:p w14:paraId="62A83E5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33" w:type="pct"/>
            <w:noWrap w:val="0"/>
            <w:vAlign w:val="center"/>
          </w:tcPr>
          <w:p w14:paraId="0F50499D">
            <w:pPr>
              <w:autoSpaceDE w:val="0"/>
              <w:autoSpaceDN w:val="0"/>
              <w:jc w:val="left"/>
              <w:rPr>
                <w:rFonts w:ascii="楷体" w:hAnsi="楷体" w:eastAsia="楷体" w:cs="楷体"/>
                <w:kern w:val="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</w:rPr>
              <w:t>商业数据采集</w:t>
            </w:r>
          </w:p>
          <w:p w14:paraId="6CA44FC6">
            <w:pPr>
              <w:pStyle w:val="8"/>
              <w:spacing w:after="0"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楷体"/>
                <w:bCs/>
                <w:spacing w:val="-6"/>
                <w:sz w:val="18"/>
                <w:szCs w:val="18"/>
              </w:rPr>
              <w:t>Commercial data collection</w:t>
            </w:r>
          </w:p>
        </w:tc>
        <w:tc>
          <w:tcPr>
            <w:tcW w:w="4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801AD35">
            <w:pPr>
              <w:autoSpaceDE w:val="0"/>
              <w:autoSpaceDN w:val="0"/>
              <w:jc w:val="center"/>
              <w:rPr>
                <w:rFonts w:hint="eastAsia"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43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419C0ED">
            <w:pPr>
              <w:autoSpaceDE w:val="0"/>
              <w:autoSpaceDN w:val="0"/>
              <w:jc w:val="center"/>
              <w:rPr>
                <w:rFonts w:hint="eastAsia"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  <w:lang w:eastAsia="en-US"/>
              </w:rPr>
              <w:t>32</w:t>
            </w:r>
          </w:p>
        </w:tc>
        <w:tc>
          <w:tcPr>
            <w:tcW w:w="361" w:type="pct"/>
            <w:noWrap w:val="0"/>
            <w:vAlign w:val="center"/>
          </w:tcPr>
          <w:p w14:paraId="302A33C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64" w:type="pct"/>
            <w:vMerge w:val="continue"/>
            <w:noWrap w:val="0"/>
            <w:vAlign w:val="center"/>
          </w:tcPr>
          <w:p w14:paraId="1C9773D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98AB2AA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12A2678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566" w:type="pct"/>
            <w:vMerge w:val="continue"/>
            <w:noWrap w:val="0"/>
            <w:vAlign w:val="center"/>
          </w:tcPr>
          <w:p w14:paraId="7045308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0" w:type="pct"/>
            <w:noWrap w:val="0"/>
            <w:vAlign w:val="center"/>
          </w:tcPr>
          <w:p w14:paraId="1B07845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33" w:type="pct"/>
            <w:noWrap w:val="0"/>
            <w:vAlign w:val="center"/>
          </w:tcPr>
          <w:p w14:paraId="0F114A98">
            <w:pPr>
              <w:autoSpaceDE w:val="0"/>
              <w:autoSpaceDN w:val="0"/>
              <w:adjustRightInd w:val="0"/>
              <w:snapToGrid w:val="0"/>
              <w:jc w:val="left"/>
              <w:rPr>
                <w:rFonts w:eastAsia="楷体"/>
                <w:bCs/>
                <w:spacing w:val="-6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bCs/>
                <w:spacing w:val="-6"/>
                <w:kern w:val="0"/>
                <w:sz w:val="18"/>
                <w:szCs w:val="18"/>
              </w:rPr>
              <w:t>商务沟通与谈判</w:t>
            </w:r>
          </w:p>
          <w:p w14:paraId="604BACD7">
            <w:pPr>
              <w:autoSpaceDE w:val="0"/>
              <w:autoSpaceDN w:val="0"/>
              <w:adjustRightInd w:val="0"/>
              <w:snapToGrid w:val="0"/>
              <w:jc w:val="left"/>
              <w:rPr>
                <w:rFonts w:hint="eastAsia" w:eastAsia="楷体"/>
                <w:bCs/>
                <w:spacing w:val="-6"/>
                <w:sz w:val="18"/>
                <w:szCs w:val="18"/>
              </w:rPr>
            </w:pPr>
            <w:r>
              <w:rPr>
                <w:rFonts w:eastAsia="楷体"/>
                <w:bCs/>
                <w:spacing w:val="-6"/>
                <w:sz w:val="18"/>
                <w:szCs w:val="18"/>
              </w:rPr>
              <w:t xml:space="preserve">Business Communication and </w:t>
            </w:r>
            <w:r>
              <w:rPr>
                <w:rFonts w:hint="eastAsia" w:eastAsia="楷体"/>
                <w:bCs/>
                <w:spacing w:val="-6"/>
                <w:sz w:val="18"/>
                <w:szCs w:val="18"/>
              </w:rPr>
              <w:t>n</w:t>
            </w:r>
            <w:r>
              <w:rPr>
                <w:rFonts w:eastAsia="楷体"/>
                <w:bCs/>
                <w:spacing w:val="-6"/>
                <w:sz w:val="18"/>
                <w:szCs w:val="18"/>
              </w:rPr>
              <w:t>egotiation</w:t>
            </w:r>
          </w:p>
        </w:tc>
        <w:tc>
          <w:tcPr>
            <w:tcW w:w="433" w:type="pct"/>
            <w:noWrap w:val="0"/>
            <w:vAlign w:val="center"/>
          </w:tcPr>
          <w:p w14:paraId="3A2EA7E7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w w:val="99"/>
                <w:kern w:val="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432" w:type="pct"/>
            <w:noWrap w:val="0"/>
            <w:vAlign w:val="center"/>
          </w:tcPr>
          <w:p w14:paraId="7D4021FD">
            <w:pPr>
              <w:autoSpaceDE w:val="0"/>
              <w:autoSpaceDN w:val="0"/>
              <w:jc w:val="center"/>
              <w:rPr>
                <w:rFonts w:hint="eastAsia"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  <w:lang w:eastAsia="en-US"/>
              </w:rPr>
              <w:t>32</w:t>
            </w:r>
          </w:p>
        </w:tc>
        <w:tc>
          <w:tcPr>
            <w:tcW w:w="361" w:type="pct"/>
            <w:noWrap w:val="0"/>
            <w:vAlign w:val="center"/>
          </w:tcPr>
          <w:p w14:paraId="3807D38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464" w:type="pct"/>
            <w:vMerge w:val="continue"/>
            <w:noWrap w:val="0"/>
            <w:vAlign w:val="center"/>
          </w:tcPr>
          <w:p w14:paraId="1814EA7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27712CF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41720D8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66" w:type="pct"/>
            <w:vMerge w:val="continue"/>
            <w:noWrap w:val="0"/>
            <w:vAlign w:val="center"/>
          </w:tcPr>
          <w:p w14:paraId="4802AA2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0" w:type="pct"/>
            <w:noWrap w:val="0"/>
            <w:vAlign w:val="center"/>
          </w:tcPr>
          <w:p w14:paraId="3F689C9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33" w:type="pct"/>
            <w:noWrap w:val="0"/>
            <w:vAlign w:val="center"/>
          </w:tcPr>
          <w:p w14:paraId="2B4368B6">
            <w:pPr>
              <w:autoSpaceDE w:val="0"/>
              <w:autoSpaceDN w:val="0"/>
              <w:jc w:val="left"/>
              <w:rPr>
                <w:rFonts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  <w:lang w:eastAsia="en-US"/>
              </w:rPr>
              <w:t>市场调研</w:t>
            </w:r>
          </w:p>
          <w:p w14:paraId="3A3631FB">
            <w:pPr>
              <w:autoSpaceDE w:val="0"/>
              <w:autoSpaceDN w:val="0"/>
              <w:jc w:val="left"/>
              <w:rPr>
                <w:rFonts w:hint="eastAsia" w:eastAsia="楷体"/>
                <w:bCs/>
                <w:spacing w:val="-6"/>
                <w:sz w:val="18"/>
                <w:szCs w:val="18"/>
              </w:rPr>
            </w:pPr>
            <w:r>
              <w:rPr>
                <w:rFonts w:eastAsia="楷体"/>
                <w:bCs/>
                <w:spacing w:val="-6"/>
                <w:sz w:val="18"/>
                <w:szCs w:val="18"/>
              </w:rPr>
              <w:t>Market Research</w:t>
            </w:r>
          </w:p>
        </w:tc>
        <w:tc>
          <w:tcPr>
            <w:tcW w:w="4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A59C9A7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2</w:t>
            </w:r>
          </w:p>
        </w:tc>
        <w:tc>
          <w:tcPr>
            <w:tcW w:w="43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3E43DED0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3</w:t>
            </w:r>
            <w:r>
              <w:rPr>
                <w:rFonts w:eastAsia="楷体"/>
                <w:bCs/>
                <w:sz w:val="18"/>
                <w:szCs w:val="18"/>
              </w:rPr>
              <w:t>2</w:t>
            </w:r>
          </w:p>
        </w:tc>
        <w:tc>
          <w:tcPr>
            <w:tcW w:w="361" w:type="pct"/>
            <w:noWrap w:val="0"/>
            <w:vAlign w:val="center"/>
          </w:tcPr>
          <w:p w14:paraId="5D8D45A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464" w:type="pct"/>
            <w:vMerge w:val="continue"/>
            <w:noWrap w:val="0"/>
            <w:vAlign w:val="center"/>
          </w:tcPr>
          <w:p w14:paraId="40BC696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3AE9151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39F29C1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566" w:type="pct"/>
            <w:vMerge w:val="continue"/>
            <w:noWrap w:val="0"/>
            <w:vAlign w:val="center"/>
          </w:tcPr>
          <w:p w14:paraId="4EF99E5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0" w:type="pct"/>
            <w:noWrap w:val="0"/>
            <w:vAlign w:val="center"/>
          </w:tcPr>
          <w:p w14:paraId="269458F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33" w:type="pct"/>
            <w:noWrap w:val="0"/>
            <w:vAlign w:val="center"/>
          </w:tcPr>
          <w:p w14:paraId="696D3D30">
            <w:pPr>
              <w:autoSpaceDE w:val="0"/>
              <w:autoSpaceDN w:val="0"/>
              <w:adjustRightInd w:val="0"/>
              <w:snapToGrid w:val="0"/>
              <w:jc w:val="left"/>
              <w:rPr>
                <w:rFonts w:eastAsia="楷体"/>
                <w:bCs/>
                <w:spacing w:val="-6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bCs/>
                <w:spacing w:val="-6"/>
                <w:kern w:val="0"/>
                <w:sz w:val="18"/>
                <w:szCs w:val="18"/>
              </w:rPr>
              <w:t>电子商务物流</w:t>
            </w:r>
          </w:p>
          <w:p w14:paraId="68124EB5">
            <w:pPr>
              <w:autoSpaceDE w:val="0"/>
              <w:autoSpaceDN w:val="0"/>
              <w:adjustRightInd w:val="0"/>
              <w:snapToGrid w:val="0"/>
              <w:jc w:val="left"/>
              <w:rPr>
                <w:rFonts w:hint="eastAsia" w:eastAsia="楷体"/>
                <w:bCs/>
                <w:spacing w:val="-6"/>
                <w:kern w:val="0"/>
                <w:sz w:val="18"/>
                <w:szCs w:val="18"/>
              </w:rPr>
            </w:pPr>
            <w:r>
              <w:rPr>
                <w:rFonts w:eastAsia="楷体"/>
                <w:bCs/>
                <w:spacing w:val="-6"/>
                <w:kern w:val="0"/>
                <w:sz w:val="18"/>
                <w:szCs w:val="18"/>
              </w:rPr>
              <w:t>Electronic commerce Logistics</w:t>
            </w:r>
          </w:p>
        </w:tc>
        <w:tc>
          <w:tcPr>
            <w:tcW w:w="4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7B2C134">
            <w:pPr>
              <w:autoSpaceDE w:val="0"/>
              <w:autoSpaceDN w:val="0"/>
              <w:jc w:val="center"/>
              <w:rPr>
                <w:rFonts w:hint="eastAsia" w:ascii="楷体" w:hAnsi="楷体" w:eastAsia="楷体" w:cs="楷体"/>
                <w:w w:val="99"/>
                <w:kern w:val="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w w:val="99"/>
                <w:kern w:val="0"/>
                <w:sz w:val="18"/>
                <w:szCs w:val="18"/>
              </w:rPr>
              <w:t>2</w:t>
            </w:r>
          </w:p>
        </w:tc>
        <w:tc>
          <w:tcPr>
            <w:tcW w:w="43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2EAA8BF">
            <w:pPr>
              <w:autoSpaceDE w:val="0"/>
              <w:autoSpaceDN w:val="0"/>
              <w:jc w:val="center"/>
              <w:rPr>
                <w:rFonts w:hint="eastAsia" w:ascii="楷体" w:hAnsi="楷体" w:eastAsia="楷体" w:cs="楷体"/>
                <w:kern w:val="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</w:rPr>
              <w:t>32</w:t>
            </w:r>
          </w:p>
        </w:tc>
        <w:tc>
          <w:tcPr>
            <w:tcW w:w="361" w:type="pct"/>
            <w:noWrap w:val="0"/>
            <w:vAlign w:val="center"/>
          </w:tcPr>
          <w:p w14:paraId="29922B5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5</w:t>
            </w:r>
          </w:p>
        </w:tc>
        <w:tc>
          <w:tcPr>
            <w:tcW w:w="464" w:type="pct"/>
            <w:vMerge w:val="continue"/>
            <w:noWrap w:val="0"/>
            <w:vAlign w:val="center"/>
          </w:tcPr>
          <w:p w14:paraId="56AC39D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18352E09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5207BFD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kern w:val="0"/>
                <w:szCs w:val="21"/>
                <w:lang w:bidi="ar"/>
              </w:rPr>
              <w:t>5</w:t>
            </w:r>
          </w:p>
        </w:tc>
        <w:tc>
          <w:tcPr>
            <w:tcW w:w="566" w:type="pct"/>
            <w:vMerge w:val="continue"/>
            <w:noWrap w:val="0"/>
            <w:vAlign w:val="center"/>
          </w:tcPr>
          <w:p w14:paraId="36CC0FA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0" w:type="pct"/>
            <w:noWrap w:val="0"/>
            <w:vAlign w:val="center"/>
          </w:tcPr>
          <w:p w14:paraId="2403830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33" w:type="pct"/>
            <w:noWrap w:val="0"/>
            <w:vAlign w:val="center"/>
          </w:tcPr>
          <w:p w14:paraId="646680F9">
            <w:pPr>
              <w:autoSpaceDE w:val="0"/>
              <w:autoSpaceDN w:val="0"/>
              <w:adjustRightInd w:val="0"/>
              <w:snapToGrid w:val="0"/>
              <w:jc w:val="left"/>
              <w:rPr>
                <w:rFonts w:hint="eastAsia" w:eastAsia="楷体"/>
                <w:bCs/>
                <w:spacing w:val="-6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bCs/>
                <w:spacing w:val="-6"/>
                <w:kern w:val="0"/>
                <w:sz w:val="18"/>
                <w:szCs w:val="18"/>
              </w:rPr>
              <w:t>财务管理</w:t>
            </w:r>
          </w:p>
          <w:p w14:paraId="3A838F95">
            <w:pPr>
              <w:autoSpaceDE w:val="0"/>
              <w:autoSpaceDN w:val="0"/>
              <w:adjustRightInd w:val="0"/>
              <w:snapToGrid w:val="0"/>
              <w:jc w:val="left"/>
              <w:rPr>
                <w:rFonts w:hint="eastAsia" w:eastAsia="楷体"/>
                <w:bCs/>
                <w:spacing w:val="-6"/>
                <w:sz w:val="18"/>
                <w:szCs w:val="18"/>
              </w:rPr>
            </w:pPr>
            <w:r>
              <w:rPr>
                <w:rFonts w:eastAsia="楷体"/>
                <w:bCs/>
                <w:spacing w:val="-6"/>
                <w:sz w:val="18"/>
                <w:szCs w:val="18"/>
              </w:rPr>
              <w:t>Financial management</w:t>
            </w:r>
          </w:p>
        </w:tc>
        <w:tc>
          <w:tcPr>
            <w:tcW w:w="433" w:type="pct"/>
            <w:noWrap w:val="0"/>
            <w:vAlign w:val="center"/>
          </w:tcPr>
          <w:p w14:paraId="7614FFDD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2.5</w:t>
            </w:r>
          </w:p>
        </w:tc>
        <w:tc>
          <w:tcPr>
            <w:tcW w:w="432" w:type="pct"/>
            <w:noWrap w:val="0"/>
            <w:vAlign w:val="center"/>
          </w:tcPr>
          <w:p w14:paraId="5BBF90DF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40</w:t>
            </w:r>
          </w:p>
        </w:tc>
        <w:tc>
          <w:tcPr>
            <w:tcW w:w="361" w:type="pct"/>
            <w:noWrap w:val="0"/>
            <w:vAlign w:val="center"/>
          </w:tcPr>
          <w:p w14:paraId="39DD98F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5</w:t>
            </w:r>
          </w:p>
        </w:tc>
        <w:tc>
          <w:tcPr>
            <w:tcW w:w="464" w:type="pct"/>
            <w:vMerge w:val="continue"/>
            <w:noWrap w:val="0"/>
            <w:vAlign w:val="center"/>
          </w:tcPr>
          <w:p w14:paraId="7C93B01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E3D402F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49C696F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kern w:val="0"/>
                <w:szCs w:val="21"/>
                <w:lang w:bidi="ar"/>
              </w:rPr>
              <w:t>6</w:t>
            </w:r>
          </w:p>
        </w:tc>
        <w:tc>
          <w:tcPr>
            <w:tcW w:w="566" w:type="pct"/>
            <w:vMerge w:val="continue"/>
            <w:noWrap w:val="0"/>
            <w:vAlign w:val="center"/>
          </w:tcPr>
          <w:p w14:paraId="53A916D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0" w:type="pct"/>
            <w:noWrap w:val="0"/>
            <w:vAlign w:val="center"/>
          </w:tcPr>
          <w:p w14:paraId="576FD42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33" w:type="pct"/>
            <w:noWrap w:val="0"/>
            <w:vAlign w:val="center"/>
          </w:tcPr>
          <w:p w14:paraId="2FC114DB">
            <w:pPr>
              <w:autoSpaceDE w:val="0"/>
              <w:autoSpaceDN w:val="0"/>
              <w:adjustRightInd w:val="0"/>
              <w:snapToGrid w:val="0"/>
              <w:jc w:val="left"/>
              <w:rPr>
                <w:rFonts w:hint="eastAsia" w:eastAsia="楷体"/>
                <w:bCs/>
                <w:spacing w:val="-6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bCs/>
                <w:spacing w:val="-6"/>
                <w:kern w:val="0"/>
                <w:sz w:val="18"/>
                <w:szCs w:val="18"/>
              </w:rPr>
              <w:t>供应链管理信息系统</w:t>
            </w:r>
          </w:p>
          <w:p w14:paraId="06E27EAD">
            <w:pPr>
              <w:pStyle w:val="8"/>
              <w:adjustRightInd w:val="0"/>
              <w:snapToGrid w:val="0"/>
              <w:spacing w:after="0"/>
              <w:ind w:left="-105" w:leftChars="-50" w:right="-105" w:rightChars="-50" w:firstLine="0" w:firstLineChars="0"/>
              <w:jc w:val="left"/>
              <w:rPr>
                <w:rFonts w:ascii="楷体" w:hAnsi="楷体" w:eastAsia="楷体" w:cs="楷体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楷体"/>
                <w:bCs/>
                <w:spacing w:val="-6"/>
                <w:sz w:val="18"/>
                <w:szCs w:val="18"/>
              </w:rPr>
              <w:t>Supply Chain Management Information System</w:t>
            </w:r>
          </w:p>
        </w:tc>
        <w:tc>
          <w:tcPr>
            <w:tcW w:w="433" w:type="pct"/>
            <w:noWrap w:val="0"/>
            <w:vAlign w:val="center"/>
          </w:tcPr>
          <w:p w14:paraId="3676B0D5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2</w:t>
            </w:r>
            <w:r>
              <w:rPr>
                <w:rFonts w:eastAsia="楷体"/>
                <w:bCs/>
                <w:sz w:val="18"/>
                <w:szCs w:val="18"/>
              </w:rPr>
              <w:t>.5</w:t>
            </w:r>
          </w:p>
        </w:tc>
        <w:tc>
          <w:tcPr>
            <w:tcW w:w="432" w:type="pct"/>
            <w:noWrap w:val="0"/>
            <w:vAlign w:val="center"/>
          </w:tcPr>
          <w:p w14:paraId="5872700B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4</w:t>
            </w:r>
            <w:r>
              <w:rPr>
                <w:rFonts w:eastAsia="楷体"/>
                <w:bCs/>
                <w:sz w:val="18"/>
                <w:szCs w:val="18"/>
              </w:rPr>
              <w:t>0</w:t>
            </w:r>
          </w:p>
        </w:tc>
        <w:tc>
          <w:tcPr>
            <w:tcW w:w="361" w:type="pct"/>
            <w:noWrap w:val="0"/>
            <w:vAlign w:val="center"/>
          </w:tcPr>
          <w:p w14:paraId="258604B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5</w:t>
            </w:r>
          </w:p>
        </w:tc>
        <w:tc>
          <w:tcPr>
            <w:tcW w:w="464" w:type="pct"/>
            <w:vMerge w:val="continue"/>
            <w:noWrap w:val="0"/>
            <w:vAlign w:val="center"/>
          </w:tcPr>
          <w:p w14:paraId="23EDAFD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DE1334F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09A3E36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17</w:t>
            </w:r>
          </w:p>
        </w:tc>
        <w:tc>
          <w:tcPr>
            <w:tcW w:w="566" w:type="pct"/>
            <w:vMerge w:val="continue"/>
            <w:noWrap w:val="0"/>
            <w:vAlign w:val="center"/>
          </w:tcPr>
          <w:p w14:paraId="7786834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0" w:type="pct"/>
            <w:noWrap w:val="0"/>
            <w:vAlign w:val="center"/>
          </w:tcPr>
          <w:p w14:paraId="09E74BE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33" w:type="pct"/>
            <w:noWrap w:val="0"/>
            <w:vAlign w:val="center"/>
          </w:tcPr>
          <w:p w14:paraId="51D41461">
            <w:pPr>
              <w:autoSpaceDE w:val="0"/>
              <w:autoSpaceDN w:val="0"/>
              <w:jc w:val="left"/>
              <w:rPr>
                <w:rFonts w:ascii="楷体" w:hAnsi="楷体" w:eastAsia="楷体" w:cs="楷体"/>
                <w:kern w:val="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</w:rPr>
              <w:t>供应链风险管理</w:t>
            </w:r>
          </w:p>
          <w:p w14:paraId="6786020E">
            <w:pPr>
              <w:pStyle w:val="8"/>
              <w:spacing w:after="0"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sz w:val="18"/>
                <w:szCs w:val="18"/>
              </w:rPr>
            </w:pPr>
            <w:r>
              <w:rPr>
                <w:rFonts w:ascii="Times New Roman" w:hAnsi="Times New Roman" w:eastAsia="楷体"/>
                <w:bCs/>
                <w:spacing w:val="-6"/>
                <w:sz w:val="18"/>
                <w:szCs w:val="18"/>
              </w:rPr>
              <w:t>supply chain risk management</w:t>
            </w:r>
          </w:p>
        </w:tc>
        <w:tc>
          <w:tcPr>
            <w:tcW w:w="4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7A783C50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w w:val="99"/>
                <w:kern w:val="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43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0E3C7A9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  <w:lang w:eastAsia="en-US"/>
              </w:rPr>
              <w:t>32</w:t>
            </w:r>
          </w:p>
        </w:tc>
        <w:tc>
          <w:tcPr>
            <w:tcW w:w="361" w:type="pct"/>
            <w:noWrap w:val="0"/>
            <w:vAlign w:val="center"/>
          </w:tcPr>
          <w:p w14:paraId="1794180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5</w:t>
            </w:r>
          </w:p>
        </w:tc>
        <w:tc>
          <w:tcPr>
            <w:tcW w:w="464" w:type="pct"/>
            <w:vMerge w:val="continue"/>
            <w:noWrap w:val="0"/>
            <w:vAlign w:val="center"/>
          </w:tcPr>
          <w:p w14:paraId="12464CC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A5F8617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57B6684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18</w:t>
            </w:r>
          </w:p>
        </w:tc>
        <w:tc>
          <w:tcPr>
            <w:tcW w:w="566" w:type="pct"/>
            <w:vMerge w:val="continue"/>
            <w:noWrap w:val="0"/>
            <w:vAlign w:val="center"/>
          </w:tcPr>
          <w:p w14:paraId="074DDC8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0" w:type="pct"/>
            <w:noWrap w:val="0"/>
            <w:vAlign w:val="center"/>
          </w:tcPr>
          <w:p w14:paraId="6FB0E6F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33" w:type="pct"/>
            <w:noWrap w:val="0"/>
            <w:vAlign w:val="center"/>
          </w:tcPr>
          <w:p w14:paraId="71B84C20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供应链战略管理</w:t>
            </w:r>
          </w:p>
          <w:p w14:paraId="6F8F5FC2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kern w:val="0"/>
                <w:sz w:val="18"/>
                <w:szCs w:val="18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</w:rPr>
              <w:t xml:space="preserve">Supply Chain Strategic </w:t>
            </w: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m</w:t>
            </w:r>
            <w:r>
              <w:rPr>
                <w:rFonts w:eastAsia="楷体"/>
                <w:bCs/>
                <w:kern w:val="0"/>
                <w:sz w:val="18"/>
                <w:szCs w:val="18"/>
              </w:rPr>
              <w:t>anagement</w:t>
            </w:r>
          </w:p>
        </w:tc>
        <w:tc>
          <w:tcPr>
            <w:tcW w:w="433" w:type="pct"/>
            <w:noWrap w:val="0"/>
            <w:vAlign w:val="center"/>
          </w:tcPr>
          <w:p w14:paraId="129F6B74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2</w:t>
            </w:r>
            <w:r>
              <w:rPr>
                <w:rFonts w:eastAsia="楷体"/>
                <w:bCs/>
                <w:sz w:val="18"/>
                <w:szCs w:val="18"/>
              </w:rPr>
              <w:t>.5</w:t>
            </w:r>
          </w:p>
        </w:tc>
        <w:tc>
          <w:tcPr>
            <w:tcW w:w="432" w:type="pct"/>
            <w:noWrap w:val="0"/>
            <w:vAlign w:val="center"/>
          </w:tcPr>
          <w:p w14:paraId="12D4A415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4</w:t>
            </w:r>
            <w:r>
              <w:rPr>
                <w:rFonts w:eastAsia="楷体"/>
                <w:bCs/>
                <w:sz w:val="18"/>
                <w:szCs w:val="18"/>
              </w:rPr>
              <w:t>0</w:t>
            </w:r>
          </w:p>
        </w:tc>
        <w:tc>
          <w:tcPr>
            <w:tcW w:w="361" w:type="pct"/>
            <w:noWrap w:val="0"/>
            <w:vAlign w:val="center"/>
          </w:tcPr>
          <w:p w14:paraId="4C78F5C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6</w:t>
            </w:r>
          </w:p>
        </w:tc>
        <w:tc>
          <w:tcPr>
            <w:tcW w:w="464" w:type="pct"/>
            <w:vMerge w:val="continue"/>
            <w:noWrap w:val="0"/>
            <w:vAlign w:val="center"/>
          </w:tcPr>
          <w:p w14:paraId="11D58F5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CDA599A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0CEE315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19</w:t>
            </w:r>
          </w:p>
        </w:tc>
        <w:tc>
          <w:tcPr>
            <w:tcW w:w="566" w:type="pct"/>
            <w:vMerge w:val="continue"/>
            <w:noWrap w:val="0"/>
            <w:vAlign w:val="center"/>
          </w:tcPr>
          <w:p w14:paraId="436FCBC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0" w:type="pct"/>
            <w:noWrap w:val="0"/>
            <w:vAlign w:val="center"/>
          </w:tcPr>
          <w:p w14:paraId="0366551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33" w:type="pct"/>
            <w:noWrap w:val="0"/>
            <w:vAlign w:val="center"/>
          </w:tcPr>
          <w:p w14:paraId="1823F762">
            <w:pPr>
              <w:autoSpaceDE w:val="0"/>
              <w:autoSpaceDN w:val="0"/>
              <w:adjustRightInd w:val="0"/>
              <w:snapToGrid w:val="0"/>
              <w:jc w:val="left"/>
              <w:rPr>
                <w:rFonts w:eastAsia="楷体"/>
                <w:bCs/>
                <w:spacing w:val="-6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bCs/>
                <w:spacing w:val="-6"/>
                <w:kern w:val="0"/>
                <w:sz w:val="18"/>
                <w:szCs w:val="18"/>
              </w:rPr>
              <w:t>供应链金融</w:t>
            </w:r>
          </w:p>
          <w:p w14:paraId="6D4A8EC1">
            <w:pPr>
              <w:pStyle w:val="8"/>
              <w:adjustRightInd w:val="0"/>
              <w:snapToGrid w:val="0"/>
              <w:spacing w:after="0"/>
              <w:ind w:left="-105" w:leftChars="-50" w:right="-105" w:rightChars="-50" w:firstLine="0" w:firstLineChars="0"/>
              <w:jc w:val="left"/>
              <w:rPr>
                <w:rFonts w:ascii="Times New Roman" w:hAnsi="Times New Roman" w:eastAsia="楷体"/>
                <w:bCs/>
                <w:spacing w:val="-6"/>
                <w:sz w:val="18"/>
                <w:szCs w:val="18"/>
              </w:rPr>
            </w:pPr>
            <w:r>
              <w:rPr>
                <w:rFonts w:ascii="Times New Roman" w:hAnsi="Times New Roman" w:eastAsia="楷体"/>
                <w:bCs/>
                <w:spacing w:val="-6"/>
                <w:sz w:val="18"/>
                <w:szCs w:val="18"/>
              </w:rPr>
              <w:t>Supply chain finance</w:t>
            </w:r>
          </w:p>
        </w:tc>
        <w:tc>
          <w:tcPr>
            <w:tcW w:w="433" w:type="pct"/>
            <w:noWrap w:val="0"/>
            <w:vAlign w:val="center"/>
          </w:tcPr>
          <w:p w14:paraId="59865BEF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2</w:t>
            </w:r>
          </w:p>
        </w:tc>
        <w:tc>
          <w:tcPr>
            <w:tcW w:w="432" w:type="pct"/>
            <w:noWrap w:val="0"/>
            <w:vAlign w:val="center"/>
          </w:tcPr>
          <w:p w14:paraId="5A0DC0E8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3</w:t>
            </w:r>
            <w:r>
              <w:rPr>
                <w:rFonts w:eastAsia="楷体"/>
                <w:bCs/>
                <w:sz w:val="18"/>
                <w:szCs w:val="18"/>
              </w:rPr>
              <w:t>2</w:t>
            </w:r>
          </w:p>
        </w:tc>
        <w:tc>
          <w:tcPr>
            <w:tcW w:w="361" w:type="pct"/>
            <w:noWrap w:val="0"/>
            <w:vAlign w:val="center"/>
          </w:tcPr>
          <w:p w14:paraId="64DB1B9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6</w:t>
            </w:r>
          </w:p>
        </w:tc>
        <w:tc>
          <w:tcPr>
            <w:tcW w:w="464" w:type="pct"/>
            <w:vMerge w:val="continue"/>
            <w:noWrap w:val="0"/>
            <w:vAlign w:val="center"/>
          </w:tcPr>
          <w:p w14:paraId="0CB61D8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6395E20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4B2C982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20</w:t>
            </w:r>
          </w:p>
        </w:tc>
        <w:tc>
          <w:tcPr>
            <w:tcW w:w="566" w:type="pct"/>
            <w:vMerge w:val="continue"/>
            <w:noWrap w:val="0"/>
            <w:vAlign w:val="center"/>
          </w:tcPr>
          <w:p w14:paraId="2763079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0" w:type="pct"/>
            <w:noWrap w:val="0"/>
            <w:vAlign w:val="center"/>
          </w:tcPr>
          <w:p w14:paraId="5E73C9D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33" w:type="pct"/>
            <w:noWrap w:val="0"/>
            <w:vAlign w:val="center"/>
          </w:tcPr>
          <w:p w14:paraId="5D67776B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楷体" w:hAnsi="楷体" w:eastAsia="楷体" w:cs="楷体"/>
                <w:kern w:val="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</w:rPr>
              <w:t>AI产品经理</w:t>
            </w:r>
          </w:p>
          <w:p w14:paraId="3F8E46DB">
            <w:pPr>
              <w:pStyle w:val="8"/>
              <w:adjustRightInd w:val="0"/>
              <w:snapToGrid w:val="0"/>
              <w:spacing w:after="0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楷体"/>
                <w:bCs/>
                <w:spacing w:val="-6"/>
                <w:sz w:val="18"/>
                <w:szCs w:val="18"/>
              </w:rPr>
              <w:t>AI Product Manager</w:t>
            </w:r>
          </w:p>
        </w:tc>
        <w:tc>
          <w:tcPr>
            <w:tcW w:w="433" w:type="pct"/>
            <w:noWrap w:val="0"/>
            <w:vAlign w:val="center"/>
          </w:tcPr>
          <w:p w14:paraId="4200C468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2</w:t>
            </w:r>
          </w:p>
        </w:tc>
        <w:tc>
          <w:tcPr>
            <w:tcW w:w="432" w:type="pct"/>
            <w:noWrap w:val="0"/>
            <w:vAlign w:val="center"/>
          </w:tcPr>
          <w:p w14:paraId="5366867F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3</w:t>
            </w:r>
            <w:r>
              <w:rPr>
                <w:rFonts w:eastAsia="楷体"/>
                <w:bCs/>
                <w:sz w:val="18"/>
                <w:szCs w:val="18"/>
              </w:rPr>
              <w:t>2</w:t>
            </w:r>
          </w:p>
        </w:tc>
        <w:tc>
          <w:tcPr>
            <w:tcW w:w="361" w:type="pct"/>
            <w:noWrap w:val="0"/>
            <w:vAlign w:val="center"/>
          </w:tcPr>
          <w:p w14:paraId="13097A9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7</w:t>
            </w:r>
          </w:p>
        </w:tc>
        <w:tc>
          <w:tcPr>
            <w:tcW w:w="464" w:type="pct"/>
            <w:vMerge w:val="continue"/>
            <w:noWrap w:val="0"/>
            <w:vAlign w:val="center"/>
          </w:tcPr>
          <w:p w14:paraId="55FA7EC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232FFE0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47D6EB50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566" w:type="pct"/>
            <w:noWrap w:val="0"/>
            <w:vAlign w:val="center"/>
          </w:tcPr>
          <w:p w14:paraId="65E55F9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0" w:type="pct"/>
            <w:noWrap w:val="0"/>
            <w:vAlign w:val="center"/>
          </w:tcPr>
          <w:p w14:paraId="5D7ED32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33" w:type="pct"/>
            <w:noWrap w:val="0"/>
            <w:vAlign w:val="center"/>
          </w:tcPr>
          <w:p w14:paraId="41B775E7">
            <w:pPr>
              <w:autoSpaceDE w:val="0"/>
              <w:autoSpaceDN w:val="0"/>
              <w:adjustRightInd w:val="0"/>
              <w:snapToGrid w:val="0"/>
              <w:jc w:val="left"/>
              <w:rPr>
                <w:rFonts w:eastAsia="楷体"/>
                <w:bCs/>
                <w:spacing w:val="-6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bCs/>
                <w:spacing w:val="-6"/>
                <w:kern w:val="0"/>
                <w:sz w:val="18"/>
                <w:szCs w:val="18"/>
              </w:rPr>
              <w:t>电子商务实务推广</w:t>
            </w:r>
          </w:p>
          <w:p w14:paraId="41D3B989">
            <w:pPr>
              <w:autoSpaceDE w:val="0"/>
              <w:autoSpaceDN w:val="0"/>
              <w:adjustRightInd w:val="0"/>
              <w:snapToGrid w:val="0"/>
              <w:jc w:val="left"/>
              <w:rPr>
                <w:rFonts w:hint="eastAsia" w:eastAsia="楷体"/>
                <w:bCs/>
                <w:spacing w:val="-6"/>
                <w:sz w:val="18"/>
                <w:szCs w:val="18"/>
              </w:rPr>
            </w:pPr>
            <w:r>
              <w:rPr>
                <w:rFonts w:eastAsia="楷体"/>
                <w:bCs/>
                <w:spacing w:val="-6"/>
                <w:sz w:val="18"/>
                <w:szCs w:val="18"/>
              </w:rPr>
              <w:t>Promotion of E-commerce Practice</w:t>
            </w:r>
          </w:p>
        </w:tc>
        <w:tc>
          <w:tcPr>
            <w:tcW w:w="433" w:type="pct"/>
            <w:noWrap w:val="0"/>
            <w:vAlign w:val="center"/>
          </w:tcPr>
          <w:p w14:paraId="247A25A8">
            <w:pPr>
              <w:autoSpaceDE w:val="0"/>
              <w:autoSpaceDN w:val="0"/>
              <w:jc w:val="center"/>
              <w:rPr>
                <w:rFonts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w w:val="99"/>
                <w:kern w:val="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432" w:type="pct"/>
            <w:noWrap w:val="0"/>
            <w:vAlign w:val="center"/>
          </w:tcPr>
          <w:p w14:paraId="760F1CD1">
            <w:pPr>
              <w:autoSpaceDE w:val="0"/>
              <w:autoSpaceDN w:val="0"/>
              <w:jc w:val="center"/>
              <w:rPr>
                <w:rFonts w:hint="eastAsia" w:ascii="楷体" w:hAnsi="楷体" w:eastAsia="楷体" w:cs="楷体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楷体" w:hAnsi="楷体" w:eastAsia="楷体" w:cs="楷体"/>
                <w:kern w:val="0"/>
                <w:sz w:val="18"/>
                <w:szCs w:val="18"/>
                <w:lang w:eastAsia="en-US"/>
              </w:rPr>
              <w:t>32</w:t>
            </w:r>
          </w:p>
        </w:tc>
        <w:tc>
          <w:tcPr>
            <w:tcW w:w="361" w:type="pct"/>
            <w:noWrap w:val="0"/>
            <w:vAlign w:val="center"/>
          </w:tcPr>
          <w:p w14:paraId="5B9EBAC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7</w:t>
            </w:r>
          </w:p>
        </w:tc>
        <w:tc>
          <w:tcPr>
            <w:tcW w:w="464" w:type="pct"/>
            <w:vMerge w:val="continue"/>
            <w:noWrap w:val="0"/>
            <w:vAlign w:val="center"/>
          </w:tcPr>
          <w:p w14:paraId="4C3C475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37AA127">
        <w:trPr>
          <w:trHeight w:val="340" w:hRule="atLeast"/>
        </w:trPr>
        <w:tc>
          <w:tcPr>
            <w:tcW w:w="3311" w:type="pct"/>
            <w:gridSpan w:val="4"/>
            <w:noWrap w:val="0"/>
            <w:vAlign w:val="center"/>
          </w:tcPr>
          <w:p w14:paraId="59C956A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  <w:r>
              <w:rPr>
                <w:rFonts w:eastAsia="楷体"/>
                <w:b/>
                <w:bCs/>
                <w:color w:val="0000FF"/>
                <w:kern w:val="0"/>
                <w:szCs w:val="21"/>
                <w:lang w:bidi="ar"/>
              </w:rPr>
              <w:t>（</w:t>
            </w:r>
            <w:r>
              <w:rPr>
                <w:rFonts w:hint="eastAsia" w:eastAsia="楷体"/>
                <w:b/>
                <w:bCs/>
                <w:color w:val="0000FF"/>
                <w:kern w:val="0"/>
                <w:szCs w:val="21"/>
                <w:lang w:bidi="ar"/>
              </w:rPr>
              <w:t>2</w:t>
            </w:r>
            <w:r>
              <w:rPr>
                <w:rFonts w:eastAsia="楷体"/>
                <w:b/>
                <w:bCs/>
                <w:color w:val="0000FF"/>
                <w:kern w:val="0"/>
                <w:szCs w:val="21"/>
                <w:lang w:bidi="ar"/>
              </w:rPr>
              <w:t>1.5+4）</w:t>
            </w:r>
          </w:p>
        </w:tc>
        <w:tc>
          <w:tcPr>
            <w:tcW w:w="433" w:type="pct"/>
            <w:noWrap w:val="0"/>
            <w:vAlign w:val="center"/>
          </w:tcPr>
          <w:p w14:paraId="26DD0B6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25.5</w:t>
            </w:r>
          </w:p>
        </w:tc>
        <w:tc>
          <w:tcPr>
            <w:tcW w:w="432" w:type="pct"/>
            <w:noWrap w:val="0"/>
            <w:vAlign w:val="center"/>
          </w:tcPr>
          <w:p w14:paraId="28C374A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408</w:t>
            </w:r>
          </w:p>
        </w:tc>
        <w:tc>
          <w:tcPr>
            <w:tcW w:w="361" w:type="pct"/>
            <w:noWrap w:val="0"/>
            <w:vAlign w:val="center"/>
          </w:tcPr>
          <w:p w14:paraId="1849140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</w:p>
        </w:tc>
        <w:tc>
          <w:tcPr>
            <w:tcW w:w="464" w:type="pct"/>
            <w:noWrap w:val="0"/>
            <w:vAlign w:val="center"/>
          </w:tcPr>
          <w:p w14:paraId="12F4CE1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7FFE27A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3FA6976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566" w:type="pct"/>
            <w:vMerge w:val="restart"/>
            <w:noWrap w:val="0"/>
            <w:vAlign w:val="center"/>
          </w:tcPr>
          <w:p w14:paraId="13E3E0B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0" w:type="pct"/>
            <w:noWrap w:val="0"/>
            <w:vAlign w:val="center"/>
          </w:tcPr>
          <w:p w14:paraId="52083C2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33" w:type="pct"/>
            <w:noWrap w:val="0"/>
            <w:vAlign w:val="center"/>
          </w:tcPr>
          <w:p w14:paraId="5E29E3EC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bCs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供应链规划与设计实践项目</w:t>
            </w:r>
          </w:p>
          <w:p w14:paraId="10BBD8C1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bCs/>
                <w:kern w:val="0"/>
                <w:sz w:val="18"/>
                <w:szCs w:val="18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</w:rPr>
              <w:t>Supply Chain Logistics Planning and Design Practice Project</w:t>
            </w:r>
          </w:p>
        </w:tc>
        <w:tc>
          <w:tcPr>
            <w:tcW w:w="433" w:type="pct"/>
            <w:noWrap w:val="0"/>
            <w:vAlign w:val="center"/>
          </w:tcPr>
          <w:p w14:paraId="38BFDB2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32" w:type="pct"/>
            <w:noWrap w:val="0"/>
            <w:vAlign w:val="center"/>
          </w:tcPr>
          <w:p w14:paraId="644DCE0F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1周</w:t>
            </w:r>
          </w:p>
        </w:tc>
        <w:tc>
          <w:tcPr>
            <w:tcW w:w="361" w:type="pct"/>
            <w:noWrap w:val="0"/>
            <w:vAlign w:val="center"/>
          </w:tcPr>
          <w:p w14:paraId="3FBD2E7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64" w:type="pct"/>
            <w:noWrap w:val="0"/>
            <w:vAlign w:val="center"/>
          </w:tcPr>
          <w:p w14:paraId="19BA176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B4C59B4">
        <w:trPr>
          <w:trHeight w:val="340" w:hRule="atLeast"/>
        </w:trPr>
        <w:tc>
          <w:tcPr>
            <w:tcW w:w="292" w:type="pct"/>
            <w:noWrap w:val="0"/>
            <w:vAlign w:val="center"/>
          </w:tcPr>
          <w:p w14:paraId="2ACCA60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66" w:type="pct"/>
            <w:vMerge w:val="continue"/>
            <w:noWrap w:val="0"/>
            <w:vAlign w:val="center"/>
          </w:tcPr>
          <w:p w14:paraId="6CA45D9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21" w:type="pct"/>
            <w:noWrap w:val="0"/>
            <w:vAlign w:val="center"/>
          </w:tcPr>
          <w:p w14:paraId="2BEA8B2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733" w:type="pct"/>
            <w:noWrap w:val="0"/>
            <w:vAlign w:val="center"/>
          </w:tcPr>
          <w:p w14:paraId="3B00013C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毕业论文</w:t>
            </w:r>
          </w:p>
          <w:p w14:paraId="67202E80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Graduation Thesis</w:t>
            </w:r>
          </w:p>
        </w:tc>
        <w:tc>
          <w:tcPr>
            <w:tcW w:w="433" w:type="pct"/>
            <w:noWrap w:val="0"/>
            <w:vAlign w:val="center"/>
          </w:tcPr>
          <w:p w14:paraId="1BDAB0B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32" w:type="pct"/>
            <w:noWrap w:val="0"/>
            <w:vAlign w:val="center"/>
          </w:tcPr>
          <w:p w14:paraId="0EB940C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12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周</w:t>
            </w:r>
          </w:p>
        </w:tc>
        <w:tc>
          <w:tcPr>
            <w:tcW w:w="361" w:type="pct"/>
            <w:noWrap w:val="0"/>
            <w:vAlign w:val="center"/>
          </w:tcPr>
          <w:p w14:paraId="07A825E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63" w:type="pct"/>
            <w:noWrap w:val="0"/>
            <w:vAlign w:val="center"/>
          </w:tcPr>
          <w:p w14:paraId="5C79CAB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323A25C">
        <w:trPr>
          <w:trHeight w:val="340" w:hRule="atLeast"/>
        </w:trPr>
        <w:tc>
          <w:tcPr>
            <w:tcW w:w="3312" w:type="pct"/>
            <w:gridSpan w:val="4"/>
            <w:noWrap w:val="0"/>
            <w:vAlign w:val="center"/>
          </w:tcPr>
          <w:p w14:paraId="4251436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433" w:type="pct"/>
            <w:noWrap w:val="0"/>
            <w:vAlign w:val="center"/>
          </w:tcPr>
          <w:p w14:paraId="7E5EE50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13</w:t>
            </w:r>
          </w:p>
        </w:tc>
        <w:tc>
          <w:tcPr>
            <w:tcW w:w="432" w:type="pct"/>
            <w:noWrap w:val="0"/>
            <w:vAlign w:val="center"/>
          </w:tcPr>
          <w:p w14:paraId="1AE85A5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13</w:t>
            </w: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周</w:t>
            </w:r>
          </w:p>
        </w:tc>
        <w:tc>
          <w:tcPr>
            <w:tcW w:w="361" w:type="pct"/>
            <w:noWrap w:val="0"/>
            <w:vAlign w:val="center"/>
          </w:tcPr>
          <w:p w14:paraId="5F4853A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63" w:type="pct"/>
            <w:noWrap w:val="0"/>
            <w:vAlign w:val="center"/>
          </w:tcPr>
          <w:p w14:paraId="5A8254E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EE8A09C">
        <w:trPr>
          <w:trHeight w:val="340" w:hRule="atLeast"/>
        </w:trPr>
        <w:tc>
          <w:tcPr>
            <w:tcW w:w="3312" w:type="pct"/>
            <w:gridSpan w:val="4"/>
            <w:noWrap w:val="0"/>
            <w:vAlign w:val="center"/>
          </w:tcPr>
          <w:p w14:paraId="2FDE08F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合计</w:t>
            </w:r>
          </w:p>
        </w:tc>
        <w:tc>
          <w:tcPr>
            <w:tcW w:w="433" w:type="pct"/>
            <w:noWrap w:val="0"/>
            <w:vAlign w:val="center"/>
          </w:tcPr>
          <w:p w14:paraId="04B1323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38.5</w:t>
            </w:r>
          </w:p>
        </w:tc>
        <w:tc>
          <w:tcPr>
            <w:tcW w:w="432" w:type="pct"/>
            <w:noWrap w:val="0"/>
            <w:vAlign w:val="center"/>
          </w:tcPr>
          <w:p w14:paraId="009B5E6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408</w:t>
            </w: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+</w:t>
            </w: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13</w:t>
            </w: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周</w:t>
            </w:r>
          </w:p>
        </w:tc>
        <w:tc>
          <w:tcPr>
            <w:tcW w:w="361" w:type="pct"/>
            <w:noWrap w:val="0"/>
            <w:vAlign w:val="center"/>
          </w:tcPr>
          <w:p w14:paraId="1968C05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63" w:type="pct"/>
            <w:noWrap w:val="0"/>
            <w:vAlign w:val="center"/>
          </w:tcPr>
          <w:p w14:paraId="6500399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</w:tbl>
    <w:p w14:paraId="62F99F0D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</w:rPr>
      </w:pPr>
      <w:r>
        <w:rPr>
          <w:rFonts w:hint="eastAsia" w:ascii="楷体" w:hAnsi="楷体" w:eastAsia="楷体" w:cs="楷体"/>
          <w:color w:val="0000FF"/>
          <w:kern w:val="0"/>
        </w:rPr>
        <w:t>注：1.辅修培养方案依据已设本科专业主修培养方案制定，课程应涵盖专业课的主要课程、毕业论文（设计）等环节；</w:t>
      </w:r>
    </w:p>
    <w:p w14:paraId="5340FC7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  <w:r>
        <w:rPr>
          <w:rFonts w:hint="eastAsia" w:ascii="楷体" w:hAnsi="楷体" w:eastAsia="楷体" w:cs="楷体"/>
          <w:color w:val="0000FF"/>
          <w:kern w:val="0"/>
        </w:rPr>
        <w:t>2.辅修培养方案</w:t>
      </w:r>
      <w:r>
        <w:rPr>
          <w:rFonts w:hint="eastAsia" w:ascii="楷体" w:hAnsi="楷体" w:eastAsia="楷体" w:cs="楷体"/>
          <w:color w:val="0000FF"/>
        </w:rPr>
        <w:t>总学分为30-40学分，且不得低于30学分；</w:t>
      </w:r>
    </w:p>
    <w:p w14:paraId="016FB7FC">
      <w:pPr>
        <w:widowControl/>
        <w:spacing w:line="288" w:lineRule="auto"/>
        <w:ind w:firstLine="420" w:firstLineChars="200"/>
        <w:jc w:val="left"/>
        <w:rPr>
          <w:rFonts w:ascii="仿宋_GB2312" w:hAnsi="仿宋" w:eastAsia="仿宋_GB2312"/>
          <w:b/>
          <w:bCs/>
          <w:color w:val="0000FF"/>
          <w:sz w:val="28"/>
          <w:szCs w:val="28"/>
        </w:rPr>
      </w:pPr>
      <w:r>
        <w:rPr>
          <w:rFonts w:hint="eastAsia" w:ascii="楷体" w:hAnsi="楷体" w:eastAsia="楷体" w:cs="楷体"/>
          <w:color w:val="0000FF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7CF6A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</w:p>
    <w:p w14:paraId="437FE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</w:p>
    <w:p w14:paraId="650B0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</w:p>
    <w:p w14:paraId="1073B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</w:p>
    <w:p w14:paraId="3CA04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</w:p>
    <w:p w14:paraId="69118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</w:p>
    <w:p w14:paraId="1CEC9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</w:p>
    <w:p w14:paraId="3AD50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</w:p>
    <w:p w14:paraId="22A74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</w:p>
    <w:p w14:paraId="250A4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</w:p>
    <w:p w14:paraId="3589D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</w:p>
    <w:p w14:paraId="51B53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</w:p>
    <w:p w14:paraId="67BB4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</w:p>
    <w:p w14:paraId="72C13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</w:p>
    <w:p w14:paraId="5CEF2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</w:p>
    <w:p w14:paraId="57C9D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  <w:t>7. 广编：辅修专业（学位）培养方案</w:t>
      </w:r>
    </w:p>
    <w:tbl>
      <w:tblPr>
        <w:tblStyle w:val="1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427"/>
        <w:gridCol w:w="1130"/>
        <w:gridCol w:w="3209"/>
        <w:gridCol w:w="637"/>
        <w:gridCol w:w="1105"/>
        <w:gridCol w:w="966"/>
        <w:gridCol w:w="621"/>
      </w:tblGrid>
      <w:tr w14:paraId="62E2E80C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45FEFD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2C625B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课程类别</w:t>
            </w: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6F1E53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课程代码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08ED2F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课程名称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08FC1E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17920F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总学时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30D09B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开课学期</w:t>
            </w:r>
          </w:p>
        </w:tc>
        <w:tc>
          <w:tcPr>
            <w:tcW w:w="648" w:type="dxa"/>
            <w:tcBorders>
              <w:tl2br w:val="nil"/>
              <w:tr2bl w:val="nil"/>
            </w:tcBorders>
            <w:noWrap w:val="0"/>
            <w:vAlign w:val="center"/>
          </w:tcPr>
          <w:p w14:paraId="3AA5FA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610E2328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5F5357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3D176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专业必修课</w:t>
            </w: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1089B0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  <w:t>4213008025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35BF63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摄影技术与艺术</w:t>
            </w:r>
          </w:p>
          <w:p w14:paraId="02B0C4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Photographic Technology and Art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450388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2.5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63004B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40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017A53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648" w:type="dxa"/>
            <w:tcBorders>
              <w:tl2br w:val="nil"/>
              <w:tr2bl w:val="nil"/>
            </w:tcBorders>
            <w:noWrap w:val="0"/>
            <w:vAlign w:val="center"/>
          </w:tcPr>
          <w:p w14:paraId="4276A6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AF93704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1699FB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2CA8F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3C4A54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  <w:t>4213021020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5FF43F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视听语言</w:t>
            </w:r>
          </w:p>
          <w:p w14:paraId="14A50A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Audio-Visual Language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5B36ED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0ACC64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55BE63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648" w:type="dxa"/>
            <w:tcBorders>
              <w:tl2br w:val="nil"/>
              <w:tr2bl w:val="nil"/>
            </w:tcBorders>
            <w:noWrap w:val="0"/>
            <w:vAlign w:val="center"/>
          </w:tcPr>
          <w:p w14:paraId="114A17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7D88391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452483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4D31E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111A6A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  <w:t>4213043030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3EC5E1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非线性编辑基础</w:t>
            </w:r>
          </w:p>
          <w:p w14:paraId="02219C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Fundamentals of Non-Linear Editing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635905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5C6E74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48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4FCE05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648" w:type="dxa"/>
            <w:tcBorders>
              <w:tl2br w:val="nil"/>
              <w:tr2bl w:val="nil"/>
            </w:tcBorders>
            <w:noWrap w:val="0"/>
            <w:vAlign w:val="center"/>
          </w:tcPr>
          <w:p w14:paraId="57E144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022A6DA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1327FF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AB3D1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079EFE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  <w:t>4213044020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73ACDC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影视制片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Film and Television Production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04A4C9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7EE7D4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251F5A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648" w:type="dxa"/>
            <w:tcBorders>
              <w:tl2br w:val="nil"/>
              <w:tr2bl w:val="nil"/>
            </w:tcBorders>
            <w:noWrap w:val="0"/>
            <w:vAlign w:val="center"/>
          </w:tcPr>
          <w:p w14:paraId="6E48C0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7A7289E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7AF874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EFFDD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317A38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  <w:t>4213050020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115253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AIGC技术应用✱</w:t>
            </w:r>
          </w:p>
          <w:p w14:paraId="29C57F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 xml:space="preserve">AIGC 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 xml:space="preserve">echnology 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pplication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47B4BD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3DEC87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73FC95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648" w:type="dxa"/>
            <w:tcBorders>
              <w:tl2br w:val="nil"/>
              <w:tr2bl w:val="nil"/>
            </w:tcBorders>
            <w:noWrap w:val="0"/>
            <w:vAlign w:val="center"/>
          </w:tcPr>
          <w:p w14:paraId="3D3FA9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8898B49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6890DC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58BBF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791623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  <w:t>4213042025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77B313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导演基础</w:t>
            </w:r>
          </w:p>
          <w:p w14:paraId="1DC8EF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Fundamentals of Directing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316C50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2.5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2C94EB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40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493170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648" w:type="dxa"/>
            <w:tcBorders>
              <w:tl2br w:val="nil"/>
              <w:tr2bl w:val="nil"/>
            </w:tcBorders>
            <w:noWrap w:val="0"/>
            <w:vAlign w:val="center"/>
          </w:tcPr>
          <w:p w14:paraId="2343F5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CCCD860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3F65E6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62C86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015506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  <w:t>4213041020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7C4BDB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影视编剧✱</w:t>
            </w:r>
          </w:p>
          <w:p w14:paraId="3319C8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Film and Television Screenwriting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06B5E6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321A1F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229EAE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648" w:type="dxa"/>
            <w:tcBorders>
              <w:tl2br w:val="nil"/>
              <w:tr2bl w:val="nil"/>
            </w:tcBorders>
            <w:noWrap w:val="0"/>
            <w:vAlign w:val="center"/>
          </w:tcPr>
          <w:p w14:paraId="0CD014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972F725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5BE7C9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1C951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1323C6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  <w:t>4213051025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331CED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国际纪录片研究与实践</w:t>
            </w:r>
          </w:p>
          <w:p w14:paraId="37D151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International Documentary Studies and Practice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4699E1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2.5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2B0A15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40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1BFCD6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648" w:type="dxa"/>
            <w:tcBorders>
              <w:tl2br w:val="nil"/>
              <w:tr2bl w:val="nil"/>
            </w:tcBorders>
            <w:noWrap w:val="0"/>
            <w:vAlign w:val="center"/>
          </w:tcPr>
          <w:p w14:paraId="336FCA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3F68AE5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56D9C0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99733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选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修课</w:t>
            </w: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368C6F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  <w:t>4214089020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788ED8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影视照明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Film and Television Lighting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0691AC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0A7F03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58FE17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648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E5908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至少选修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6.5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</w:tr>
      <w:tr w14:paraId="7E3E0C9A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00C9FD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A132E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079B21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  <w:t>4214092020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5D5A42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非线性编辑进阶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Advanced Non-Linear Editing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6E6668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53A609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56D0F1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64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275DC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9659961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459B87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2747C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1D2D5C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  <w:t>4214091020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2D2C2E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数字音频技术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Digital Audio Technology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4A7E22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5BAB0B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0F24F9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64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BC7A2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AB3FB65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20EADB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3FB96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10AE35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  <w:t>4214095020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6BB970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广告文案写作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Advertising Copywriting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02C57F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649CF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134C74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64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ED16C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CB68532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09551B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E6993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5B91F8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  <w:t>4214012020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693D07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影视调色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Film and Television Color Grading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28102B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494730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779FD7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64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821CF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DB2B985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556778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95875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6E1228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  <w:t>4214090020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108BD7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类型片写作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Genre Film Writing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71090E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022CF3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4F2FAC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64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6DE8F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5E3F0C8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742BA9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C604C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4309A5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  <w:t>4214094020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0B404F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影视宣发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Film and Television Marketing and Distribution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773645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489DD5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3BD2FD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64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630C3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8CCEC03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63A163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2C570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3E0278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  <w:t>4214066025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2B3FAC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商业摄影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Commercial Photography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40D48F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2.5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5A144F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40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348EE3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64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17CCF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84B899A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29A0B8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608A0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0542B1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  <w:t>4214085020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22C21D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3D后期合成制作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3D Post-Production Compositing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69EBEF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17A439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5E544D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64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67312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CDDD2F1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38AFF6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8031C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422A81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  <w:t>4214098010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4BBFBD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影视概论与作品分析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Introduction to Film and Television Studies with Textual Analysis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6BC3B8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4D7DD4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24349F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64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4D456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061BB8D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2B0907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C1DAB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71BBC4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  <w:t>4214104020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23E351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当代文艺思潮与艺术创作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Contemporary Literary and Artistic Trends and Artistic Creation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045BF0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6C43EA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4E13C1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64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DCE67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28FA110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50A0F4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1F800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148A9C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15"/>
                <w:szCs w:val="15"/>
                <w:lang w:val="en-US" w:eastAsia="zh-CN" w:bidi="ar"/>
              </w:rPr>
              <w:t>4214005010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531B5F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毕业论文（设计）撰写规范指导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Guidelines for Writing Standards of Graduation Theses (Designs)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684EF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2F2E3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65C89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64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911C2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9C124BA">
        <w:trPr>
          <w:trHeight w:val="340" w:hRule="atLeast"/>
        </w:trPr>
        <w:tc>
          <w:tcPr>
            <w:tcW w:w="0" w:type="auto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40E63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（专业必修课+至少应修专业选修课）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36AD40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25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18A7E1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400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6E6398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48" w:type="dxa"/>
            <w:tcBorders>
              <w:tl2br w:val="nil"/>
              <w:tr2bl w:val="nil"/>
            </w:tcBorders>
            <w:noWrap w:val="0"/>
            <w:vAlign w:val="center"/>
          </w:tcPr>
          <w:p w14:paraId="7A19C1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D075CF6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1E4806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176DA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集中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性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实践教学</w:t>
            </w: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64EFC3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b w:val="0"/>
                <w:bCs/>
                <w:sz w:val="13"/>
                <w:szCs w:val="13"/>
                <w:vertAlign w:val="baseline"/>
                <w:lang w:val="en-US" w:eastAsia="zh-CN"/>
              </w:rPr>
              <w:t>4215021020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74909B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新媒体内容传播实训</w:t>
            </w:r>
          </w:p>
          <w:p w14:paraId="7D5B51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New Media Content Communication Practicum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030F4C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256EA9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1周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1A6B31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648" w:type="dxa"/>
            <w:tcBorders>
              <w:tl2br w:val="nil"/>
              <w:tr2bl w:val="nil"/>
            </w:tcBorders>
            <w:noWrap w:val="0"/>
            <w:vAlign w:val="center"/>
          </w:tcPr>
          <w:p w14:paraId="266676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5B60FD3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1CF529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481A1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7E7C14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b w:val="0"/>
                <w:bCs/>
                <w:sz w:val="13"/>
                <w:szCs w:val="13"/>
                <w:vertAlign w:val="baseline"/>
                <w:lang w:val="en-US" w:eastAsia="zh-CN"/>
              </w:rPr>
              <w:t>4215022020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6D79AA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类型片制作实训</w:t>
            </w:r>
          </w:p>
          <w:p w14:paraId="545BB9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Genre Film Production Practicum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5789E3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77E7E2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2周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31750D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648" w:type="dxa"/>
            <w:tcBorders>
              <w:tl2br w:val="nil"/>
              <w:tr2bl w:val="nil"/>
            </w:tcBorders>
            <w:noWrap w:val="0"/>
            <w:vAlign w:val="center"/>
          </w:tcPr>
          <w:p w14:paraId="1F5B61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45B748E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22E93C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0" w:type="auto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A60F8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0EFC54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b w:val="0"/>
                <w:bCs/>
                <w:sz w:val="13"/>
                <w:szCs w:val="13"/>
                <w:vertAlign w:val="baseline"/>
                <w:lang w:val="en-US" w:eastAsia="zh-CN"/>
              </w:rPr>
              <w:t>4215009160</w:t>
            </w:r>
          </w:p>
        </w:tc>
        <w:tc>
          <w:tcPr>
            <w:tcW w:w="3521" w:type="dxa"/>
            <w:tcBorders>
              <w:tl2br w:val="nil"/>
              <w:tr2bl w:val="nil"/>
            </w:tcBorders>
            <w:noWrap w:val="0"/>
            <w:vAlign w:val="center"/>
          </w:tcPr>
          <w:p w14:paraId="566832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毕业论文（设计）</w:t>
            </w:r>
          </w:p>
          <w:p w14:paraId="5686C2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Graduation Thesis (Design)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3EEBE7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1F477C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8周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20E14D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648" w:type="dxa"/>
            <w:tcBorders>
              <w:tl2br w:val="nil"/>
              <w:tr2bl w:val="nil"/>
            </w:tcBorders>
            <w:noWrap w:val="0"/>
            <w:vAlign w:val="center"/>
          </w:tcPr>
          <w:p w14:paraId="6EAB52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DABDDFF">
        <w:trPr>
          <w:trHeight w:val="340" w:hRule="atLeast"/>
        </w:trPr>
        <w:tc>
          <w:tcPr>
            <w:tcW w:w="0" w:type="auto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787A9B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3AABE5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1FEC8D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11周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4C5D58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48" w:type="dxa"/>
            <w:tcBorders>
              <w:tl2br w:val="nil"/>
              <w:tr2bl w:val="nil"/>
            </w:tcBorders>
            <w:noWrap w:val="0"/>
            <w:vAlign w:val="center"/>
          </w:tcPr>
          <w:p w14:paraId="0B4342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3544162">
        <w:trPr>
          <w:trHeight w:val="340" w:hRule="atLeast"/>
        </w:trPr>
        <w:tc>
          <w:tcPr>
            <w:tcW w:w="0" w:type="auto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6C84E2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合计</w:t>
            </w:r>
          </w:p>
        </w:tc>
        <w:tc>
          <w:tcPr>
            <w:tcW w:w="667" w:type="dxa"/>
            <w:tcBorders>
              <w:tl2br w:val="nil"/>
              <w:tr2bl w:val="nil"/>
            </w:tcBorders>
            <w:noWrap w:val="0"/>
            <w:vAlign w:val="center"/>
          </w:tcPr>
          <w:p w14:paraId="2DFAA7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36</w:t>
            </w:r>
          </w:p>
        </w:tc>
        <w:tc>
          <w:tcPr>
            <w:tcW w:w="1152" w:type="dxa"/>
            <w:tcBorders>
              <w:tl2br w:val="nil"/>
              <w:tr2bl w:val="nil"/>
            </w:tcBorders>
            <w:noWrap w:val="0"/>
            <w:vAlign w:val="center"/>
          </w:tcPr>
          <w:p w14:paraId="275541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400+11周</w:t>
            </w: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466F1F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48" w:type="dxa"/>
            <w:tcBorders>
              <w:tl2br w:val="nil"/>
              <w:tr2bl w:val="nil"/>
            </w:tcBorders>
            <w:noWrap w:val="0"/>
            <w:vAlign w:val="center"/>
          </w:tcPr>
          <w:p w14:paraId="2A463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2E7DCB7C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注：1.辅修培养方案依据已设本科专业主修培养方案制定，课程应涵盖专业课的主要课程、毕业论文（设计）等环节；</w:t>
      </w:r>
    </w:p>
    <w:p w14:paraId="3C611B01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2.辅修培养方案</w:t>
      </w: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总学分为30-40学分，且不得低于30学分；</w:t>
      </w:r>
    </w:p>
    <w:p w14:paraId="175D802B">
      <w:pPr>
        <w:widowControl/>
        <w:spacing w:line="288" w:lineRule="auto"/>
        <w:ind w:firstLine="420" w:firstLineChars="200"/>
        <w:jc w:val="left"/>
        <w:rPr>
          <w:rFonts w:hint="default" w:ascii="仿宋_GB2312" w:hAnsi="仿宋" w:eastAsia="仿宋_GB2312" w:cs="Times New Roman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516E0EF6">
      <w:pPr>
        <w:spacing w:before="312" w:beforeLines="100" w:after="312" w:afterLines="100"/>
        <w:jc w:val="center"/>
        <w:rPr>
          <w:rFonts w:hint="eastAsia" w:eastAsia="黑体"/>
          <w:b/>
          <w:color w:val="auto"/>
          <w:sz w:val="24"/>
          <w:szCs w:val="16"/>
          <w:lang w:val="en-US" w:eastAsia="zh-CN"/>
        </w:rPr>
      </w:pPr>
    </w:p>
    <w:p w14:paraId="1CE63AA2">
      <w:pPr>
        <w:spacing w:before="312" w:beforeLines="100" w:after="312" w:afterLines="100"/>
        <w:jc w:val="center"/>
        <w:rPr>
          <w:rFonts w:hint="eastAsia" w:eastAsia="黑体"/>
          <w:b/>
          <w:color w:val="auto"/>
          <w:sz w:val="24"/>
          <w:szCs w:val="16"/>
          <w:lang w:val="en-US" w:eastAsia="zh-CN"/>
        </w:rPr>
      </w:pPr>
    </w:p>
    <w:p w14:paraId="2C0778C3">
      <w:pPr>
        <w:spacing w:before="312" w:beforeLines="100" w:after="312" w:afterLines="100"/>
        <w:jc w:val="center"/>
        <w:rPr>
          <w:rFonts w:hint="eastAsia" w:eastAsia="黑体"/>
          <w:b/>
          <w:color w:val="auto"/>
          <w:sz w:val="24"/>
          <w:szCs w:val="16"/>
          <w:lang w:val="en-US" w:eastAsia="zh-CN"/>
        </w:rPr>
      </w:pPr>
    </w:p>
    <w:p w14:paraId="26875201">
      <w:pPr>
        <w:spacing w:before="312" w:beforeLines="100" w:after="312" w:afterLines="100"/>
        <w:jc w:val="center"/>
        <w:rPr>
          <w:rFonts w:hint="eastAsia" w:eastAsia="黑体"/>
          <w:b/>
          <w:color w:val="auto"/>
          <w:sz w:val="24"/>
          <w:szCs w:val="16"/>
          <w:lang w:val="en-US" w:eastAsia="zh-CN"/>
        </w:rPr>
      </w:pPr>
    </w:p>
    <w:p w14:paraId="66E8EFB5">
      <w:pPr>
        <w:spacing w:before="312" w:beforeLines="100" w:after="312" w:afterLines="100"/>
        <w:jc w:val="center"/>
        <w:rPr>
          <w:rFonts w:hint="eastAsia" w:eastAsia="黑体"/>
          <w:b/>
          <w:color w:val="auto"/>
          <w:sz w:val="24"/>
          <w:szCs w:val="16"/>
          <w:lang w:val="en-US" w:eastAsia="zh-CN"/>
        </w:rPr>
      </w:pPr>
    </w:p>
    <w:p w14:paraId="7258FE78">
      <w:pPr>
        <w:spacing w:before="312" w:beforeLines="100" w:after="312" w:afterLines="100"/>
        <w:jc w:val="center"/>
        <w:rPr>
          <w:rFonts w:hint="eastAsia" w:eastAsia="黑体"/>
          <w:b/>
          <w:color w:val="auto"/>
          <w:sz w:val="24"/>
          <w:szCs w:val="16"/>
          <w:lang w:val="en-US" w:eastAsia="zh-CN"/>
        </w:rPr>
      </w:pPr>
    </w:p>
    <w:p w14:paraId="69DC3189">
      <w:pPr>
        <w:spacing w:before="312" w:beforeLines="100" w:after="312" w:afterLines="100"/>
        <w:jc w:val="center"/>
        <w:rPr>
          <w:rFonts w:hint="eastAsia" w:eastAsia="黑体"/>
          <w:b/>
          <w:color w:val="auto"/>
          <w:sz w:val="24"/>
          <w:szCs w:val="16"/>
          <w:lang w:val="en-US" w:eastAsia="zh-CN"/>
        </w:rPr>
      </w:pPr>
    </w:p>
    <w:p w14:paraId="4282E538">
      <w:pPr>
        <w:spacing w:before="312" w:beforeLines="100" w:after="312" w:afterLines="100"/>
        <w:jc w:val="center"/>
        <w:rPr>
          <w:rFonts w:hint="eastAsia" w:eastAsia="黑体"/>
          <w:b/>
          <w:color w:val="auto"/>
          <w:sz w:val="24"/>
          <w:szCs w:val="16"/>
          <w:lang w:val="en-US" w:eastAsia="zh-CN"/>
        </w:rPr>
      </w:pPr>
    </w:p>
    <w:p w14:paraId="3F1B0E2F">
      <w:pPr>
        <w:spacing w:before="312" w:beforeLines="100" w:after="312" w:afterLines="100"/>
        <w:jc w:val="center"/>
        <w:rPr>
          <w:rFonts w:hint="eastAsia" w:eastAsia="黑体"/>
          <w:b/>
          <w:color w:val="auto"/>
          <w:sz w:val="24"/>
          <w:szCs w:val="16"/>
          <w:lang w:val="en-US" w:eastAsia="zh-CN"/>
        </w:rPr>
      </w:pPr>
    </w:p>
    <w:p w14:paraId="7DADDAD1">
      <w:pPr>
        <w:spacing w:before="312" w:beforeLines="100" w:after="312" w:afterLines="100"/>
        <w:jc w:val="center"/>
        <w:rPr>
          <w:rFonts w:hint="eastAsia" w:eastAsia="黑体"/>
          <w:b/>
          <w:color w:val="auto"/>
          <w:sz w:val="24"/>
          <w:szCs w:val="16"/>
          <w:lang w:val="en-US" w:eastAsia="zh-CN"/>
        </w:rPr>
      </w:pPr>
    </w:p>
    <w:p w14:paraId="64704A12">
      <w:pPr>
        <w:spacing w:before="312" w:beforeLines="100" w:after="312" w:afterLines="100"/>
        <w:jc w:val="center"/>
        <w:rPr>
          <w:rFonts w:hint="eastAsia" w:eastAsia="黑体"/>
          <w:b/>
          <w:color w:val="auto"/>
          <w:sz w:val="24"/>
          <w:szCs w:val="16"/>
          <w:lang w:val="en-US" w:eastAsia="zh-CN"/>
        </w:rPr>
      </w:pPr>
    </w:p>
    <w:p w14:paraId="24F090F1">
      <w:pPr>
        <w:spacing w:before="312" w:beforeLines="100" w:after="312" w:afterLines="100"/>
        <w:jc w:val="center"/>
        <w:rPr>
          <w:rFonts w:hint="eastAsia" w:eastAsia="黑体"/>
          <w:b/>
          <w:color w:val="auto"/>
          <w:sz w:val="24"/>
          <w:szCs w:val="16"/>
          <w:lang w:val="en-US" w:eastAsia="zh-CN"/>
        </w:rPr>
      </w:pPr>
    </w:p>
    <w:p w14:paraId="0AFB6CB0">
      <w:pPr>
        <w:spacing w:before="312" w:beforeLines="100" w:after="312" w:afterLines="100"/>
        <w:jc w:val="center"/>
        <w:rPr>
          <w:rFonts w:hint="eastAsia" w:eastAsia="黑体"/>
          <w:b/>
          <w:color w:val="auto"/>
          <w:sz w:val="24"/>
          <w:szCs w:val="16"/>
          <w:lang w:val="en-US" w:eastAsia="zh-CN"/>
        </w:rPr>
      </w:pPr>
    </w:p>
    <w:p w14:paraId="5BEE1756">
      <w:pPr>
        <w:spacing w:before="312" w:beforeLines="100" w:after="312" w:afterLines="100"/>
        <w:jc w:val="center"/>
        <w:rPr>
          <w:rFonts w:hint="eastAsia" w:eastAsia="黑体"/>
          <w:b/>
          <w:color w:val="auto"/>
          <w:sz w:val="24"/>
          <w:szCs w:val="16"/>
          <w:lang w:val="en-US" w:eastAsia="zh-CN"/>
        </w:rPr>
      </w:pPr>
    </w:p>
    <w:p w14:paraId="749FBCFD">
      <w:pPr>
        <w:spacing w:before="312" w:beforeLines="100" w:after="312" w:afterLines="100"/>
        <w:jc w:val="center"/>
        <w:rPr>
          <w:rFonts w:hint="eastAsia" w:eastAsia="黑体"/>
          <w:b/>
          <w:color w:val="auto"/>
          <w:sz w:val="24"/>
          <w:szCs w:val="16"/>
        </w:rPr>
      </w:pPr>
      <w:r>
        <w:rPr>
          <w:rFonts w:hint="eastAsia" w:eastAsia="黑体"/>
          <w:b/>
          <w:color w:val="auto"/>
          <w:sz w:val="24"/>
          <w:szCs w:val="16"/>
          <w:lang w:val="en-US" w:eastAsia="zh-CN"/>
        </w:rPr>
        <w:t>8. 国际经济与贸易</w:t>
      </w:r>
      <w:r>
        <w:rPr>
          <w:rFonts w:hint="eastAsia" w:eastAsia="黑体"/>
          <w:b/>
          <w:color w:val="auto"/>
          <w:sz w:val="24"/>
          <w:szCs w:val="16"/>
        </w:rPr>
        <w:t>：辅修专业（学位）培养方案</w:t>
      </w:r>
    </w:p>
    <w:tbl>
      <w:tblPr>
        <w:tblStyle w:val="9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7"/>
        <w:gridCol w:w="1164"/>
        <w:gridCol w:w="3169"/>
        <w:gridCol w:w="669"/>
        <w:gridCol w:w="648"/>
        <w:gridCol w:w="653"/>
        <w:gridCol w:w="950"/>
      </w:tblGrid>
      <w:tr w14:paraId="2A031416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0FD60A4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456" w:type="pct"/>
            <w:noWrap w:val="0"/>
            <w:vAlign w:val="center"/>
          </w:tcPr>
          <w:p w14:paraId="3243626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课程类别</w:t>
            </w:r>
          </w:p>
        </w:tc>
        <w:tc>
          <w:tcPr>
            <w:tcW w:w="682" w:type="pct"/>
            <w:noWrap w:val="0"/>
            <w:vAlign w:val="center"/>
          </w:tcPr>
          <w:p w14:paraId="56D163E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课程代码</w:t>
            </w:r>
          </w:p>
        </w:tc>
        <w:tc>
          <w:tcPr>
            <w:tcW w:w="1859" w:type="pct"/>
            <w:noWrap w:val="0"/>
            <w:vAlign w:val="center"/>
          </w:tcPr>
          <w:p w14:paraId="6C03DF2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课程名称</w:t>
            </w:r>
          </w:p>
        </w:tc>
        <w:tc>
          <w:tcPr>
            <w:tcW w:w="392" w:type="pct"/>
            <w:noWrap w:val="0"/>
            <w:vAlign w:val="center"/>
          </w:tcPr>
          <w:p w14:paraId="413F06A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学分</w:t>
            </w:r>
          </w:p>
        </w:tc>
        <w:tc>
          <w:tcPr>
            <w:tcW w:w="380" w:type="pct"/>
            <w:noWrap w:val="0"/>
            <w:vAlign w:val="center"/>
          </w:tcPr>
          <w:p w14:paraId="7290BD8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总学时</w:t>
            </w:r>
          </w:p>
        </w:tc>
        <w:tc>
          <w:tcPr>
            <w:tcW w:w="383" w:type="pct"/>
            <w:noWrap w:val="0"/>
            <w:vAlign w:val="center"/>
          </w:tcPr>
          <w:p w14:paraId="60BEE49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开课学期</w:t>
            </w:r>
          </w:p>
        </w:tc>
        <w:tc>
          <w:tcPr>
            <w:tcW w:w="557" w:type="pct"/>
            <w:noWrap w:val="0"/>
            <w:vAlign w:val="center"/>
          </w:tcPr>
          <w:p w14:paraId="4B1434F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备注</w:t>
            </w:r>
          </w:p>
        </w:tc>
      </w:tr>
      <w:tr w14:paraId="772C185D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ECDB04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45C9A87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专业必修课</w:t>
            </w:r>
          </w:p>
        </w:tc>
        <w:tc>
          <w:tcPr>
            <w:tcW w:w="682" w:type="pct"/>
            <w:noWrap w:val="0"/>
            <w:vAlign w:val="center"/>
          </w:tcPr>
          <w:p w14:paraId="6EFE06E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1859" w:type="pct"/>
            <w:noWrap w:val="0"/>
            <w:vAlign w:val="center"/>
          </w:tcPr>
          <w:p w14:paraId="141E327C">
            <w:pPr>
              <w:widowControl/>
              <w:spacing w:line="240" w:lineRule="exact"/>
              <w:ind w:left="-105" w:leftChars="-50"/>
              <w:jc w:val="left"/>
              <w:textAlignment w:val="center"/>
              <w:rPr>
                <w:rFonts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政治经济学</w:t>
            </w:r>
            <w:r>
              <w:rPr>
                <w:rFonts w:hint="eastAsia" w:ascii="楷体" w:hAnsi="楷体" w:eastAsia="楷体"/>
                <w:color w:val="auto"/>
                <w:spacing w:val="2"/>
                <w:sz w:val="18"/>
                <w:szCs w:val="18"/>
              </w:rPr>
              <w:t>★</w:t>
            </w:r>
          </w:p>
          <w:p w14:paraId="3805910B">
            <w:pPr>
              <w:widowControl/>
              <w:spacing w:line="240" w:lineRule="exact"/>
              <w:ind w:left="-105" w:leftChars="-50"/>
              <w:jc w:val="left"/>
              <w:textAlignment w:val="center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sz w:val="18"/>
                <w:szCs w:val="18"/>
              </w:rPr>
              <w:t xml:space="preserve">olitical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E</w:t>
            </w:r>
            <w:r>
              <w:rPr>
                <w:sz w:val="18"/>
                <w:szCs w:val="18"/>
              </w:rPr>
              <w:t>conomics</w:t>
            </w:r>
          </w:p>
        </w:tc>
        <w:tc>
          <w:tcPr>
            <w:tcW w:w="392" w:type="pct"/>
            <w:noWrap w:val="0"/>
            <w:vAlign w:val="center"/>
          </w:tcPr>
          <w:p w14:paraId="630317B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72456D95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7D052DB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6FA23A1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017680A0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D2A15B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184CDF2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7EE4315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1859" w:type="pct"/>
            <w:noWrap w:val="0"/>
            <w:vAlign w:val="center"/>
          </w:tcPr>
          <w:p w14:paraId="0574609F">
            <w:pPr>
              <w:widowControl/>
              <w:spacing w:line="240" w:lineRule="exact"/>
              <w:ind w:right="-105" w:rightChars="-50"/>
              <w:jc w:val="left"/>
              <w:rPr>
                <w:rFonts w:eastAsia="楷体"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z w:val="18"/>
                <w:szCs w:val="18"/>
              </w:rPr>
              <w:t>微观经济学A</w:t>
            </w:r>
            <w:r>
              <w:rPr>
                <w:rFonts w:hint="eastAsia" w:ascii="楷体" w:hAnsi="楷体" w:eastAsia="楷体"/>
                <w:color w:val="auto"/>
                <w:spacing w:val="2"/>
                <w:sz w:val="18"/>
                <w:szCs w:val="18"/>
              </w:rPr>
              <w:t>★</w:t>
            </w:r>
          </w:p>
          <w:p w14:paraId="794077C0">
            <w:pPr>
              <w:widowControl/>
              <w:spacing w:line="240" w:lineRule="exact"/>
              <w:ind w:left="-105" w:leftChars="-50"/>
              <w:jc w:val="left"/>
              <w:textAlignment w:val="center"/>
              <w:rPr>
                <w:rFonts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eastAsia="楷体"/>
                <w:bCs/>
                <w:color w:val="auto"/>
                <w:kern w:val="0"/>
                <w:sz w:val="18"/>
                <w:szCs w:val="18"/>
              </w:rPr>
              <w:t>Microeconomics</w:t>
            </w:r>
            <w:r>
              <w:rPr>
                <w:rFonts w:hint="eastAsia" w:eastAsia="楷体"/>
                <w:bCs/>
                <w:color w:val="auto"/>
                <w:kern w:val="0"/>
                <w:sz w:val="18"/>
                <w:szCs w:val="18"/>
              </w:rPr>
              <w:t xml:space="preserve">  A</w:t>
            </w:r>
          </w:p>
        </w:tc>
        <w:tc>
          <w:tcPr>
            <w:tcW w:w="392" w:type="pct"/>
            <w:noWrap w:val="0"/>
            <w:vAlign w:val="center"/>
          </w:tcPr>
          <w:p w14:paraId="4578636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0F3A814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48</w:t>
            </w:r>
          </w:p>
        </w:tc>
        <w:tc>
          <w:tcPr>
            <w:tcW w:w="383" w:type="pct"/>
            <w:noWrap w:val="0"/>
            <w:vAlign w:val="center"/>
          </w:tcPr>
          <w:p w14:paraId="251FED6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205AE0A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47EE3FF4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9F76F6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6192713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027CCD3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1859" w:type="pct"/>
            <w:noWrap w:val="0"/>
            <w:vAlign w:val="center"/>
          </w:tcPr>
          <w:p w14:paraId="7D64A56F">
            <w:pPr>
              <w:widowControl/>
              <w:spacing w:line="240" w:lineRule="exact"/>
              <w:ind w:right="-105" w:rightChars="-50"/>
              <w:jc w:val="left"/>
              <w:rPr>
                <w:rFonts w:ascii="楷体" w:hAnsi="楷体" w:eastAsia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z w:val="18"/>
                <w:szCs w:val="18"/>
              </w:rPr>
              <w:t>宏观经济学A</w:t>
            </w:r>
            <w:r>
              <w:rPr>
                <w:rFonts w:hint="eastAsia" w:ascii="楷体" w:hAnsi="楷体" w:eastAsia="楷体"/>
                <w:color w:val="auto"/>
                <w:spacing w:val="2"/>
                <w:sz w:val="18"/>
                <w:szCs w:val="18"/>
              </w:rPr>
              <w:t>★</w:t>
            </w:r>
          </w:p>
          <w:p w14:paraId="02A1D586">
            <w:pPr>
              <w:widowControl/>
              <w:spacing w:line="240" w:lineRule="exact"/>
              <w:ind w:left="-105" w:leftChars="-50"/>
              <w:jc w:val="left"/>
              <w:textAlignment w:val="center"/>
              <w:rPr>
                <w:rFonts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eastAsia="楷体"/>
                <w:bCs/>
                <w:color w:val="auto"/>
                <w:kern w:val="0"/>
                <w:sz w:val="18"/>
                <w:szCs w:val="18"/>
              </w:rPr>
              <w:t>Macroeconomics</w:t>
            </w:r>
            <w:r>
              <w:rPr>
                <w:rFonts w:hint="eastAsia" w:eastAsia="楷体"/>
                <w:bCs/>
                <w:color w:val="auto"/>
                <w:kern w:val="0"/>
                <w:sz w:val="18"/>
                <w:szCs w:val="18"/>
              </w:rPr>
              <w:t xml:space="preserve">  A</w:t>
            </w:r>
          </w:p>
        </w:tc>
        <w:tc>
          <w:tcPr>
            <w:tcW w:w="392" w:type="pct"/>
            <w:noWrap w:val="0"/>
            <w:vAlign w:val="center"/>
          </w:tcPr>
          <w:p w14:paraId="1FB11C4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6A13A17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48</w:t>
            </w:r>
          </w:p>
        </w:tc>
        <w:tc>
          <w:tcPr>
            <w:tcW w:w="383" w:type="pct"/>
            <w:noWrap w:val="0"/>
            <w:vAlign w:val="center"/>
          </w:tcPr>
          <w:p w14:paraId="11998D9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6120AAC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3A980035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5FCF04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4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1B799AD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717D3CC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1CA4944B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国际贸易学</w:t>
            </w:r>
          </w:p>
          <w:p w14:paraId="2C88BB91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>I</w:t>
            </w: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  <w:t>nternational Trade</w:t>
            </w:r>
          </w:p>
        </w:tc>
        <w:tc>
          <w:tcPr>
            <w:tcW w:w="392" w:type="pct"/>
            <w:noWrap w:val="0"/>
            <w:vAlign w:val="center"/>
          </w:tcPr>
          <w:p w14:paraId="229BBBB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452CFF8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40</w:t>
            </w:r>
          </w:p>
        </w:tc>
        <w:tc>
          <w:tcPr>
            <w:tcW w:w="383" w:type="pct"/>
            <w:noWrap w:val="0"/>
            <w:vAlign w:val="center"/>
          </w:tcPr>
          <w:p w14:paraId="490623E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41A5C69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48E9742B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47893E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5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4D6829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5A4704E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6E1BF375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国际贸易实务</w:t>
            </w:r>
          </w:p>
          <w:p w14:paraId="668275A3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>International Trade</w:t>
            </w:r>
            <w:r>
              <w:rPr>
                <w:rFonts w:hint="eastAsia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 xml:space="preserve"> Practice</w:t>
            </w:r>
          </w:p>
        </w:tc>
        <w:tc>
          <w:tcPr>
            <w:tcW w:w="392" w:type="pct"/>
            <w:noWrap w:val="0"/>
            <w:vAlign w:val="center"/>
          </w:tcPr>
          <w:p w14:paraId="2278853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0407CC3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48</w:t>
            </w:r>
          </w:p>
        </w:tc>
        <w:tc>
          <w:tcPr>
            <w:tcW w:w="383" w:type="pct"/>
            <w:noWrap w:val="0"/>
            <w:vAlign w:val="center"/>
          </w:tcPr>
          <w:p w14:paraId="3444EAE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0EBB2A1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620BB90C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AAD5AE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6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A843EA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222F774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791BFAA4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ascii="Segoe UI Symbol" w:hAnsi="Segoe UI Symbol" w:eastAsia="楷体" w:cs="Segoe UI Symbol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Segoe UI Symbol" w:hAnsi="Segoe UI Symbol" w:eastAsia="楷体" w:cs="Segoe UI Symbol"/>
                <w:color w:val="auto"/>
                <w:spacing w:val="2"/>
                <w:sz w:val="18"/>
                <w:szCs w:val="18"/>
              </w:rPr>
              <w:t>国际经济学</w:t>
            </w:r>
          </w:p>
          <w:p w14:paraId="6B7FF7CD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 xml:space="preserve">International </w:t>
            </w:r>
            <w:r>
              <w:rPr>
                <w:rFonts w:hint="eastAsia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 xml:space="preserve"> E</w:t>
            </w: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>economics</w:t>
            </w:r>
          </w:p>
        </w:tc>
        <w:tc>
          <w:tcPr>
            <w:tcW w:w="392" w:type="pct"/>
            <w:noWrap w:val="0"/>
            <w:vAlign w:val="center"/>
          </w:tcPr>
          <w:p w14:paraId="206660A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6D33234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3ED9043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3C2F561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0B7488F9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0D761D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7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27F8AD0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277EC63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10D4F2C7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数字贸易综合实践</w:t>
            </w:r>
            <w:r>
              <w:rPr>
                <w:rFonts w:ascii="Segoe UI Symbol" w:hAnsi="Segoe UI Symbol" w:eastAsia="楷体" w:cs="Segoe UI Symbol"/>
                <w:color w:val="auto"/>
                <w:spacing w:val="2"/>
                <w:sz w:val="18"/>
                <w:szCs w:val="18"/>
              </w:rPr>
              <w:t>✱</w:t>
            </w:r>
          </w:p>
          <w:p w14:paraId="1111F677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  <w:t>Comprehensive Practice of Digital Trade</w:t>
            </w:r>
          </w:p>
        </w:tc>
        <w:tc>
          <w:tcPr>
            <w:tcW w:w="392" w:type="pct"/>
            <w:noWrap w:val="0"/>
            <w:vAlign w:val="center"/>
          </w:tcPr>
          <w:p w14:paraId="3A67242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07209E2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616A8D1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noWrap w:val="0"/>
            <w:vAlign w:val="center"/>
          </w:tcPr>
          <w:p w14:paraId="68FBE7A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2C10E99D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95D210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4796445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szCs w:val="21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专业选修课</w:t>
            </w:r>
          </w:p>
        </w:tc>
        <w:tc>
          <w:tcPr>
            <w:tcW w:w="682" w:type="pct"/>
            <w:noWrap w:val="0"/>
            <w:vAlign w:val="center"/>
          </w:tcPr>
          <w:p w14:paraId="101F73C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2D2D8341">
            <w:pPr>
              <w:pStyle w:val="8"/>
              <w:spacing w:after="0"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  <w:t>数字贸易理论与实务</w:t>
            </w:r>
          </w:p>
          <w:p w14:paraId="06084749">
            <w:pPr>
              <w:pStyle w:val="8"/>
              <w:spacing w:after="0"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  <w:spacing w:val="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  <w:t>Theory and Practice of Digital Trade</w:t>
            </w:r>
          </w:p>
        </w:tc>
        <w:tc>
          <w:tcPr>
            <w:tcW w:w="392" w:type="pct"/>
            <w:noWrap w:val="0"/>
            <w:vAlign w:val="center"/>
          </w:tcPr>
          <w:p w14:paraId="6F43B70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405EC7E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32</w:t>
            </w:r>
          </w:p>
        </w:tc>
        <w:tc>
          <w:tcPr>
            <w:tcW w:w="383" w:type="pct"/>
            <w:noWrap w:val="0"/>
            <w:vAlign w:val="top"/>
          </w:tcPr>
          <w:p w14:paraId="6527890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</w:p>
        </w:tc>
        <w:tc>
          <w:tcPr>
            <w:tcW w:w="557" w:type="pct"/>
            <w:vMerge w:val="restart"/>
            <w:noWrap w:val="0"/>
            <w:vAlign w:val="center"/>
          </w:tcPr>
          <w:p w14:paraId="0A19493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至少选修</w:t>
            </w: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4.5</w:t>
            </w: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学分</w:t>
            </w:r>
          </w:p>
        </w:tc>
      </w:tr>
      <w:tr w14:paraId="73B6A8B0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90E6C01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26E0A8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154BA27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62F40FBD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kern w:val="0"/>
                <w:sz w:val="18"/>
                <w:szCs w:val="18"/>
              </w:rPr>
              <w:t>国际投资学</w:t>
            </w:r>
          </w:p>
          <w:p w14:paraId="7E711002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kern w:val="0"/>
                <w:sz w:val="18"/>
                <w:szCs w:val="18"/>
              </w:rPr>
              <w:t>International Investment Studies</w:t>
            </w:r>
          </w:p>
        </w:tc>
        <w:tc>
          <w:tcPr>
            <w:tcW w:w="392" w:type="pct"/>
            <w:noWrap w:val="0"/>
            <w:vAlign w:val="center"/>
          </w:tcPr>
          <w:p w14:paraId="07C9378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4AEB1F7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40</w:t>
            </w:r>
          </w:p>
        </w:tc>
        <w:tc>
          <w:tcPr>
            <w:tcW w:w="383" w:type="pct"/>
            <w:noWrap w:val="0"/>
            <w:vAlign w:val="top"/>
          </w:tcPr>
          <w:p w14:paraId="0EF482F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4977A17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11AF3F09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64E406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BF2665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05F87BB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66301AF6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电子商务概论</w:t>
            </w:r>
          </w:p>
          <w:p w14:paraId="6808CE2D">
            <w:pPr>
              <w:widowControl/>
              <w:spacing w:line="240" w:lineRule="exact"/>
              <w:ind w:left="-105" w:leftChars="-50" w:right="-105" w:rightChars="-50" w:firstLine="164" w:firstLineChars="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>E-commerce</w:t>
            </w:r>
          </w:p>
        </w:tc>
        <w:tc>
          <w:tcPr>
            <w:tcW w:w="392" w:type="pct"/>
            <w:noWrap w:val="0"/>
            <w:vAlign w:val="center"/>
          </w:tcPr>
          <w:p w14:paraId="0F152DF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color w:val="auto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7AC1304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color w:val="auto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07C6CDE8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45847CC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71DDB2E7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8682B9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4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529580B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4D137C4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710DCA37">
            <w:pPr>
              <w:widowControl/>
              <w:spacing w:line="240" w:lineRule="exact"/>
              <w:ind w:right="-105" w:rightChars="-50"/>
              <w:jc w:val="left"/>
              <w:rPr>
                <w:rFonts w:ascii="Segoe UI Symbol" w:hAnsi="Segoe UI Symbol" w:eastAsia="楷体" w:cs="Segoe UI Symbol"/>
                <w:color w:val="auto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z w:val="18"/>
                <w:szCs w:val="18"/>
              </w:rPr>
              <w:t>AIGC在数字商业中的应用</w:t>
            </w:r>
            <w:r>
              <w:rPr>
                <w:rFonts w:ascii="Segoe UI Symbol" w:hAnsi="Segoe UI Symbol" w:eastAsia="楷体" w:cs="Segoe UI Symbol"/>
                <w:color w:val="auto"/>
                <w:sz w:val="18"/>
                <w:szCs w:val="18"/>
              </w:rPr>
              <w:t>✱</w:t>
            </w:r>
          </w:p>
          <w:p w14:paraId="498F082B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18"/>
                <w:szCs w:val="18"/>
              </w:rPr>
              <w:t>The Application of AIGC in Digital Business</w:t>
            </w:r>
          </w:p>
        </w:tc>
        <w:tc>
          <w:tcPr>
            <w:tcW w:w="392" w:type="pct"/>
            <w:noWrap w:val="0"/>
            <w:vAlign w:val="center"/>
          </w:tcPr>
          <w:p w14:paraId="44AB176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2B97A39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32</w:t>
            </w:r>
          </w:p>
        </w:tc>
        <w:tc>
          <w:tcPr>
            <w:tcW w:w="383" w:type="pct"/>
            <w:noWrap w:val="0"/>
            <w:vAlign w:val="top"/>
          </w:tcPr>
          <w:p w14:paraId="4DE86EA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66673C5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6321A07F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BE6CC4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5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4D1D2A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6C3B1B6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2DDA0973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ascii="Segoe UI Symbol" w:hAnsi="Segoe UI Symbol" w:eastAsia="楷体" w:cs="Segoe UI Symbol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数字经济概论</w:t>
            </w:r>
            <w:r>
              <w:rPr>
                <w:rFonts w:ascii="Segoe UI Symbol" w:hAnsi="Segoe UI Symbol" w:eastAsia="楷体" w:cs="Segoe UI Symbol"/>
                <w:color w:val="auto"/>
                <w:spacing w:val="2"/>
                <w:sz w:val="18"/>
                <w:szCs w:val="18"/>
              </w:rPr>
              <w:t>✱</w:t>
            </w:r>
          </w:p>
          <w:p w14:paraId="69C3FF2B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 xml:space="preserve"> Introduction to Digital Economy</w:t>
            </w:r>
          </w:p>
        </w:tc>
        <w:tc>
          <w:tcPr>
            <w:tcW w:w="392" w:type="pct"/>
            <w:noWrap w:val="0"/>
            <w:vAlign w:val="center"/>
          </w:tcPr>
          <w:p w14:paraId="30EB1C9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0FDB413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32</w:t>
            </w:r>
          </w:p>
        </w:tc>
        <w:tc>
          <w:tcPr>
            <w:tcW w:w="383" w:type="pct"/>
            <w:noWrap w:val="0"/>
            <w:vAlign w:val="top"/>
          </w:tcPr>
          <w:p w14:paraId="053B9B9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7B9F858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3747EC47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4FFEAD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6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9C8BE7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430CECF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29C523EC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/>
                <w:color w:val="auto"/>
                <w:spacing w:val="2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管理学</w:t>
            </w:r>
            <w:r>
              <w:rPr>
                <w:rFonts w:hint="eastAsia" w:ascii="楷体" w:hAnsi="楷体" w:eastAsia="楷体"/>
                <w:color w:val="auto"/>
                <w:spacing w:val="2"/>
              </w:rPr>
              <w:t>★</w:t>
            </w:r>
          </w:p>
          <w:p w14:paraId="0007F4AE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lang w:val="en-US" w:eastAsia="zh-CN"/>
              </w:rPr>
              <w:t>Management</w:t>
            </w:r>
          </w:p>
        </w:tc>
        <w:tc>
          <w:tcPr>
            <w:tcW w:w="392" w:type="pct"/>
            <w:noWrap w:val="0"/>
            <w:vAlign w:val="center"/>
          </w:tcPr>
          <w:p w14:paraId="36339B3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1338F54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40</w:t>
            </w:r>
          </w:p>
        </w:tc>
        <w:tc>
          <w:tcPr>
            <w:tcW w:w="383" w:type="pct"/>
            <w:noWrap w:val="0"/>
            <w:vAlign w:val="top"/>
          </w:tcPr>
          <w:p w14:paraId="4CE1C7B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463DA93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77556EBE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02244E52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7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687FEE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7E0FB94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295DAD70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会计学原理</w:t>
            </w:r>
          </w:p>
          <w:p w14:paraId="5FDAF92C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>Principles of Accounting</w:t>
            </w:r>
          </w:p>
        </w:tc>
        <w:tc>
          <w:tcPr>
            <w:tcW w:w="392" w:type="pct"/>
            <w:noWrap w:val="0"/>
            <w:vAlign w:val="center"/>
          </w:tcPr>
          <w:p w14:paraId="30A9A76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3EE127D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166C8D2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4F5D57E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2161912A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477A5B9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8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64FD69E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0E36C2A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5FE357DA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国际金融</w:t>
            </w:r>
          </w:p>
          <w:p w14:paraId="3A88624D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>I</w:t>
            </w: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  <w:t xml:space="preserve">nternational </w:t>
            </w:r>
            <w:r>
              <w:rPr>
                <w:rFonts w:hint="eastAsia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 xml:space="preserve"> F</w:t>
            </w: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  <w:t>inance</w:t>
            </w:r>
          </w:p>
        </w:tc>
        <w:tc>
          <w:tcPr>
            <w:tcW w:w="392" w:type="pct"/>
            <w:noWrap w:val="0"/>
            <w:vAlign w:val="center"/>
          </w:tcPr>
          <w:p w14:paraId="2D3EBC0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16A90A5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40</w:t>
            </w:r>
          </w:p>
        </w:tc>
        <w:tc>
          <w:tcPr>
            <w:tcW w:w="383" w:type="pct"/>
            <w:noWrap w:val="0"/>
            <w:vAlign w:val="top"/>
          </w:tcPr>
          <w:p w14:paraId="623307D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531024B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5B210B68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D017AA5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9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06CCA2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4EF2D5E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44158DCE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 w:val="18"/>
                <w:szCs w:val="18"/>
                <w:lang w:bidi="ar"/>
              </w:rPr>
              <w:t>经济管理认知实践</w:t>
            </w:r>
          </w:p>
          <w:p w14:paraId="279495DB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  <w:t>Cognitive Practice of Economic Management</w:t>
            </w:r>
          </w:p>
        </w:tc>
        <w:tc>
          <w:tcPr>
            <w:tcW w:w="392" w:type="pct"/>
            <w:noWrap w:val="0"/>
            <w:vAlign w:val="center"/>
          </w:tcPr>
          <w:p w14:paraId="4E6A688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1</w:t>
            </w:r>
          </w:p>
        </w:tc>
        <w:tc>
          <w:tcPr>
            <w:tcW w:w="380" w:type="pct"/>
            <w:noWrap w:val="0"/>
            <w:vAlign w:val="center"/>
          </w:tcPr>
          <w:p w14:paraId="31C4B80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16</w:t>
            </w:r>
          </w:p>
        </w:tc>
        <w:tc>
          <w:tcPr>
            <w:tcW w:w="383" w:type="pct"/>
            <w:noWrap w:val="0"/>
            <w:vAlign w:val="center"/>
          </w:tcPr>
          <w:p w14:paraId="5D42648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4B2CD87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0B219107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AC172BB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0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5CC1269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36ACB6D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36227BBF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外贸单证理论</w:t>
            </w:r>
          </w:p>
          <w:p w14:paraId="0DB2F3C1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  <w:t>Theory of Foreign Trade Documents</w:t>
            </w:r>
          </w:p>
        </w:tc>
        <w:tc>
          <w:tcPr>
            <w:tcW w:w="392" w:type="pct"/>
            <w:noWrap w:val="0"/>
            <w:vAlign w:val="center"/>
          </w:tcPr>
          <w:p w14:paraId="313158E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color w:val="auto"/>
                <w:sz w:val="18"/>
                <w:szCs w:val="18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49692BF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color w:val="auto"/>
                <w:sz w:val="18"/>
                <w:szCs w:val="18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32</w:t>
            </w:r>
          </w:p>
        </w:tc>
        <w:tc>
          <w:tcPr>
            <w:tcW w:w="383" w:type="pct"/>
            <w:noWrap w:val="0"/>
            <w:vAlign w:val="top"/>
          </w:tcPr>
          <w:p w14:paraId="7845F657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7416561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5AA5A629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E1479DA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260864A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7AFB4C8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540D9E33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kern w:val="0"/>
                <w:sz w:val="18"/>
                <w:szCs w:val="18"/>
              </w:rPr>
              <w:t>外贸单证实践</w:t>
            </w:r>
            <w:r>
              <w:rPr>
                <w:rFonts w:ascii="Segoe UI Symbol" w:hAnsi="Segoe UI Symbol" w:eastAsia="楷体" w:cs="Segoe UI Symbol"/>
                <w:color w:val="auto"/>
                <w:spacing w:val="2"/>
                <w:sz w:val="18"/>
                <w:szCs w:val="18"/>
              </w:rPr>
              <w:t>✱</w:t>
            </w:r>
          </w:p>
          <w:p w14:paraId="6A1B7366">
            <w:pPr>
              <w:widowControl/>
              <w:spacing w:line="240" w:lineRule="exact"/>
              <w:ind w:left="-105" w:leftChars="-50" w:right="-105" w:rightChars="-50" w:firstLine="149" w:firstLineChars="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  <w:t>Practice of Foreign Trade Documents</w:t>
            </w:r>
          </w:p>
        </w:tc>
        <w:tc>
          <w:tcPr>
            <w:tcW w:w="392" w:type="pct"/>
            <w:noWrap w:val="0"/>
            <w:vAlign w:val="center"/>
          </w:tcPr>
          <w:p w14:paraId="3DABB90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color w:val="auto"/>
                <w:sz w:val="18"/>
                <w:szCs w:val="18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7B7F297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color w:val="auto"/>
                <w:sz w:val="18"/>
                <w:szCs w:val="18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32</w:t>
            </w:r>
          </w:p>
        </w:tc>
        <w:tc>
          <w:tcPr>
            <w:tcW w:w="383" w:type="pct"/>
            <w:noWrap w:val="0"/>
            <w:vAlign w:val="top"/>
          </w:tcPr>
          <w:p w14:paraId="391CA35B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686C59E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11FC70AC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B575D62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02B441A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09B0701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53E200F7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kern w:val="0"/>
                <w:sz w:val="18"/>
                <w:szCs w:val="18"/>
              </w:rPr>
              <w:t>投资项目评估</w:t>
            </w:r>
          </w:p>
          <w:p w14:paraId="6238FEC0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kern w:val="0"/>
                <w:sz w:val="18"/>
                <w:szCs w:val="18"/>
              </w:rPr>
              <w:t>Investment Project Evaluation</w:t>
            </w:r>
          </w:p>
        </w:tc>
        <w:tc>
          <w:tcPr>
            <w:tcW w:w="392" w:type="pct"/>
            <w:noWrap w:val="0"/>
            <w:vAlign w:val="center"/>
          </w:tcPr>
          <w:p w14:paraId="4211937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color w:val="auto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79207A4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color w:val="auto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32</w:t>
            </w:r>
          </w:p>
        </w:tc>
        <w:tc>
          <w:tcPr>
            <w:tcW w:w="383" w:type="pct"/>
            <w:noWrap w:val="0"/>
            <w:vAlign w:val="top"/>
          </w:tcPr>
          <w:p w14:paraId="519A1273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5C55E90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014E7021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CD5279F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8C6BC5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655C4E1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07175E23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kern w:val="0"/>
                <w:sz w:val="18"/>
                <w:szCs w:val="18"/>
              </w:rPr>
              <w:t>外汇交易原理与实务</w:t>
            </w:r>
          </w:p>
          <w:p w14:paraId="0204C95F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</w:rPr>
              <w:t>Principles and Practice of Foreign Exchange Trading</w:t>
            </w:r>
          </w:p>
        </w:tc>
        <w:tc>
          <w:tcPr>
            <w:tcW w:w="392" w:type="pct"/>
            <w:noWrap w:val="0"/>
            <w:vAlign w:val="center"/>
          </w:tcPr>
          <w:p w14:paraId="0CC824B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12BB14C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40</w:t>
            </w:r>
          </w:p>
        </w:tc>
        <w:tc>
          <w:tcPr>
            <w:tcW w:w="383" w:type="pct"/>
            <w:noWrap w:val="0"/>
            <w:vAlign w:val="top"/>
          </w:tcPr>
          <w:p w14:paraId="398BF46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137938F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637122DB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2E9684B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4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60C3A15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132EDD3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3E93DE2C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kern w:val="0"/>
                <w:sz w:val="18"/>
                <w:szCs w:val="18"/>
              </w:rPr>
              <w:t>金融英语</w:t>
            </w:r>
          </w:p>
          <w:p w14:paraId="59446876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</w:rPr>
              <w:t>Financial English</w:t>
            </w:r>
          </w:p>
        </w:tc>
        <w:tc>
          <w:tcPr>
            <w:tcW w:w="392" w:type="pct"/>
            <w:noWrap w:val="0"/>
            <w:vAlign w:val="center"/>
          </w:tcPr>
          <w:p w14:paraId="76EF177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06F2B7F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32</w:t>
            </w:r>
          </w:p>
        </w:tc>
        <w:tc>
          <w:tcPr>
            <w:tcW w:w="383" w:type="pct"/>
            <w:noWrap w:val="0"/>
            <w:vAlign w:val="top"/>
          </w:tcPr>
          <w:p w14:paraId="3D93C0D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360D6A0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4BB49C27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7489D52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5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0EFF6A6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281B295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5F115C5F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国际知识产权保护理论与实务</w:t>
            </w:r>
          </w:p>
          <w:p w14:paraId="1F4777C7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  <w:t>International Intellectual Property Protection Theory and Practice</w:t>
            </w:r>
          </w:p>
        </w:tc>
        <w:tc>
          <w:tcPr>
            <w:tcW w:w="392" w:type="pct"/>
            <w:noWrap w:val="0"/>
            <w:vAlign w:val="center"/>
          </w:tcPr>
          <w:p w14:paraId="63BA68A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506C88D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32</w:t>
            </w:r>
          </w:p>
        </w:tc>
        <w:tc>
          <w:tcPr>
            <w:tcW w:w="383" w:type="pct"/>
            <w:noWrap w:val="0"/>
            <w:vAlign w:val="top"/>
          </w:tcPr>
          <w:p w14:paraId="0203F1D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761E22A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752CBC45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C742D74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6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68F2852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534B957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2ECE2868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国际商法</w:t>
            </w:r>
          </w:p>
          <w:p w14:paraId="5C2E101C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>International Ccommercial law</w:t>
            </w:r>
          </w:p>
        </w:tc>
        <w:tc>
          <w:tcPr>
            <w:tcW w:w="392" w:type="pct"/>
            <w:noWrap w:val="0"/>
            <w:vAlign w:val="center"/>
          </w:tcPr>
          <w:p w14:paraId="5945FDC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0CA28F8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32</w:t>
            </w:r>
          </w:p>
        </w:tc>
        <w:tc>
          <w:tcPr>
            <w:tcW w:w="383" w:type="pct"/>
            <w:noWrap w:val="0"/>
            <w:vAlign w:val="top"/>
          </w:tcPr>
          <w:p w14:paraId="174EAEA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14EFCCD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36A22D28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0730769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7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92D1F9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3C5D61D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07E876BF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国际物流学</w:t>
            </w:r>
          </w:p>
          <w:p w14:paraId="6EC74042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 xml:space="preserve">International </w:t>
            </w:r>
            <w:r>
              <w:rPr>
                <w:rFonts w:hint="eastAsia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>Logistics</w:t>
            </w:r>
          </w:p>
        </w:tc>
        <w:tc>
          <w:tcPr>
            <w:tcW w:w="392" w:type="pct"/>
            <w:noWrap w:val="0"/>
            <w:vAlign w:val="center"/>
          </w:tcPr>
          <w:p w14:paraId="6B7D492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7E90F65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4E95941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30CD512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2ECD11F0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10F9E95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8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5556812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5B29FD0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62B645F5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ascii="Segoe UI Symbol" w:hAnsi="Segoe UI Symbol" w:eastAsia="楷体" w:cs="Segoe UI Symbol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数字商业概论</w:t>
            </w:r>
            <w:r>
              <w:rPr>
                <w:rFonts w:ascii="Segoe UI Symbol" w:hAnsi="Segoe UI Symbol" w:eastAsia="楷体" w:cs="Segoe UI Symbol"/>
                <w:color w:val="auto"/>
                <w:spacing w:val="2"/>
                <w:sz w:val="18"/>
                <w:szCs w:val="18"/>
              </w:rPr>
              <w:t>✱</w:t>
            </w:r>
          </w:p>
          <w:p w14:paraId="4F31E818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>Fundamentals of Digital Business</w:t>
            </w:r>
          </w:p>
        </w:tc>
        <w:tc>
          <w:tcPr>
            <w:tcW w:w="392" w:type="pct"/>
            <w:noWrap w:val="0"/>
            <w:vAlign w:val="center"/>
          </w:tcPr>
          <w:p w14:paraId="6330459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1</w:t>
            </w:r>
          </w:p>
        </w:tc>
        <w:tc>
          <w:tcPr>
            <w:tcW w:w="380" w:type="pct"/>
            <w:noWrap w:val="0"/>
            <w:vAlign w:val="center"/>
          </w:tcPr>
          <w:p w14:paraId="36375BE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16</w:t>
            </w:r>
          </w:p>
        </w:tc>
        <w:tc>
          <w:tcPr>
            <w:tcW w:w="383" w:type="pct"/>
            <w:noWrap w:val="0"/>
            <w:vAlign w:val="top"/>
          </w:tcPr>
          <w:p w14:paraId="2B3E355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7B4B94B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3505DACE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268D5BD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color w:val="auto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19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26ECCAC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4F3BEF1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4E89DDFD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/>
                <w:color w:val="auto"/>
                <w:spacing w:val="2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财政学</w:t>
            </w:r>
            <w:r>
              <w:rPr>
                <w:rFonts w:hint="eastAsia" w:ascii="楷体" w:hAnsi="楷体" w:eastAsia="楷体"/>
                <w:color w:val="auto"/>
                <w:spacing w:val="2"/>
              </w:rPr>
              <w:t>★</w:t>
            </w:r>
          </w:p>
          <w:p w14:paraId="70BD00AA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lang w:val="en-US" w:eastAsia="zh-CN"/>
              </w:rPr>
              <w:t>Public Finance</w:t>
            </w:r>
          </w:p>
        </w:tc>
        <w:tc>
          <w:tcPr>
            <w:tcW w:w="392" w:type="pct"/>
            <w:noWrap w:val="0"/>
            <w:vAlign w:val="center"/>
          </w:tcPr>
          <w:p w14:paraId="3774429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4114EB2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32</w:t>
            </w:r>
          </w:p>
        </w:tc>
        <w:tc>
          <w:tcPr>
            <w:tcW w:w="383" w:type="pct"/>
            <w:noWrap w:val="0"/>
            <w:vAlign w:val="top"/>
          </w:tcPr>
          <w:p w14:paraId="58A3387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050C1EE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49DD66F8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932B3AC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0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91AC01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4AF7624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7955BCC3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统计学</w:t>
            </w:r>
          </w:p>
          <w:p w14:paraId="1A0B15C1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>S</w:t>
            </w: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>tatistics</w:t>
            </w:r>
          </w:p>
        </w:tc>
        <w:tc>
          <w:tcPr>
            <w:tcW w:w="392" w:type="pct"/>
            <w:noWrap w:val="0"/>
            <w:vAlign w:val="center"/>
          </w:tcPr>
          <w:p w14:paraId="0F76EB2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3D14937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48</w:t>
            </w:r>
          </w:p>
        </w:tc>
        <w:tc>
          <w:tcPr>
            <w:tcW w:w="383" w:type="pct"/>
            <w:noWrap w:val="0"/>
            <w:vAlign w:val="center"/>
          </w:tcPr>
          <w:p w14:paraId="7CA750B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7DC4EAD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1229BF4C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6ACB0C3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041227D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4224F50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4802C780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  <w:lang w:eastAsia="zh-CN"/>
              </w:rPr>
              <w:t>商务大数据采集与应用实践</w:t>
            </w:r>
            <w:r>
              <w:rPr>
                <w:rFonts w:ascii="Segoe UI Symbol" w:hAnsi="Segoe UI Symbol" w:eastAsia="楷体" w:cs="Segoe UI Symbol"/>
                <w:color w:val="auto"/>
                <w:spacing w:val="2"/>
                <w:sz w:val="18"/>
                <w:szCs w:val="18"/>
              </w:rPr>
              <w:t>✱</w:t>
            </w:r>
          </w:p>
          <w:p w14:paraId="6B097F3C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  <w:t>Network big data collection and analysis</w:t>
            </w:r>
          </w:p>
        </w:tc>
        <w:tc>
          <w:tcPr>
            <w:tcW w:w="392" w:type="pct"/>
            <w:noWrap w:val="0"/>
            <w:vAlign w:val="center"/>
          </w:tcPr>
          <w:p w14:paraId="0A1BF35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color w:val="auto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302A85A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color w:val="auto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5AFD9025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3970855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476A5469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67375D2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25E4005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1976F6D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7589A9F4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国际货运代理理论与实践</w:t>
            </w:r>
          </w:p>
          <w:p w14:paraId="4F7F423C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  <w:t>Theory and Practice of International Freight Forwarding</w:t>
            </w:r>
          </w:p>
        </w:tc>
        <w:tc>
          <w:tcPr>
            <w:tcW w:w="392" w:type="pct"/>
            <w:noWrap w:val="0"/>
            <w:vAlign w:val="center"/>
          </w:tcPr>
          <w:p w14:paraId="05BDA30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3D06988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48</w:t>
            </w:r>
          </w:p>
        </w:tc>
        <w:tc>
          <w:tcPr>
            <w:tcW w:w="383" w:type="pct"/>
            <w:noWrap w:val="0"/>
            <w:vAlign w:val="top"/>
          </w:tcPr>
          <w:p w14:paraId="4F0CF11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4FEBE6D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22BE9862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EE6559A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AC2963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772168B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09FC11AD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自贸区经营与管理</w:t>
            </w:r>
          </w:p>
          <w:p w14:paraId="7B0AAB65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>Free Trade Zone Operation and Management</w:t>
            </w:r>
          </w:p>
        </w:tc>
        <w:tc>
          <w:tcPr>
            <w:tcW w:w="392" w:type="pct"/>
            <w:noWrap w:val="0"/>
            <w:vAlign w:val="center"/>
          </w:tcPr>
          <w:p w14:paraId="661FCB0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color w:val="auto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1</w:t>
            </w:r>
          </w:p>
        </w:tc>
        <w:tc>
          <w:tcPr>
            <w:tcW w:w="380" w:type="pct"/>
            <w:noWrap w:val="0"/>
            <w:vAlign w:val="center"/>
          </w:tcPr>
          <w:p w14:paraId="2E7815B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color w:val="auto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16</w:t>
            </w:r>
          </w:p>
        </w:tc>
        <w:tc>
          <w:tcPr>
            <w:tcW w:w="383" w:type="pct"/>
            <w:noWrap w:val="0"/>
            <w:vAlign w:val="top"/>
          </w:tcPr>
          <w:p w14:paraId="698F8D51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798399E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4B758D47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7F16AA7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4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2640BC0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030B978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4295A05E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数字贸易系列讲座</w:t>
            </w:r>
            <w:r>
              <w:rPr>
                <w:rFonts w:ascii="Segoe UI Symbol" w:hAnsi="Segoe UI Symbol" w:eastAsia="楷体" w:cs="Segoe UI Symbol"/>
                <w:color w:val="auto"/>
                <w:spacing w:val="2"/>
                <w:sz w:val="18"/>
                <w:szCs w:val="18"/>
              </w:rPr>
              <w:t>✱</w:t>
            </w:r>
          </w:p>
          <w:p w14:paraId="41E235E6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  <w:t>Digital Trade Lecture Series</w:t>
            </w:r>
          </w:p>
        </w:tc>
        <w:tc>
          <w:tcPr>
            <w:tcW w:w="392" w:type="pct"/>
            <w:noWrap w:val="0"/>
            <w:vAlign w:val="center"/>
          </w:tcPr>
          <w:p w14:paraId="28D656B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color w:val="auto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1</w:t>
            </w:r>
          </w:p>
        </w:tc>
        <w:tc>
          <w:tcPr>
            <w:tcW w:w="380" w:type="pct"/>
            <w:noWrap w:val="0"/>
            <w:vAlign w:val="center"/>
          </w:tcPr>
          <w:p w14:paraId="41A07F2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color w:val="auto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16</w:t>
            </w:r>
          </w:p>
        </w:tc>
        <w:tc>
          <w:tcPr>
            <w:tcW w:w="383" w:type="pct"/>
            <w:noWrap w:val="0"/>
            <w:vAlign w:val="top"/>
          </w:tcPr>
          <w:p w14:paraId="533F43D5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473BC0D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2059D851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910B7B0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5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5D1B122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1D8502D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48A12805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国际商务沟通</w:t>
            </w:r>
          </w:p>
          <w:p w14:paraId="7988D0D2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  <w:t>International business communication</w:t>
            </w:r>
          </w:p>
        </w:tc>
        <w:tc>
          <w:tcPr>
            <w:tcW w:w="392" w:type="pct"/>
            <w:noWrap w:val="0"/>
            <w:vAlign w:val="center"/>
          </w:tcPr>
          <w:p w14:paraId="1003056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color w:val="auto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4511751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color w:val="auto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32</w:t>
            </w:r>
          </w:p>
        </w:tc>
        <w:tc>
          <w:tcPr>
            <w:tcW w:w="383" w:type="pct"/>
            <w:noWrap w:val="0"/>
            <w:vAlign w:val="top"/>
          </w:tcPr>
          <w:p w14:paraId="4FF632E4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71EBF8D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0D49800E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D0298D5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6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1A1E41D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434CAC0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3BD822A1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国际市场营销</w:t>
            </w:r>
          </w:p>
          <w:p w14:paraId="5F876EC3">
            <w:pPr>
              <w:widowControl/>
              <w:spacing w:line="240" w:lineRule="exact"/>
              <w:ind w:left="-105" w:leftChars="-50" w:right="-105" w:rightChars="-50" w:firstLine="149" w:firstLineChars="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 xml:space="preserve">International </w:t>
            </w:r>
            <w:r>
              <w:rPr>
                <w:rFonts w:hint="eastAsia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 xml:space="preserve"> M</w:t>
            </w: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>arketing</w:t>
            </w:r>
          </w:p>
        </w:tc>
        <w:tc>
          <w:tcPr>
            <w:tcW w:w="392" w:type="pct"/>
            <w:noWrap w:val="0"/>
            <w:vAlign w:val="center"/>
          </w:tcPr>
          <w:p w14:paraId="2319E0E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color w:val="auto"/>
                <w:sz w:val="18"/>
                <w:szCs w:val="18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7B44320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color w:val="auto"/>
                <w:sz w:val="18"/>
                <w:szCs w:val="18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32</w:t>
            </w:r>
          </w:p>
        </w:tc>
        <w:tc>
          <w:tcPr>
            <w:tcW w:w="383" w:type="pct"/>
            <w:noWrap w:val="0"/>
            <w:vAlign w:val="top"/>
          </w:tcPr>
          <w:p w14:paraId="3A4352C9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4AF58BB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60A9AADA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CEF612A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7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B2FFDB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717E619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228DB6C2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  <w:t>国际保险</w:t>
            </w:r>
          </w:p>
          <w:p w14:paraId="63713EFE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Times New Roman" w:hAnsi="Times New Roman" w:eastAsia="楷体" w:cs="Times New Roman"/>
                <w:color w:val="auto"/>
                <w:spacing w:val="2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  <w:t>International</w:t>
            </w:r>
            <w:r>
              <w:rPr>
                <w:rFonts w:hint="eastAsia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 xml:space="preserve">  I</w:t>
            </w: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  <w:t>nsurance</w:t>
            </w:r>
          </w:p>
        </w:tc>
        <w:tc>
          <w:tcPr>
            <w:tcW w:w="392" w:type="pct"/>
            <w:noWrap w:val="0"/>
            <w:vAlign w:val="center"/>
          </w:tcPr>
          <w:p w14:paraId="3840B4D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color w:val="auto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4660A09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color w:val="auto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40</w:t>
            </w:r>
          </w:p>
        </w:tc>
        <w:tc>
          <w:tcPr>
            <w:tcW w:w="383" w:type="pct"/>
            <w:noWrap w:val="0"/>
            <w:vAlign w:val="top"/>
          </w:tcPr>
          <w:p w14:paraId="55AC022E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0C3733A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4E4D3F8C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005098A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color w:val="auto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28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D09FFE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029FB49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7BFF7779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国际结算</w:t>
            </w:r>
          </w:p>
          <w:p w14:paraId="3AA8560A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>International  Settlement</w:t>
            </w:r>
          </w:p>
        </w:tc>
        <w:tc>
          <w:tcPr>
            <w:tcW w:w="392" w:type="pct"/>
            <w:noWrap w:val="0"/>
            <w:vAlign w:val="center"/>
          </w:tcPr>
          <w:p w14:paraId="626DA82D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Cs/>
                <w:color w:val="auto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3CE8A01A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Cs/>
                <w:color w:val="auto"/>
                <w:sz w:val="18"/>
                <w:szCs w:val="18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40</w:t>
            </w:r>
          </w:p>
        </w:tc>
        <w:tc>
          <w:tcPr>
            <w:tcW w:w="383" w:type="pct"/>
            <w:noWrap w:val="0"/>
            <w:vAlign w:val="center"/>
          </w:tcPr>
          <w:p w14:paraId="6668E805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17107DE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5414E80E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AF8D837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color w:val="auto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29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A2704C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4F41734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1026FC76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Segoe UI Symbol" w:hAnsi="Segoe UI Symbol" w:eastAsia="楷体" w:cs="Segoe UI Symbol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Segoe UI Symbol" w:hAnsi="Segoe UI Symbol" w:eastAsia="楷体" w:cs="Segoe UI Symbol"/>
                <w:color w:val="auto"/>
                <w:kern w:val="0"/>
                <w:sz w:val="18"/>
                <w:szCs w:val="18"/>
                <w:lang w:bidi="ar"/>
              </w:rPr>
              <w:t>跨境电商支付与结算</w:t>
            </w:r>
          </w:p>
          <w:p w14:paraId="31F10853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  <w:t>Cross border e-commerce payment and settlement</w:t>
            </w:r>
          </w:p>
        </w:tc>
        <w:tc>
          <w:tcPr>
            <w:tcW w:w="392" w:type="pct"/>
            <w:noWrap w:val="0"/>
            <w:vAlign w:val="center"/>
          </w:tcPr>
          <w:p w14:paraId="0CECE96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6F2BE8A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32</w:t>
            </w:r>
          </w:p>
        </w:tc>
        <w:tc>
          <w:tcPr>
            <w:tcW w:w="383" w:type="pct"/>
            <w:noWrap w:val="0"/>
            <w:vAlign w:val="top"/>
          </w:tcPr>
          <w:p w14:paraId="3E1128A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3C642EE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66F2EEFA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0E8C37AF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</w:t>
            </w: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0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627CB0E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4E75078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4BEBBAE9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color w:val="auto"/>
                <w:spacing w:val="2"/>
                <w:sz w:val="18"/>
                <w:szCs w:val="18"/>
              </w:rPr>
              <w:t>经贸英语口语实践</w:t>
            </w:r>
          </w:p>
          <w:p w14:paraId="4B2AC8ED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</w:rPr>
              <w:t>Oral Practice of Economic and Trade English</w:t>
            </w:r>
          </w:p>
        </w:tc>
        <w:tc>
          <w:tcPr>
            <w:tcW w:w="392" w:type="pct"/>
            <w:noWrap w:val="0"/>
            <w:vAlign w:val="center"/>
          </w:tcPr>
          <w:p w14:paraId="63E5AC8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7E143B7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color w:val="auto"/>
                <w:sz w:val="18"/>
                <w:szCs w:val="18"/>
              </w:rPr>
              <w:t>40</w:t>
            </w:r>
          </w:p>
        </w:tc>
        <w:tc>
          <w:tcPr>
            <w:tcW w:w="383" w:type="pct"/>
            <w:noWrap w:val="0"/>
            <w:vAlign w:val="center"/>
          </w:tcPr>
          <w:p w14:paraId="4959643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11E46E6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4F3819B8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0FA49C6D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</w:t>
            </w: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62C57FF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6211FE6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2F9CCCF2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 w:val="18"/>
                <w:szCs w:val="18"/>
                <w:lang w:bidi="ar"/>
              </w:rPr>
              <w:t>企业运营管理仿真实践</w:t>
            </w:r>
          </w:p>
          <w:p w14:paraId="45D19EF1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2"/>
                <w:sz w:val="18"/>
                <w:szCs w:val="18"/>
                <w:lang w:val="en-US" w:eastAsia="zh-CN"/>
              </w:rPr>
              <w:t>Simulation Practice of Enterprise Operation Management</w:t>
            </w:r>
          </w:p>
        </w:tc>
        <w:tc>
          <w:tcPr>
            <w:tcW w:w="392" w:type="pct"/>
            <w:noWrap w:val="0"/>
            <w:vAlign w:val="center"/>
          </w:tcPr>
          <w:p w14:paraId="4A86FBF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6E38DA3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32</w:t>
            </w:r>
          </w:p>
        </w:tc>
        <w:tc>
          <w:tcPr>
            <w:tcW w:w="383" w:type="pct"/>
            <w:noWrap w:val="0"/>
            <w:vAlign w:val="top"/>
          </w:tcPr>
          <w:p w14:paraId="69A62AC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22E3AEB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3FE72CCB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38B7EAD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</w:t>
            </w: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FD0093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1E13387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4B27F5F8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eastAsia="楷体"/>
                <w:bCs/>
                <w:color w:val="auto"/>
                <w:kern w:val="0"/>
                <w:sz w:val="18"/>
                <w:szCs w:val="18"/>
              </w:rPr>
              <w:t>毕业论文（设计）撰写规范指导</w:t>
            </w:r>
          </w:p>
          <w:p w14:paraId="20DF095A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val="en-US" w:eastAsia="zh-CN"/>
              </w:rPr>
              <w:t>Guidelines for Writing Graduation Thesis (Design) Standards</w:t>
            </w:r>
          </w:p>
        </w:tc>
        <w:tc>
          <w:tcPr>
            <w:tcW w:w="392" w:type="pct"/>
            <w:noWrap w:val="0"/>
            <w:vAlign w:val="center"/>
          </w:tcPr>
          <w:p w14:paraId="094BAA7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0.5</w:t>
            </w:r>
          </w:p>
        </w:tc>
        <w:tc>
          <w:tcPr>
            <w:tcW w:w="380" w:type="pct"/>
            <w:noWrap w:val="0"/>
            <w:vAlign w:val="center"/>
          </w:tcPr>
          <w:p w14:paraId="7945986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color w:val="auto"/>
                <w:sz w:val="18"/>
                <w:szCs w:val="18"/>
              </w:rPr>
              <w:t>8</w:t>
            </w:r>
          </w:p>
        </w:tc>
        <w:tc>
          <w:tcPr>
            <w:tcW w:w="383" w:type="pct"/>
            <w:noWrap w:val="0"/>
            <w:vAlign w:val="center"/>
          </w:tcPr>
          <w:p w14:paraId="7CFF2AD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6CFA426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17A650D7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28F508F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小计（专业必修课+至少应修专业选修课）</w:t>
            </w:r>
          </w:p>
        </w:tc>
        <w:tc>
          <w:tcPr>
            <w:tcW w:w="392" w:type="pct"/>
            <w:noWrap w:val="0"/>
            <w:vAlign w:val="center"/>
          </w:tcPr>
          <w:p w14:paraId="7217DA7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color w:val="auto"/>
                <w:kern w:val="0"/>
                <w:szCs w:val="21"/>
                <w:lang w:bidi="ar"/>
              </w:rPr>
              <w:t>22</w:t>
            </w:r>
          </w:p>
        </w:tc>
        <w:tc>
          <w:tcPr>
            <w:tcW w:w="380" w:type="pct"/>
            <w:noWrap w:val="0"/>
            <w:vAlign w:val="center"/>
          </w:tcPr>
          <w:p w14:paraId="0BC99C3A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color w:val="auto"/>
                <w:kern w:val="0"/>
                <w:szCs w:val="21"/>
                <w:lang w:bidi="ar"/>
              </w:rPr>
              <w:t>352</w:t>
            </w:r>
          </w:p>
        </w:tc>
        <w:tc>
          <w:tcPr>
            <w:tcW w:w="383" w:type="pct"/>
            <w:noWrap w:val="0"/>
            <w:vAlign w:val="center"/>
          </w:tcPr>
          <w:p w14:paraId="1589336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4A7DDDC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48A0B468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619B1A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3FC559B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集中</w:t>
            </w: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性</w:t>
            </w: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实践教学</w:t>
            </w:r>
          </w:p>
        </w:tc>
        <w:tc>
          <w:tcPr>
            <w:tcW w:w="682" w:type="pct"/>
            <w:noWrap w:val="0"/>
            <w:vAlign w:val="center"/>
          </w:tcPr>
          <w:p w14:paraId="6D92F6B4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5F385C2E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毕业实习</w:t>
            </w:r>
          </w:p>
          <w:p w14:paraId="00BE32BD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392" w:type="pct"/>
            <w:noWrap w:val="0"/>
            <w:vAlign w:val="center"/>
          </w:tcPr>
          <w:p w14:paraId="26FDF66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6</w:t>
            </w:r>
          </w:p>
        </w:tc>
        <w:tc>
          <w:tcPr>
            <w:tcW w:w="380" w:type="pct"/>
            <w:noWrap w:val="0"/>
            <w:vAlign w:val="center"/>
          </w:tcPr>
          <w:p w14:paraId="3BCD87E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6周</w:t>
            </w:r>
          </w:p>
        </w:tc>
        <w:tc>
          <w:tcPr>
            <w:tcW w:w="383" w:type="pct"/>
            <w:noWrap w:val="0"/>
            <w:vAlign w:val="center"/>
          </w:tcPr>
          <w:p w14:paraId="7B9DD8AE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3-4</w:t>
            </w:r>
          </w:p>
        </w:tc>
        <w:tc>
          <w:tcPr>
            <w:tcW w:w="557" w:type="pct"/>
            <w:noWrap w:val="0"/>
            <w:vAlign w:val="center"/>
          </w:tcPr>
          <w:p w14:paraId="023910C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4DC393CB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82E491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0F63134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2CA53B99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146C811D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毕业论文</w:t>
            </w:r>
          </w:p>
          <w:p w14:paraId="7D2E5378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392" w:type="pct"/>
            <w:noWrap w:val="0"/>
            <w:vAlign w:val="center"/>
          </w:tcPr>
          <w:p w14:paraId="0709440D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12</w:t>
            </w:r>
          </w:p>
        </w:tc>
        <w:tc>
          <w:tcPr>
            <w:tcW w:w="380" w:type="pct"/>
            <w:noWrap w:val="0"/>
            <w:vAlign w:val="center"/>
          </w:tcPr>
          <w:p w14:paraId="4C1CD36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12周</w:t>
            </w:r>
          </w:p>
        </w:tc>
        <w:tc>
          <w:tcPr>
            <w:tcW w:w="383" w:type="pct"/>
            <w:noWrap w:val="0"/>
            <w:vAlign w:val="center"/>
          </w:tcPr>
          <w:p w14:paraId="696E2973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3-4</w:t>
            </w:r>
          </w:p>
        </w:tc>
        <w:tc>
          <w:tcPr>
            <w:tcW w:w="557" w:type="pct"/>
            <w:noWrap w:val="0"/>
            <w:vAlign w:val="center"/>
          </w:tcPr>
          <w:p w14:paraId="79EFBFC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309BF061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1DE7CFD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小计</w:t>
            </w:r>
          </w:p>
        </w:tc>
        <w:tc>
          <w:tcPr>
            <w:tcW w:w="392" w:type="pct"/>
            <w:noWrap w:val="0"/>
            <w:vAlign w:val="center"/>
          </w:tcPr>
          <w:p w14:paraId="4DCEC0A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color w:val="auto"/>
                <w:kern w:val="0"/>
                <w:szCs w:val="21"/>
                <w:lang w:bidi="ar"/>
              </w:rPr>
              <w:t>18</w:t>
            </w:r>
          </w:p>
        </w:tc>
        <w:tc>
          <w:tcPr>
            <w:tcW w:w="380" w:type="pct"/>
            <w:noWrap w:val="0"/>
            <w:vAlign w:val="center"/>
          </w:tcPr>
          <w:p w14:paraId="0AD5D98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color w:val="auto"/>
                <w:kern w:val="0"/>
                <w:szCs w:val="21"/>
                <w:lang w:bidi="ar"/>
              </w:rPr>
              <w:t>18周</w:t>
            </w:r>
          </w:p>
        </w:tc>
        <w:tc>
          <w:tcPr>
            <w:tcW w:w="383" w:type="pct"/>
            <w:noWrap w:val="0"/>
            <w:vAlign w:val="center"/>
          </w:tcPr>
          <w:p w14:paraId="32BAB03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1294D1B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77161A02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689778E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合计</w:t>
            </w:r>
          </w:p>
        </w:tc>
        <w:tc>
          <w:tcPr>
            <w:tcW w:w="392" w:type="pct"/>
            <w:noWrap w:val="0"/>
            <w:vAlign w:val="center"/>
          </w:tcPr>
          <w:p w14:paraId="6556BC7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color w:val="auto"/>
                <w:kern w:val="0"/>
                <w:szCs w:val="21"/>
                <w:lang w:bidi="ar"/>
              </w:rPr>
              <w:t>40</w:t>
            </w:r>
          </w:p>
        </w:tc>
        <w:tc>
          <w:tcPr>
            <w:tcW w:w="380" w:type="pct"/>
            <w:noWrap w:val="0"/>
            <w:vAlign w:val="center"/>
          </w:tcPr>
          <w:p w14:paraId="31CBB480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color w:val="auto"/>
                <w:kern w:val="0"/>
                <w:szCs w:val="21"/>
                <w:lang w:bidi="ar"/>
              </w:rPr>
              <w:t>352+18周</w:t>
            </w:r>
          </w:p>
        </w:tc>
        <w:tc>
          <w:tcPr>
            <w:tcW w:w="383" w:type="pct"/>
            <w:noWrap w:val="0"/>
            <w:vAlign w:val="center"/>
          </w:tcPr>
          <w:p w14:paraId="43519F5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4E3446A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</w:tbl>
    <w:p w14:paraId="0A5A5565">
      <w:pPr>
        <w:widowControl/>
        <w:spacing w:line="288" w:lineRule="auto"/>
        <w:jc w:val="left"/>
        <w:rPr>
          <w:rFonts w:hint="eastAsia" w:ascii="楷体" w:hAnsi="楷体" w:eastAsia="楷体" w:cs="楷体"/>
          <w:color w:val="auto"/>
          <w:kern w:val="0"/>
        </w:rPr>
      </w:pPr>
      <w:r>
        <w:rPr>
          <w:rFonts w:hint="eastAsia" w:ascii="楷体" w:hAnsi="楷体" w:eastAsia="楷体" w:cs="楷体"/>
          <w:color w:val="auto"/>
          <w:kern w:val="0"/>
        </w:rPr>
        <w:t>注：1.辅修培养方案依据已设本科专业主修培养方案制定，课程应涵盖专业课的主要课程、毕业论文（设计）等环节；</w:t>
      </w:r>
    </w:p>
    <w:p w14:paraId="3A3CAAF1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kern w:val="0"/>
        </w:rPr>
        <w:t>2.辅修培养方案</w:t>
      </w:r>
      <w:r>
        <w:rPr>
          <w:rFonts w:hint="eastAsia" w:ascii="楷体" w:hAnsi="楷体" w:eastAsia="楷体" w:cs="楷体"/>
          <w:color w:val="auto"/>
        </w:rPr>
        <w:t>总学分为30-40学分，且不得低于30学分；</w:t>
      </w:r>
    </w:p>
    <w:p w14:paraId="45AA52F2">
      <w:pPr>
        <w:widowControl/>
        <w:spacing w:line="288" w:lineRule="auto"/>
        <w:ind w:firstLine="420" w:firstLineChars="200"/>
        <w:jc w:val="left"/>
        <w:rPr>
          <w:rFonts w:ascii="仿宋_GB2312" w:hAnsi="仿宋" w:eastAsia="仿宋_GB2312"/>
          <w:b/>
          <w:bCs/>
          <w:color w:val="auto"/>
          <w:sz w:val="28"/>
          <w:szCs w:val="28"/>
        </w:rPr>
      </w:pPr>
      <w:r>
        <w:rPr>
          <w:rFonts w:hint="eastAsia" w:ascii="楷体" w:hAnsi="楷体" w:eastAsia="楷体" w:cs="楷体"/>
          <w:color w:val="auto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3EB640AA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7ABA88BD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345F01BC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259174C7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6832908C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77E3DFE2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7BA3BDD7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29F14B78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103585C1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52082310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4EF07371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7B40BA1F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70334BCE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24C20C9D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62704E8F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45039F52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6E0EF094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31331720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7F7B49E3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0EBF4270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  <w:lang w:val="en-US" w:eastAsia="zh-CN"/>
        </w:rPr>
      </w:pPr>
    </w:p>
    <w:p w14:paraId="1B35E098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</w:rPr>
      </w:pPr>
      <w:r>
        <w:rPr>
          <w:rFonts w:hint="eastAsia" w:eastAsia="黑体"/>
          <w:b/>
          <w:sz w:val="24"/>
          <w:szCs w:val="16"/>
          <w:lang w:val="en-US" w:eastAsia="zh-CN"/>
        </w:rPr>
        <w:t>9. 会计学</w:t>
      </w:r>
      <w:r>
        <w:rPr>
          <w:rFonts w:hint="eastAsia" w:eastAsia="黑体"/>
          <w:b/>
          <w:sz w:val="24"/>
          <w:szCs w:val="16"/>
        </w:rPr>
        <w:t>：辅修专业（学位）培养方案</w:t>
      </w:r>
    </w:p>
    <w:tbl>
      <w:tblPr>
        <w:tblStyle w:val="9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7"/>
        <w:gridCol w:w="1164"/>
        <w:gridCol w:w="3169"/>
        <w:gridCol w:w="669"/>
        <w:gridCol w:w="648"/>
        <w:gridCol w:w="653"/>
        <w:gridCol w:w="950"/>
      </w:tblGrid>
      <w:tr w14:paraId="0A8AB148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22DC23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序号</w:t>
            </w:r>
          </w:p>
        </w:tc>
        <w:tc>
          <w:tcPr>
            <w:tcW w:w="456" w:type="pct"/>
            <w:noWrap w:val="0"/>
            <w:vAlign w:val="center"/>
          </w:tcPr>
          <w:p w14:paraId="174B502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课程类别</w:t>
            </w:r>
          </w:p>
        </w:tc>
        <w:tc>
          <w:tcPr>
            <w:tcW w:w="683" w:type="pct"/>
            <w:noWrap w:val="0"/>
            <w:vAlign w:val="center"/>
          </w:tcPr>
          <w:p w14:paraId="6712192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课程代码</w:t>
            </w:r>
          </w:p>
        </w:tc>
        <w:tc>
          <w:tcPr>
            <w:tcW w:w="1859" w:type="pct"/>
            <w:noWrap w:val="0"/>
            <w:vAlign w:val="center"/>
          </w:tcPr>
          <w:p w14:paraId="40F90AD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课程名称</w:t>
            </w:r>
          </w:p>
        </w:tc>
        <w:tc>
          <w:tcPr>
            <w:tcW w:w="392" w:type="pct"/>
            <w:noWrap w:val="0"/>
            <w:vAlign w:val="center"/>
          </w:tcPr>
          <w:p w14:paraId="7B68D96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学分</w:t>
            </w:r>
          </w:p>
        </w:tc>
        <w:tc>
          <w:tcPr>
            <w:tcW w:w="380" w:type="pct"/>
            <w:noWrap w:val="0"/>
            <w:vAlign w:val="center"/>
          </w:tcPr>
          <w:p w14:paraId="27C0E1E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总学时</w:t>
            </w:r>
          </w:p>
        </w:tc>
        <w:tc>
          <w:tcPr>
            <w:tcW w:w="383" w:type="pct"/>
            <w:noWrap w:val="0"/>
            <w:vAlign w:val="center"/>
          </w:tcPr>
          <w:p w14:paraId="6FCF039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开课学期</w:t>
            </w:r>
          </w:p>
        </w:tc>
        <w:tc>
          <w:tcPr>
            <w:tcW w:w="557" w:type="pct"/>
            <w:noWrap w:val="0"/>
            <w:vAlign w:val="center"/>
          </w:tcPr>
          <w:p w14:paraId="33B7F91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备注</w:t>
            </w:r>
          </w:p>
        </w:tc>
      </w:tr>
      <w:tr w14:paraId="266E1522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404E2D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63829C4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专业必修课</w:t>
            </w:r>
          </w:p>
        </w:tc>
        <w:tc>
          <w:tcPr>
            <w:tcW w:w="683" w:type="pct"/>
            <w:noWrap w:val="0"/>
            <w:vAlign w:val="center"/>
          </w:tcPr>
          <w:p w14:paraId="7D0E374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0EA53431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会计学原理</w:t>
            </w:r>
          </w:p>
          <w:p w14:paraId="214D4339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Principles of Accounting</w:t>
            </w:r>
          </w:p>
        </w:tc>
        <w:tc>
          <w:tcPr>
            <w:tcW w:w="392" w:type="pct"/>
            <w:noWrap w:val="0"/>
            <w:vAlign w:val="center"/>
          </w:tcPr>
          <w:p w14:paraId="7816905D">
            <w:pPr>
              <w:widowControl/>
              <w:spacing w:line="240" w:lineRule="exact"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574AE587">
            <w:pPr>
              <w:widowControl/>
              <w:spacing w:line="240" w:lineRule="exact"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40</w:t>
            </w:r>
          </w:p>
        </w:tc>
        <w:tc>
          <w:tcPr>
            <w:tcW w:w="383" w:type="pct"/>
            <w:noWrap w:val="0"/>
            <w:vAlign w:val="center"/>
          </w:tcPr>
          <w:p w14:paraId="25AC8E93">
            <w:pPr>
              <w:widowControl/>
              <w:spacing w:line="240" w:lineRule="exact"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43F4A13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4E61F10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B0DC3A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40C695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1FDF75F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27A9DF52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中级财务会计</w:t>
            </w:r>
          </w:p>
          <w:p w14:paraId="4C92AF05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Intermediate Financial Accounting</w:t>
            </w:r>
          </w:p>
        </w:tc>
        <w:tc>
          <w:tcPr>
            <w:tcW w:w="392" w:type="pct"/>
            <w:noWrap w:val="0"/>
            <w:vAlign w:val="center"/>
          </w:tcPr>
          <w:p w14:paraId="65C998E4">
            <w:pPr>
              <w:widowControl/>
              <w:spacing w:line="240" w:lineRule="exact"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4</w:t>
            </w:r>
          </w:p>
        </w:tc>
        <w:tc>
          <w:tcPr>
            <w:tcW w:w="380" w:type="pct"/>
            <w:noWrap w:val="0"/>
            <w:vAlign w:val="center"/>
          </w:tcPr>
          <w:p w14:paraId="65BCB355">
            <w:pPr>
              <w:widowControl/>
              <w:spacing w:line="240" w:lineRule="exact"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64</w:t>
            </w:r>
          </w:p>
        </w:tc>
        <w:tc>
          <w:tcPr>
            <w:tcW w:w="383" w:type="pct"/>
            <w:noWrap w:val="0"/>
            <w:vAlign w:val="center"/>
          </w:tcPr>
          <w:p w14:paraId="1606BAEF">
            <w:pPr>
              <w:widowControl/>
              <w:spacing w:line="240" w:lineRule="exact"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6E188A6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478645A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D1A8FA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226AA19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683BEF9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59D96A26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成本会计</w:t>
            </w:r>
          </w:p>
          <w:p w14:paraId="1D0B46B2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Cost Accounting</w:t>
            </w:r>
          </w:p>
        </w:tc>
        <w:tc>
          <w:tcPr>
            <w:tcW w:w="392" w:type="pct"/>
            <w:noWrap w:val="0"/>
            <w:vAlign w:val="center"/>
          </w:tcPr>
          <w:p w14:paraId="68B6F141">
            <w:pPr>
              <w:widowControl/>
              <w:spacing w:line="240" w:lineRule="exact"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4FF642C5">
            <w:pPr>
              <w:widowControl/>
              <w:spacing w:line="240" w:lineRule="exact"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40</w:t>
            </w:r>
          </w:p>
        </w:tc>
        <w:tc>
          <w:tcPr>
            <w:tcW w:w="383" w:type="pct"/>
            <w:noWrap w:val="0"/>
            <w:vAlign w:val="center"/>
          </w:tcPr>
          <w:p w14:paraId="0A07B1AC">
            <w:pPr>
              <w:widowControl/>
              <w:spacing w:line="240" w:lineRule="exact"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3</w:t>
            </w:r>
          </w:p>
        </w:tc>
        <w:tc>
          <w:tcPr>
            <w:tcW w:w="557" w:type="pct"/>
            <w:noWrap w:val="0"/>
            <w:vAlign w:val="center"/>
          </w:tcPr>
          <w:p w14:paraId="758CD1A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D77E159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076E68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70C6D73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7DC8C72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08DCD35D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财务管理</w:t>
            </w:r>
          </w:p>
          <w:p w14:paraId="0E6A31F7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Financial Management</w:t>
            </w:r>
          </w:p>
        </w:tc>
        <w:tc>
          <w:tcPr>
            <w:tcW w:w="392" w:type="pct"/>
            <w:noWrap w:val="0"/>
            <w:vAlign w:val="center"/>
          </w:tcPr>
          <w:p w14:paraId="2219A1A6">
            <w:pPr>
              <w:widowControl/>
              <w:spacing w:line="240" w:lineRule="exact"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02B719CF">
            <w:pPr>
              <w:widowControl/>
              <w:spacing w:line="240" w:lineRule="exact"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40</w:t>
            </w:r>
          </w:p>
        </w:tc>
        <w:tc>
          <w:tcPr>
            <w:tcW w:w="383" w:type="pct"/>
            <w:noWrap w:val="0"/>
            <w:vAlign w:val="center"/>
          </w:tcPr>
          <w:p w14:paraId="3724729B">
            <w:pPr>
              <w:widowControl/>
              <w:spacing w:line="240" w:lineRule="exact"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6FA225D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786AA44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4890A8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5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745DBE3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513FAA9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17CD3CBF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管理会计</w:t>
            </w:r>
          </w:p>
          <w:p w14:paraId="76955740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Management Accounting</w:t>
            </w:r>
          </w:p>
        </w:tc>
        <w:tc>
          <w:tcPr>
            <w:tcW w:w="392" w:type="pct"/>
            <w:noWrap w:val="0"/>
            <w:vAlign w:val="center"/>
          </w:tcPr>
          <w:p w14:paraId="144CBD7C">
            <w:pPr>
              <w:widowControl/>
              <w:spacing w:line="240" w:lineRule="exact"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6B063A6B">
            <w:pPr>
              <w:widowControl/>
              <w:spacing w:line="240" w:lineRule="exact"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40</w:t>
            </w:r>
          </w:p>
        </w:tc>
        <w:tc>
          <w:tcPr>
            <w:tcW w:w="383" w:type="pct"/>
            <w:noWrap w:val="0"/>
            <w:vAlign w:val="center"/>
          </w:tcPr>
          <w:p w14:paraId="08758F37">
            <w:pPr>
              <w:widowControl/>
              <w:spacing w:line="240" w:lineRule="exact"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3</w:t>
            </w:r>
          </w:p>
        </w:tc>
        <w:tc>
          <w:tcPr>
            <w:tcW w:w="557" w:type="pct"/>
            <w:noWrap w:val="0"/>
            <w:vAlign w:val="center"/>
          </w:tcPr>
          <w:p w14:paraId="6AE6D45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B17D57F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037FCC4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6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7B155D9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7B88EEF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38B31DF4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审计学</w:t>
            </w:r>
          </w:p>
          <w:p w14:paraId="46AAB165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Principles of Auditing</w:t>
            </w:r>
          </w:p>
        </w:tc>
        <w:tc>
          <w:tcPr>
            <w:tcW w:w="392" w:type="pct"/>
            <w:noWrap w:val="0"/>
            <w:vAlign w:val="center"/>
          </w:tcPr>
          <w:p w14:paraId="04B80046">
            <w:pPr>
              <w:widowControl/>
              <w:spacing w:line="240" w:lineRule="exact"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1476F6EE">
            <w:pPr>
              <w:widowControl/>
              <w:spacing w:line="240" w:lineRule="exact"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34093691">
            <w:pPr>
              <w:widowControl/>
              <w:spacing w:line="240" w:lineRule="exact"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4</w:t>
            </w:r>
          </w:p>
        </w:tc>
        <w:tc>
          <w:tcPr>
            <w:tcW w:w="557" w:type="pct"/>
            <w:noWrap w:val="0"/>
            <w:vAlign w:val="center"/>
          </w:tcPr>
          <w:p w14:paraId="24EA439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3D4E828">
        <w:trPr>
          <w:trHeight w:val="408" w:hRule="atLeast"/>
        </w:trPr>
        <w:tc>
          <w:tcPr>
            <w:tcW w:w="289" w:type="pct"/>
            <w:noWrap w:val="0"/>
            <w:vAlign w:val="center"/>
          </w:tcPr>
          <w:p w14:paraId="5C8A9F5A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5076A12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专业选修课</w:t>
            </w:r>
          </w:p>
        </w:tc>
        <w:tc>
          <w:tcPr>
            <w:tcW w:w="683" w:type="pct"/>
            <w:noWrap w:val="0"/>
            <w:vAlign w:val="center"/>
          </w:tcPr>
          <w:p w14:paraId="78AB809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04C640BF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国家税收</w:t>
            </w:r>
          </w:p>
          <w:p w14:paraId="2307E0B0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bCs/>
                <w:szCs w:val="21"/>
              </w:rPr>
              <w:t>National Taxation</w:t>
            </w:r>
          </w:p>
        </w:tc>
        <w:tc>
          <w:tcPr>
            <w:tcW w:w="392" w:type="pct"/>
            <w:noWrap w:val="0"/>
            <w:vAlign w:val="center"/>
          </w:tcPr>
          <w:p w14:paraId="3DF55BE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4ACFC64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053C9E5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2</w:t>
            </w:r>
          </w:p>
        </w:tc>
        <w:tc>
          <w:tcPr>
            <w:tcW w:w="557" w:type="pct"/>
            <w:vMerge w:val="restart"/>
            <w:noWrap w:val="0"/>
            <w:vAlign w:val="center"/>
          </w:tcPr>
          <w:p w14:paraId="38F8ECE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至少选修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6</w:t>
            </w:r>
            <w:r>
              <w:rPr>
                <w:rFonts w:eastAsia="楷体"/>
                <w:kern w:val="0"/>
                <w:szCs w:val="21"/>
                <w:lang w:bidi="ar"/>
              </w:rPr>
              <w:t>学分</w:t>
            </w:r>
          </w:p>
        </w:tc>
      </w:tr>
      <w:tr w14:paraId="75A69CEE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E4BAF38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630B0FE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242A79B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7301C26F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企业税务会计</w:t>
            </w:r>
          </w:p>
          <w:p w14:paraId="13016F6F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bCs/>
                <w:szCs w:val="21"/>
              </w:rPr>
              <w:t>Enterprise Tax Accounting</w:t>
            </w:r>
          </w:p>
        </w:tc>
        <w:tc>
          <w:tcPr>
            <w:tcW w:w="392" w:type="pct"/>
            <w:noWrap w:val="0"/>
            <w:vAlign w:val="center"/>
          </w:tcPr>
          <w:p w14:paraId="22AA7D0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5A8C7AA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40</w:t>
            </w:r>
          </w:p>
        </w:tc>
        <w:tc>
          <w:tcPr>
            <w:tcW w:w="383" w:type="pct"/>
            <w:noWrap w:val="0"/>
            <w:vAlign w:val="center"/>
          </w:tcPr>
          <w:p w14:paraId="16D8DAE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4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5AC682A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AC2E326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77CF1F5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6EF3D3A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2B83B83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0A639F69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政府会计</w:t>
            </w:r>
          </w:p>
          <w:p w14:paraId="1A1068DB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bCs/>
                <w:szCs w:val="21"/>
              </w:rPr>
              <w:t>Government accounting</w:t>
            </w:r>
          </w:p>
        </w:tc>
        <w:tc>
          <w:tcPr>
            <w:tcW w:w="392" w:type="pct"/>
            <w:noWrap w:val="0"/>
            <w:vAlign w:val="center"/>
          </w:tcPr>
          <w:p w14:paraId="51427E0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2D96E63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4044D39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4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019DC9C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6436488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01E84DC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740346B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6C1C2FE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68EB86D7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会计准则实务</w:t>
            </w:r>
          </w:p>
          <w:p w14:paraId="2D1FB9A1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kern w:val="0"/>
                <w:szCs w:val="21"/>
                <w:lang w:bidi="ar"/>
              </w:rPr>
              <w:t>Accounting Standards Practice</w:t>
            </w:r>
          </w:p>
        </w:tc>
        <w:tc>
          <w:tcPr>
            <w:tcW w:w="392" w:type="pct"/>
            <w:noWrap w:val="0"/>
            <w:vAlign w:val="center"/>
          </w:tcPr>
          <w:p w14:paraId="327F008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2B383AA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19D6166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33BF5B9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26FF506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FFC9A1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5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A6C764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61B29DA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55D76F64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资产评估</w:t>
            </w:r>
          </w:p>
          <w:p w14:paraId="704F4203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Asset Evaluation</w:t>
            </w:r>
          </w:p>
        </w:tc>
        <w:tc>
          <w:tcPr>
            <w:tcW w:w="392" w:type="pct"/>
            <w:noWrap w:val="0"/>
            <w:vAlign w:val="center"/>
          </w:tcPr>
          <w:p w14:paraId="2013334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5B3FBF3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206B77F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4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6D87E4B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EFCD902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AC029C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6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7114E3C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375950B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239CCCCA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财务报告编制与分析</w:t>
            </w:r>
          </w:p>
          <w:p w14:paraId="3F53E597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Financial Report Preparation and Analysis</w:t>
            </w:r>
          </w:p>
        </w:tc>
        <w:tc>
          <w:tcPr>
            <w:tcW w:w="392" w:type="pct"/>
            <w:noWrap w:val="0"/>
            <w:vAlign w:val="center"/>
          </w:tcPr>
          <w:p w14:paraId="10135C9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2F563EB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0F8319D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4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1A6A641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60B669E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9B2AE78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7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55CD81B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7AD7F63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680118FE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金融企业会计</w:t>
            </w:r>
          </w:p>
          <w:p w14:paraId="1D5CA4FA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kern w:val="0"/>
                <w:szCs w:val="21"/>
                <w:lang w:bidi="ar"/>
              </w:rPr>
              <w:t>Financial Enterprises Accounting</w:t>
            </w:r>
          </w:p>
        </w:tc>
        <w:tc>
          <w:tcPr>
            <w:tcW w:w="392" w:type="pct"/>
            <w:noWrap w:val="0"/>
            <w:vAlign w:val="center"/>
          </w:tcPr>
          <w:p w14:paraId="52F2DCC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1F539CD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4F89790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093FC6D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C94A46B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4EDE1F5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  <w:r>
              <w:rPr>
                <w:rFonts w:eastAsia="楷体"/>
                <w:b/>
                <w:bCs/>
                <w:color w:val="0000FF"/>
                <w:kern w:val="0"/>
                <w:szCs w:val="21"/>
                <w:lang w:bidi="ar"/>
              </w:rPr>
              <w:t>（专业必修课+至少应修专业选修课）</w:t>
            </w:r>
          </w:p>
        </w:tc>
        <w:tc>
          <w:tcPr>
            <w:tcW w:w="392" w:type="pct"/>
            <w:noWrap w:val="0"/>
            <w:vAlign w:val="center"/>
          </w:tcPr>
          <w:p w14:paraId="083A4852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22</w:t>
            </w:r>
          </w:p>
        </w:tc>
        <w:tc>
          <w:tcPr>
            <w:tcW w:w="380" w:type="pct"/>
            <w:noWrap w:val="0"/>
            <w:vAlign w:val="center"/>
          </w:tcPr>
          <w:p w14:paraId="78837E61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352</w:t>
            </w:r>
          </w:p>
        </w:tc>
        <w:tc>
          <w:tcPr>
            <w:tcW w:w="383" w:type="pct"/>
            <w:noWrap w:val="0"/>
            <w:vAlign w:val="center"/>
          </w:tcPr>
          <w:p w14:paraId="2C4CAF4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08A84FE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413245D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59975B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noWrap w:val="0"/>
            <w:vAlign w:val="center"/>
          </w:tcPr>
          <w:p w14:paraId="28A0568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集中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性</w:t>
            </w:r>
            <w:r>
              <w:rPr>
                <w:rFonts w:eastAsia="楷体"/>
                <w:kern w:val="0"/>
                <w:szCs w:val="21"/>
                <w:lang w:bidi="ar"/>
              </w:rPr>
              <w:t>实践教学</w:t>
            </w:r>
          </w:p>
        </w:tc>
        <w:tc>
          <w:tcPr>
            <w:tcW w:w="683" w:type="pct"/>
            <w:noWrap w:val="0"/>
            <w:vAlign w:val="center"/>
          </w:tcPr>
          <w:p w14:paraId="2DBE5B5D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0079B0AF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毕业论文</w:t>
            </w:r>
          </w:p>
          <w:p w14:paraId="37772C45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kern w:val="0"/>
                <w:szCs w:val="21"/>
                <w:lang w:bidi="ar"/>
              </w:rPr>
              <w:t>D</w:t>
            </w:r>
            <w:r>
              <w:rPr>
                <w:rFonts w:eastAsia="楷体"/>
                <w:bCs/>
                <w:kern w:val="0"/>
                <w:szCs w:val="21"/>
                <w:lang w:bidi="ar"/>
              </w:rPr>
              <w:t>issertation</w:t>
            </w:r>
          </w:p>
        </w:tc>
        <w:tc>
          <w:tcPr>
            <w:tcW w:w="392" w:type="pct"/>
            <w:noWrap w:val="0"/>
            <w:vAlign w:val="center"/>
          </w:tcPr>
          <w:p w14:paraId="77538288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10</w:t>
            </w:r>
          </w:p>
        </w:tc>
        <w:tc>
          <w:tcPr>
            <w:tcW w:w="380" w:type="pct"/>
            <w:noWrap w:val="0"/>
            <w:vAlign w:val="center"/>
          </w:tcPr>
          <w:p w14:paraId="354965EF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10周</w:t>
            </w:r>
          </w:p>
        </w:tc>
        <w:tc>
          <w:tcPr>
            <w:tcW w:w="383" w:type="pct"/>
            <w:noWrap w:val="0"/>
            <w:vAlign w:val="center"/>
          </w:tcPr>
          <w:p w14:paraId="672FE42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3-4</w:t>
            </w:r>
          </w:p>
        </w:tc>
        <w:tc>
          <w:tcPr>
            <w:tcW w:w="557" w:type="pct"/>
            <w:noWrap w:val="0"/>
            <w:vAlign w:val="center"/>
          </w:tcPr>
          <w:p w14:paraId="6D3F56E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497BE32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1FE860B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392" w:type="pct"/>
            <w:noWrap w:val="0"/>
            <w:vAlign w:val="center"/>
          </w:tcPr>
          <w:p w14:paraId="6715B7D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10</w:t>
            </w:r>
          </w:p>
        </w:tc>
        <w:tc>
          <w:tcPr>
            <w:tcW w:w="380" w:type="pct"/>
            <w:noWrap w:val="0"/>
            <w:vAlign w:val="center"/>
          </w:tcPr>
          <w:p w14:paraId="28832D35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10周</w:t>
            </w:r>
          </w:p>
        </w:tc>
        <w:tc>
          <w:tcPr>
            <w:tcW w:w="383" w:type="pct"/>
            <w:noWrap w:val="0"/>
            <w:vAlign w:val="center"/>
          </w:tcPr>
          <w:p w14:paraId="398E1A9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1098B0F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0D340F4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4192546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合计</w:t>
            </w:r>
          </w:p>
        </w:tc>
        <w:tc>
          <w:tcPr>
            <w:tcW w:w="392" w:type="pct"/>
            <w:noWrap w:val="0"/>
            <w:vAlign w:val="center"/>
          </w:tcPr>
          <w:p w14:paraId="31C84395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32</w:t>
            </w:r>
          </w:p>
        </w:tc>
        <w:tc>
          <w:tcPr>
            <w:tcW w:w="380" w:type="pct"/>
            <w:noWrap w:val="0"/>
            <w:vAlign w:val="center"/>
          </w:tcPr>
          <w:p w14:paraId="0919073E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352+10周</w:t>
            </w:r>
          </w:p>
        </w:tc>
        <w:tc>
          <w:tcPr>
            <w:tcW w:w="383" w:type="pct"/>
            <w:noWrap w:val="0"/>
            <w:vAlign w:val="center"/>
          </w:tcPr>
          <w:p w14:paraId="74C42C9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36529D4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</w:tbl>
    <w:p w14:paraId="5A4AEB24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</w:rPr>
      </w:pPr>
      <w:r>
        <w:rPr>
          <w:rFonts w:hint="eastAsia" w:ascii="楷体" w:hAnsi="楷体" w:eastAsia="楷体" w:cs="楷体"/>
          <w:color w:val="0000FF"/>
          <w:kern w:val="0"/>
        </w:rPr>
        <w:t>注：1.辅修培养方案依据已设本科专业主修培养方案制定，课程应涵盖专业课的主要课程、毕业论文（设计）等环节；</w:t>
      </w:r>
    </w:p>
    <w:p w14:paraId="55137F12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  <w:r>
        <w:rPr>
          <w:rFonts w:hint="eastAsia" w:ascii="楷体" w:hAnsi="楷体" w:eastAsia="楷体" w:cs="楷体"/>
          <w:color w:val="0000FF"/>
          <w:kern w:val="0"/>
        </w:rPr>
        <w:t>2.辅修培养方案</w:t>
      </w:r>
      <w:r>
        <w:rPr>
          <w:rFonts w:hint="eastAsia" w:ascii="楷体" w:hAnsi="楷体" w:eastAsia="楷体" w:cs="楷体"/>
          <w:color w:val="0000FF"/>
        </w:rPr>
        <w:t>总学分为30-40学分，且不得低于30学分；</w:t>
      </w:r>
    </w:p>
    <w:p w14:paraId="5FF4A9EC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  <w:r>
        <w:rPr>
          <w:rFonts w:hint="eastAsia" w:ascii="楷体" w:hAnsi="楷体" w:eastAsia="楷体" w:cs="楷体"/>
          <w:color w:val="0000FF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0C8DBBE2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6518A61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51C90321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</w:rPr>
      </w:pPr>
      <w:r>
        <w:rPr>
          <w:rFonts w:hint="eastAsia" w:eastAsia="黑体"/>
          <w:b/>
          <w:sz w:val="24"/>
          <w:szCs w:val="16"/>
          <w:lang w:val="en-US" w:eastAsia="zh-CN"/>
        </w:rPr>
        <w:t>10. 机器人工程</w:t>
      </w:r>
      <w:r>
        <w:rPr>
          <w:rFonts w:hint="eastAsia" w:eastAsia="黑体"/>
          <w:b/>
          <w:sz w:val="24"/>
          <w:szCs w:val="16"/>
        </w:rPr>
        <w:t>：辅修专业（学位）培养方案</w:t>
      </w:r>
    </w:p>
    <w:tbl>
      <w:tblPr>
        <w:tblStyle w:val="9"/>
        <w:tblW w:w="512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"/>
        <w:gridCol w:w="777"/>
        <w:gridCol w:w="1162"/>
        <w:gridCol w:w="3175"/>
        <w:gridCol w:w="669"/>
        <w:gridCol w:w="852"/>
        <w:gridCol w:w="653"/>
        <w:gridCol w:w="950"/>
      </w:tblGrid>
      <w:tr w14:paraId="5FFEF834">
        <w:trPr>
          <w:trHeight w:val="340" w:hRule="atLeast"/>
        </w:trPr>
        <w:tc>
          <w:tcPr>
            <w:tcW w:w="281" w:type="pct"/>
            <w:noWrap w:val="0"/>
            <w:vAlign w:val="center"/>
          </w:tcPr>
          <w:p w14:paraId="7200074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序号</w:t>
            </w:r>
          </w:p>
        </w:tc>
        <w:tc>
          <w:tcPr>
            <w:tcW w:w="445" w:type="pct"/>
            <w:noWrap w:val="0"/>
            <w:vAlign w:val="center"/>
          </w:tcPr>
          <w:p w14:paraId="1A767D2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课程类别</w:t>
            </w:r>
          </w:p>
        </w:tc>
        <w:tc>
          <w:tcPr>
            <w:tcW w:w="666" w:type="pct"/>
            <w:noWrap w:val="0"/>
            <w:vAlign w:val="center"/>
          </w:tcPr>
          <w:p w14:paraId="631EEA1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课程代码</w:t>
            </w:r>
          </w:p>
        </w:tc>
        <w:tc>
          <w:tcPr>
            <w:tcW w:w="1818" w:type="pct"/>
            <w:noWrap w:val="0"/>
            <w:vAlign w:val="center"/>
          </w:tcPr>
          <w:p w14:paraId="4546E4C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课程名称</w:t>
            </w:r>
          </w:p>
        </w:tc>
        <w:tc>
          <w:tcPr>
            <w:tcW w:w="383" w:type="pct"/>
            <w:noWrap w:val="0"/>
            <w:vAlign w:val="center"/>
          </w:tcPr>
          <w:p w14:paraId="5EDA4A0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学分</w:t>
            </w:r>
          </w:p>
        </w:tc>
        <w:tc>
          <w:tcPr>
            <w:tcW w:w="488" w:type="pct"/>
            <w:noWrap w:val="0"/>
            <w:vAlign w:val="center"/>
          </w:tcPr>
          <w:p w14:paraId="1863C0D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总学时</w:t>
            </w:r>
          </w:p>
        </w:tc>
        <w:tc>
          <w:tcPr>
            <w:tcW w:w="374" w:type="pct"/>
            <w:noWrap w:val="0"/>
            <w:vAlign w:val="center"/>
          </w:tcPr>
          <w:p w14:paraId="78E00EF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开课学期</w:t>
            </w:r>
          </w:p>
        </w:tc>
        <w:tc>
          <w:tcPr>
            <w:tcW w:w="544" w:type="pct"/>
            <w:noWrap w:val="0"/>
            <w:vAlign w:val="center"/>
          </w:tcPr>
          <w:p w14:paraId="4790721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备注</w:t>
            </w:r>
          </w:p>
        </w:tc>
      </w:tr>
      <w:tr w14:paraId="3B665721">
        <w:trPr>
          <w:trHeight w:val="340" w:hRule="atLeast"/>
        </w:trPr>
        <w:tc>
          <w:tcPr>
            <w:tcW w:w="281" w:type="pct"/>
            <w:noWrap w:val="0"/>
            <w:vAlign w:val="center"/>
          </w:tcPr>
          <w:p w14:paraId="3D31203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445" w:type="pct"/>
            <w:vMerge w:val="restart"/>
            <w:noWrap w:val="0"/>
            <w:vAlign w:val="center"/>
          </w:tcPr>
          <w:p w14:paraId="56BC50A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必修</w:t>
            </w:r>
            <w:r>
              <w:rPr>
                <w:rFonts w:eastAsia="楷体"/>
                <w:kern w:val="0"/>
                <w:szCs w:val="21"/>
                <w:lang w:bidi="ar"/>
              </w:rPr>
              <w:t>课</w:t>
            </w:r>
          </w:p>
        </w:tc>
        <w:tc>
          <w:tcPr>
            <w:tcW w:w="666" w:type="pct"/>
            <w:noWrap w:val="0"/>
            <w:vAlign w:val="center"/>
          </w:tcPr>
          <w:p w14:paraId="1488E87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9913008030</w:t>
            </w:r>
          </w:p>
        </w:tc>
        <w:tc>
          <w:tcPr>
            <w:tcW w:w="1818" w:type="pct"/>
            <w:noWrap w:val="0"/>
            <w:vAlign w:val="center"/>
          </w:tcPr>
          <w:p w14:paraId="1297ECA6">
            <w:pPr>
              <w:widowControl/>
              <w:spacing w:line="240" w:lineRule="exact"/>
              <w:ind w:left="-105" w:leftChars="-50" w:right="-105" w:rightChars="-50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 w:val="18"/>
                <w:szCs w:val="18"/>
                <w:lang w:bidi="ar"/>
              </w:rPr>
              <w:t>高级语言程序设计</w:t>
            </w:r>
            <w:r>
              <w:rPr>
                <w:rFonts w:eastAsia="楷体"/>
                <w:kern w:val="0"/>
                <w:sz w:val="18"/>
                <w:szCs w:val="18"/>
                <w:lang w:bidi="ar"/>
              </w:rPr>
              <w:br w:type="textWrapping"/>
            </w:r>
            <w:r>
              <w:rPr>
                <w:rFonts w:eastAsia="楷体"/>
                <w:kern w:val="0"/>
                <w:sz w:val="18"/>
                <w:szCs w:val="18"/>
                <w:lang w:bidi="ar"/>
              </w:rPr>
              <w:t>Advanced Language Programming</w:t>
            </w:r>
          </w:p>
        </w:tc>
        <w:tc>
          <w:tcPr>
            <w:tcW w:w="383" w:type="pct"/>
            <w:noWrap w:val="0"/>
            <w:vAlign w:val="center"/>
          </w:tcPr>
          <w:p w14:paraId="0167012E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3</w:t>
            </w:r>
          </w:p>
        </w:tc>
        <w:tc>
          <w:tcPr>
            <w:tcW w:w="488" w:type="pct"/>
            <w:noWrap w:val="0"/>
            <w:vAlign w:val="center"/>
          </w:tcPr>
          <w:p w14:paraId="66C76C07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48</w:t>
            </w:r>
          </w:p>
        </w:tc>
        <w:tc>
          <w:tcPr>
            <w:tcW w:w="374" w:type="pct"/>
            <w:noWrap w:val="0"/>
            <w:vAlign w:val="center"/>
          </w:tcPr>
          <w:p w14:paraId="32B96C34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1</w:t>
            </w:r>
          </w:p>
        </w:tc>
        <w:tc>
          <w:tcPr>
            <w:tcW w:w="544" w:type="pct"/>
            <w:noWrap w:val="0"/>
            <w:vAlign w:val="center"/>
          </w:tcPr>
          <w:p w14:paraId="110BACB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2E0BC1E">
        <w:trPr>
          <w:trHeight w:val="340" w:hRule="atLeast"/>
        </w:trPr>
        <w:tc>
          <w:tcPr>
            <w:tcW w:w="281" w:type="pct"/>
            <w:noWrap w:val="0"/>
            <w:vAlign w:val="center"/>
          </w:tcPr>
          <w:p w14:paraId="0885B6E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color w:val="000000"/>
                <w:szCs w:val="21"/>
              </w:rPr>
              <w:t>2</w:t>
            </w:r>
          </w:p>
        </w:tc>
        <w:tc>
          <w:tcPr>
            <w:tcW w:w="445" w:type="pct"/>
            <w:vMerge w:val="continue"/>
            <w:noWrap w:val="0"/>
            <w:vAlign w:val="center"/>
          </w:tcPr>
          <w:p w14:paraId="218A2F4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66" w:type="pct"/>
            <w:noWrap w:val="0"/>
            <w:vAlign w:val="center"/>
          </w:tcPr>
          <w:p w14:paraId="185A146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9913020035</w:t>
            </w:r>
          </w:p>
        </w:tc>
        <w:tc>
          <w:tcPr>
            <w:tcW w:w="1818" w:type="pct"/>
            <w:noWrap w:val="0"/>
            <w:vAlign w:val="center"/>
          </w:tcPr>
          <w:p w14:paraId="12E1A081">
            <w:pPr>
              <w:widowControl/>
              <w:spacing w:line="240" w:lineRule="exact"/>
              <w:ind w:left="-105" w:leftChars="-50" w:right="-105" w:rightChars="-50"/>
              <w:jc w:val="left"/>
              <w:textAlignment w:val="center"/>
              <w:rPr>
                <w:rFonts w:hint="eastAsia" w:ascii="楷体" w:hAnsi="楷体" w:eastAsia="楷体" w:cs="楷体"/>
                <w:kern w:val="0"/>
                <w:sz w:val="18"/>
                <w:szCs w:val="18"/>
                <w:lang w:bidi="ar"/>
              </w:rPr>
            </w:pPr>
            <w:r>
              <w:rPr>
                <w:rFonts w:eastAsia="楷体"/>
                <w:kern w:val="0"/>
                <w:sz w:val="18"/>
                <w:szCs w:val="18"/>
                <w:lang w:bidi="ar"/>
              </w:rPr>
              <w:t>电工与电子技术</w:t>
            </w:r>
            <w:r>
              <w:rPr>
                <w:rFonts w:eastAsia="楷体"/>
                <w:kern w:val="0"/>
                <w:sz w:val="18"/>
                <w:szCs w:val="18"/>
                <w:lang w:bidi="ar"/>
              </w:rPr>
              <w:br w:type="textWrapping"/>
            </w:r>
            <w:r>
              <w:rPr>
                <w:rFonts w:eastAsia="楷体"/>
                <w:kern w:val="0"/>
                <w:sz w:val="18"/>
                <w:szCs w:val="18"/>
                <w:lang w:bidi="ar"/>
              </w:rPr>
              <w:t>Electrical and Electronic Technology</w:t>
            </w:r>
          </w:p>
        </w:tc>
        <w:tc>
          <w:tcPr>
            <w:tcW w:w="383" w:type="pct"/>
            <w:noWrap w:val="0"/>
            <w:vAlign w:val="center"/>
          </w:tcPr>
          <w:p w14:paraId="14EEF496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3.5</w:t>
            </w:r>
          </w:p>
        </w:tc>
        <w:tc>
          <w:tcPr>
            <w:tcW w:w="488" w:type="pct"/>
            <w:noWrap w:val="0"/>
            <w:vAlign w:val="center"/>
          </w:tcPr>
          <w:p w14:paraId="6293E5A2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56</w:t>
            </w:r>
          </w:p>
        </w:tc>
        <w:tc>
          <w:tcPr>
            <w:tcW w:w="374" w:type="pct"/>
            <w:noWrap w:val="0"/>
            <w:vAlign w:val="center"/>
          </w:tcPr>
          <w:p w14:paraId="4BF7D669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2</w:t>
            </w:r>
          </w:p>
        </w:tc>
        <w:tc>
          <w:tcPr>
            <w:tcW w:w="544" w:type="pct"/>
            <w:noWrap w:val="0"/>
            <w:vAlign w:val="center"/>
          </w:tcPr>
          <w:p w14:paraId="6689398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1940F0F">
        <w:trPr>
          <w:trHeight w:val="340" w:hRule="atLeast"/>
        </w:trPr>
        <w:tc>
          <w:tcPr>
            <w:tcW w:w="281" w:type="pct"/>
            <w:noWrap w:val="0"/>
            <w:vAlign w:val="center"/>
          </w:tcPr>
          <w:p w14:paraId="3340AC50">
            <w:pPr>
              <w:widowControl/>
              <w:spacing w:line="24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</w:t>
            </w:r>
          </w:p>
        </w:tc>
        <w:tc>
          <w:tcPr>
            <w:tcW w:w="445" w:type="pct"/>
            <w:vMerge w:val="continue"/>
            <w:noWrap w:val="0"/>
            <w:vAlign w:val="center"/>
          </w:tcPr>
          <w:p w14:paraId="602D79A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66" w:type="pct"/>
            <w:noWrap w:val="0"/>
            <w:vAlign w:val="center"/>
          </w:tcPr>
          <w:p w14:paraId="6114334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9913024040</w:t>
            </w:r>
          </w:p>
        </w:tc>
        <w:tc>
          <w:tcPr>
            <w:tcW w:w="1818" w:type="pct"/>
            <w:noWrap w:val="0"/>
            <w:vAlign w:val="center"/>
          </w:tcPr>
          <w:p w14:paraId="2D49ED20">
            <w:pPr>
              <w:widowControl/>
              <w:spacing w:line="240" w:lineRule="exact"/>
              <w:ind w:left="-105" w:leftChars="-50" w:right="-105" w:rightChars="-50"/>
              <w:jc w:val="left"/>
              <w:textAlignment w:val="center"/>
              <w:rPr>
                <w:rFonts w:hint="eastAsia" w:eastAsia="楷体"/>
                <w:kern w:val="0"/>
                <w:sz w:val="18"/>
                <w:szCs w:val="18"/>
                <w:lang w:bidi="ar"/>
              </w:rPr>
            </w:pPr>
            <w:r>
              <w:rPr>
                <w:rFonts w:eastAsia="楷体"/>
                <w:kern w:val="0"/>
                <w:sz w:val="18"/>
                <w:szCs w:val="18"/>
                <w:lang w:bidi="ar"/>
              </w:rPr>
              <w:t>机械原理与设计</w:t>
            </w:r>
            <w:r>
              <w:rPr>
                <w:rFonts w:eastAsia="楷体"/>
                <w:kern w:val="0"/>
                <w:sz w:val="18"/>
                <w:szCs w:val="18"/>
                <w:lang w:bidi="ar"/>
              </w:rPr>
              <w:br w:type="textWrapping"/>
            </w:r>
            <w:r>
              <w:rPr>
                <w:rFonts w:eastAsia="楷体"/>
                <w:kern w:val="0"/>
                <w:sz w:val="18"/>
                <w:szCs w:val="18"/>
                <w:lang w:bidi="ar"/>
              </w:rPr>
              <w:t>Mechanical Principles and Design</w:t>
            </w:r>
          </w:p>
        </w:tc>
        <w:tc>
          <w:tcPr>
            <w:tcW w:w="383" w:type="pct"/>
            <w:noWrap w:val="0"/>
            <w:vAlign w:val="center"/>
          </w:tcPr>
          <w:p w14:paraId="0D812F22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4</w:t>
            </w:r>
          </w:p>
        </w:tc>
        <w:tc>
          <w:tcPr>
            <w:tcW w:w="488" w:type="pct"/>
            <w:noWrap w:val="0"/>
            <w:vAlign w:val="center"/>
          </w:tcPr>
          <w:p w14:paraId="1E3C4133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64</w:t>
            </w:r>
          </w:p>
        </w:tc>
        <w:tc>
          <w:tcPr>
            <w:tcW w:w="374" w:type="pct"/>
            <w:noWrap w:val="0"/>
            <w:vAlign w:val="center"/>
          </w:tcPr>
          <w:p w14:paraId="302C3A13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4</w:t>
            </w:r>
          </w:p>
        </w:tc>
        <w:tc>
          <w:tcPr>
            <w:tcW w:w="544" w:type="pct"/>
            <w:noWrap w:val="0"/>
            <w:vAlign w:val="center"/>
          </w:tcPr>
          <w:p w14:paraId="400BFA5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E3E3C86">
        <w:trPr>
          <w:trHeight w:val="340" w:hRule="atLeast"/>
        </w:trPr>
        <w:tc>
          <w:tcPr>
            <w:tcW w:w="281" w:type="pct"/>
            <w:noWrap w:val="0"/>
            <w:vAlign w:val="center"/>
          </w:tcPr>
          <w:p w14:paraId="7D370B44">
            <w:pPr>
              <w:widowControl/>
              <w:spacing w:line="24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5</w:t>
            </w:r>
          </w:p>
        </w:tc>
        <w:tc>
          <w:tcPr>
            <w:tcW w:w="445" w:type="pct"/>
            <w:vMerge w:val="continue"/>
            <w:noWrap w:val="0"/>
            <w:vAlign w:val="center"/>
          </w:tcPr>
          <w:p w14:paraId="57BCF20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66" w:type="pct"/>
            <w:noWrap w:val="0"/>
            <w:vAlign w:val="center"/>
          </w:tcPr>
          <w:p w14:paraId="166F6B5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9913057020</w:t>
            </w:r>
          </w:p>
        </w:tc>
        <w:tc>
          <w:tcPr>
            <w:tcW w:w="1818" w:type="pct"/>
            <w:noWrap w:val="0"/>
            <w:vAlign w:val="center"/>
          </w:tcPr>
          <w:p w14:paraId="42B8CA2F">
            <w:pPr>
              <w:widowControl/>
              <w:spacing w:line="240" w:lineRule="exact"/>
              <w:ind w:left="-105" w:leftChars="-50" w:right="-105" w:rightChars="-50"/>
              <w:jc w:val="left"/>
              <w:textAlignment w:val="center"/>
              <w:rPr>
                <w:rFonts w:hint="eastAsia" w:eastAsia="楷体"/>
                <w:kern w:val="0"/>
                <w:sz w:val="18"/>
                <w:szCs w:val="18"/>
                <w:lang w:bidi="ar"/>
              </w:rPr>
            </w:pPr>
            <w:r>
              <w:rPr>
                <w:rFonts w:eastAsia="楷体"/>
                <w:kern w:val="0"/>
                <w:sz w:val="18"/>
                <w:szCs w:val="18"/>
                <w:lang w:bidi="ar"/>
              </w:rPr>
              <w:t>智能传感与检测技术</w:t>
            </w:r>
            <w:r>
              <w:rPr>
                <w:rFonts w:eastAsia="楷体"/>
                <w:kern w:val="0"/>
                <w:sz w:val="18"/>
                <w:szCs w:val="18"/>
                <w:lang w:bidi="ar"/>
              </w:rPr>
              <w:br w:type="textWrapping"/>
            </w:r>
            <w:r>
              <w:rPr>
                <w:rFonts w:eastAsia="楷体"/>
                <w:kern w:val="0"/>
                <w:sz w:val="18"/>
                <w:szCs w:val="18"/>
                <w:lang w:bidi="ar"/>
              </w:rPr>
              <w:t>Intelligent sensing and detection technology</w:t>
            </w:r>
          </w:p>
        </w:tc>
        <w:tc>
          <w:tcPr>
            <w:tcW w:w="383" w:type="pct"/>
            <w:noWrap w:val="0"/>
            <w:vAlign w:val="center"/>
          </w:tcPr>
          <w:p w14:paraId="0280DBF3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2</w:t>
            </w:r>
          </w:p>
        </w:tc>
        <w:tc>
          <w:tcPr>
            <w:tcW w:w="488" w:type="pct"/>
            <w:noWrap w:val="0"/>
            <w:vAlign w:val="center"/>
          </w:tcPr>
          <w:p w14:paraId="742DCA86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32</w:t>
            </w:r>
          </w:p>
        </w:tc>
        <w:tc>
          <w:tcPr>
            <w:tcW w:w="374" w:type="pct"/>
            <w:noWrap w:val="0"/>
            <w:vAlign w:val="center"/>
          </w:tcPr>
          <w:p w14:paraId="79AD382B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4</w:t>
            </w:r>
          </w:p>
        </w:tc>
        <w:tc>
          <w:tcPr>
            <w:tcW w:w="544" w:type="pct"/>
            <w:noWrap w:val="0"/>
            <w:vAlign w:val="center"/>
          </w:tcPr>
          <w:p w14:paraId="78B5046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29063BF">
        <w:trPr>
          <w:trHeight w:val="340" w:hRule="atLeast"/>
        </w:trPr>
        <w:tc>
          <w:tcPr>
            <w:tcW w:w="281" w:type="pct"/>
            <w:noWrap w:val="0"/>
            <w:vAlign w:val="center"/>
          </w:tcPr>
          <w:p w14:paraId="610BF815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color w:val="000000"/>
                <w:szCs w:val="21"/>
              </w:rPr>
              <w:t>6</w:t>
            </w:r>
          </w:p>
        </w:tc>
        <w:tc>
          <w:tcPr>
            <w:tcW w:w="445" w:type="pct"/>
            <w:vMerge w:val="continue"/>
            <w:noWrap w:val="0"/>
            <w:vAlign w:val="center"/>
          </w:tcPr>
          <w:p w14:paraId="603F2D9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66" w:type="pct"/>
            <w:noWrap w:val="0"/>
            <w:vAlign w:val="center"/>
          </w:tcPr>
          <w:p w14:paraId="38925C8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9913058030</w:t>
            </w:r>
          </w:p>
        </w:tc>
        <w:tc>
          <w:tcPr>
            <w:tcW w:w="1818" w:type="pct"/>
            <w:noWrap w:val="0"/>
            <w:vAlign w:val="center"/>
          </w:tcPr>
          <w:p w14:paraId="0838567E">
            <w:pPr>
              <w:widowControl/>
              <w:spacing w:line="240" w:lineRule="exact"/>
              <w:ind w:left="-105" w:leftChars="-50" w:right="-105" w:rightChars="-50"/>
              <w:jc w:val="left"/>
              <w:textAlignment w:val="center"/>
              <w:rPr>
                <w:rFonts w:eastAsia="楷体"/>
                <w:kern w:val="0"/>
                <w:sz w:val="18"/>
                <w:szCs w:val="18"/>
                <w:lang w:bidi="ar"/>
              </w:rPr>
            </w:pPr>
            <w:r>
              <w:rPr>
                <w:rFonts w:eastAsia="楷体"/>
                <w:kern w:val="0"/>
                <w:sz w:val="18"/>
                <w:szCs w:val="18"/>
                <w:lang w:bidi="ar"/>
              </w:rPr>
              <w:t>自动控制原理</w:t>
            </w:r>
            <w:r>
              <w:rPr>
                <w:rFonts w:eastAsia="楷体"/>
                <w:kern w:val="0"/>
                <w:sz w:val="18"/>
                <w:szCs w:val="18"/>
                <w:lang w:bidi="ar"/>
              </w:rPr>
              <w:br w:type="textWrapping"/>
            </w:r>
            <w:r>
              <w:rPr>
                <w:rFonts w:eastAsia="楷体"/>
                <w:kern w:val="0"/>
                <w:sz w:val="18"/>
                <w:szCs w:val="18"/>
                <w:lang w:bidi="ar"/>
              </w:rPr>
              <w:t>Principles of Automatic Control</w:t>
            </w:r>
          </w:p>
        </w:tc>
        <w:tc>
          <w:tcPr>
            <w:tcW w:w="383" w:type="pct"/>
            <w:noWrap w:val="0"/>
            <w:vAlign w:val="center"/>
          </w:tcPr>
          <w:p w14:paraId="55177ABD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3</w:t>
            </w:r>
          </w:p>
        </w:tc>
        <w:tc>
          <w:tcPr>
            <w:tcW w:w="488" w:type="pct"/>
            <w:noWrap w:val="0"/>
            <w:vAlign w:val="center"/>
          </w:tcPr>
          <w:p w14:paraId="61BA9A6B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48</w:t>
            </w:r>
          </w:p>
        </w:tc>
        <w:tc>
          <w:tcPr>
            <w:tcW w:w="374" w:type="pct"/>
            <w:noWrap w:val="0"/>
            <w:vAlign w:val="center"/>
          </w:tcPr>
          <w:p w14:paraId="2D00ACFC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5</w:t>
            </w:r>
          </w:p>
        </w:tc>
        <w:tc>
          <w:tcPr>
            <w:tcW w:w="544" w:type="pct"/>
            <w:noWrap w:val="0"/>
            <w:vAlign w:val="center"/>
          </w:tcPr>
          <w:p w14:paraId="73A73C0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0448396">
        <w:trPr>
          <w:trHeight w:val="340" w:hRule="atLeast"/>
        </w:trPr>
        <w:tc>
          <w:tcPr>
            <w:tcW w:w="281" w:type="pct"/>
            <w:noWrap w:val="0"/>
            <w:vAlign w:val="center"/>
          </w:tcPr>
          <w:p w14:paraId="47B2C6D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color w:val="000000"/>
                <w:szCs w:val="21"/>
              </w:rPr>
              <w:t>7</w:t>
            </w:r>
          </w:p>
        </w:tc>
        <w:tc>
          <w:tcPr>
            <w:tcW w:w="445" w:type="pct"/>
            <w:vMerge w:val="continue"/>
            <w:noWrap w:val="0"/>
            <w:vAlign w:val="center"/>
          </w:tcPr>
          <w:p w14:paraId="6B0956C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66" w:type="pct"/>
            <w:noWrap w:val="0"/>
            <w:vAlign w:val="center"/>
          </w:tcPr>
          <w:p w14:paraId="15CA1CB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9913022020</w:t>
            </w:r>
          </w:p>
        </w:tc>
        <w:tc>
          <w:tcPr>
            <w:tcW w:w="1818" w:type="pct"/>
            <w:noWrap w:val="0"/>
            <w:vAlign w:val="center"/>
          </w:tcPr>
          <w:p w14:paraId="70CE95E6">
            <w:pPr>
              <w:widowControl/>
              <w:spacing w:line="240" w:lineRule="exact"/>
              <w:ind w:left="-105" w:leftChars="-50" w:right="-105" w:rightChars="-50"/>
              <w:jc w:val="left"/>
              <w:textAlignment w:val="center"/>
              <w:rPr>
                <w:rFonts w:eastAsia="楷体"/>
                <w:kern w:val="0"/>
                <w:sz w:val="18"/>
                <w:szCs w:val="18"/>
                <w:lang w:bidi="ar"/>
              </w:rPr>
            </w:pPr>
            <w:r>
              <w:rPr>
                <w:rFonts w:eastAsia="楷体"/>
                <w:kern w:val="0"/>
                <w:sz w:val="18"/>
                <w:szCs w:val="18"/>
                <w:lang w:bidi="ar"/>
              </w:rPr>
              <w:t>机器人操作系统</w:t>
            </w:r>
            <w:r>
              <w:rPr>
                <w:rFonts w:eastAsia="楷体"/>
                <w:kern w:val="0"/>
                <w:sz w:val="18"/>
                <w:szCs w:val="18"/>
                <w:lang w:bidi="ar"/>
              </w:rPr>
              <w:br w:type="textWrapping"/>
            </w:r>
            <w:r>
              <w:rPr>
                <w:rFonts w:eastAsia="楷体"/>
                <w:kern w:val="0"/>
                <w:sz w:val="18"/>
                <w:szCs w:val="18"/>
                <w:lang w:bidi="ar"/>
              </w:rPr>
              <w:t>Robot Operating System</w:t>
            </w:r>
          </w:p>
        </w:tc>
        <w:tc>
          <w:tcPr>
            <w:tcW w:w="383" w:type="pct"/>
            <w:noWrap w:val="0"/>
            <w:vAlign w:val="center"/>
          </w:tcPr>
          <w:p w14:paraId="174CFCCA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2</w:t>
            </w:r>
          </w:p>
        </w:tc>
        <w:tc>
          <w:tcPr>
            <w:tcW w:w="488" w:type="pct"/>
            <w:noWrap w:val="0"/>
            <w:vAlign w:val="center"/>
          </w:tcPr>
          <w:p w14:paraId="4DF2AC95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32</w:t>
            </w:r>
          </w:p>
        </w:tc>
        <w:tc>
          <w:tcPr>
            <w:tcW w:w="374" w:type="pct"/>
            <w:noWrap w:val="0"/>
            <w:vAlign w:val="center"/>
          </w:tcPr>
          <w:p w14:paraId="5BFA7E40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5</w:t>
            </w:r>
          </w:p>
        </w:tc>
        <w:tc>
          <w:tcPr>
            <w:tcW w:w="544" w:type="pct"/>
            <w:noWrap w:val="0"/>
            <w:vAlign w:val="center"/>
          </w:tcPr>
          <w:p w14:paraId="53C3983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CF45C32">
        <w:trPr>
          <w:trHeight w:val="340" w:hRule="atLeast"/>
        </w:trPr>
        <w:tc>
          <w:tcPr>
            <w:tcW w:w="281" w:type="pct"/>
            <w:noWrap w:val="0"/>
            <w:vAlign w:val="center"/>
          </w:tcPr>
          <w:p w14:paraId="68FB0B9F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445" w:type="pct"/>
            <w:vMerge w:val="restart"/>
            <w:noWrap w:val="0"/>
            <w:vAlign w:val="center"/>
          </w:tcPr>
          <w:p w14:paraId="3E0FF54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任</w:t>
            </w:r>
            <w:r>
              <w:rPr>
                <w:rFonts w:eastAsia="楷体"/>
                <w:kern w:val="0"/>
                <w:szCs w:val="21"/>
                <w:lang w:bidi="ar"/>
              </w:rPr>
              <w:t>修课</w:t>
            </w:r>
          </w:p>
        </w:tc>
        <w:tc>
          <w:tcPr>
            <w:tcW w:w="666" w:type="pct"/>
            <w:noWrap w:val="0"/>
            <w:vAlign w:val="center"/>
          </w:tcPr>
          <w:p w14:paraId="5C419EA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9914087020</w:t>
            </w:r>
          </w:p>
        </w:tc>
        <w:tc>
          <w:tcPr>
            <w:tcW w:w="1818" w:type="pct"/>
            <w:noWrap w:val="0"/>
            <w:vAlign w:val="center"/>
          </w:tcPr>
          <w:p w14:paraId="3A6EC8F3">
            <w:pPr>
              <w:widowControl/>
              <w:spacing w:line="240" w:lineRule="exact"/>
              <w:ind w:left="-105" w:leftChars="-50" w:right="-105" w:rightChars="-50"/>
              <w:jc w:val="left"/>
              <w:textAlignment w:val="center"/>
              <w:rPr>
                <w:rFonts w:hint="eastAsia" w:eastAsia="楷体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模式识别与机器学习</w:t>
            </w: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Pattern Recognition and Machine Learning</w:t>
            </w:r>
          </w:p>
        </w:tc>
        <w:tc>
          <w:tcPr>
            <w:tcW w:w="383" w:type="pct"/>
            <w:noWrap w:val="0"/>
            <w:vAlign w:val="center"/>
          </w:tcPr>
          <w:p w14:paraId="3858D233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2</w:t>
            </w:r>
          </w:p>
        </w:tc>
        <w:tc>
          <w:tcPr>
            <w:tcW w:w="488" w:type="pct"/>
            <w:noWrap w:val="0"/>
            <w:vAlign w:val="center"/>
          </w:tcPr>
          <w:p w14:paraId="176F2687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32</w:t>
            </w:r>
          </w:p>
        </w:tc>
        <w:tc>
          <w:tcPr>
            <w:tcW w:w="374" w:type="pct"/>
            <w:noWrap w:val="0"/>
            <w:vAlign w:val="center"/>
          </w:tcPr>
          <w:p w14:paraId="36A0B197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3</w:t>
            </w:r>
          </w:p>
        </w:tc>
        <w:tc>
          <w:tcPr>
            <w:tcW w:w="544" w:type="pct"/>
            <w:vMerge w:val="restart"/>
            <w:noWrap w:val="0"/>
            <w:vAlign w:val="center"/>
          </w:tcPr>
          <w:p w14:paraId="4F1CF3E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至少选修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5</w:t>
            </w:r>
            <w:r>
              <w:rPr>
                <w:rFonts w:eastAsia="楷体"/>
                <w:kern w:val="0"/>
                <w:szCs w:val="21"/>
                <w:lang w:bidi="ar"/>
              </w:rPr>
              <w:t>学分</w:t>
            </w:r>
          </w:p>
        </w:tc>
      </w:tr>
      <w:tr w14:paraId="18DDC42F">
        <w:trPr>
          <w:trHeight w:val="340" w:hRule="atLeast"/>
        </w:trPr>
        <w:tc>
          <w:tcPr>
            <w:tcW w:w="281" w:type="pct"/>
            <w:noWrap w:val="0"/>
            <w:vAlign w:val="center"/>
          </w:tcPr>
          <w:p w14:paraId="6C22059B">
            <w:pPr>
              <w:widowControl/>
              <w:spacing w:line="24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</w:t>
            </w:r>
          </w:p>
        </w:tc>
        <w:tc>
          <w:tcPr>
            <w:tcW w:w="445" w:type="pct"/>
            <w:vMerge w:val="continue"/>
            <w:noWrap w:val="0"/>
            <w:vAlign w:val="center"/>
          </w:tcPr>
          <w:p w14:paraId="34F4FC9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66" w:type="pct"/>
            <w:noWrap w:val="0"/>
            <w:vAlign w:val="center"/>
          </w:tcPr>
          <w:p w14:paraId="49D4C916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Cs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9914146030</w:t>
            </w:r>
          </w:p>
        </w:tc>
        <w:tc>
          <w:tcPr>
            <w:tcW w:w="1818" w:type="pct"/>
            <w:noWrap w:val="0"/>
            <w:vAlign w:val="center"/>
          </w:tcPr>
          <w:p w14:paraId="1F99B163">
            <w:pPr>
              <w:widowControl/>
              <w:spacing w:line="240" w:lineRule="exact"/>
              <w:ind w:left="-105" w:leftChars="-50" w:right="-105" w:rightChars="-50"/>
              <w:jc w:val="left"/>
              <w:textAlignment w:val="center"/>
              <w:rPr>
                <w:rFonts w:hint="eastAsia" w:eastAsia="楷体"/>
                <w:bCs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智能无人系统自主导航技术</w:t>
            </w: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Autonomous Navigation Technology for Intelligent Unmanned Systems</w:t>
            </w:r>
          </w:p>
        </w:tc>
        <w:tc>
          <w:tcPr>
            <w:tcW w:w="383" w:type="pct"/>
            <w:noWrap w:val="0"/>
            <w:vAlign w:val="center"/>
          </w:tcPr>
          <w:p w14:paraId="18EAAA98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3</w:t>
            </w:r>
          </w:p>
        </w:tc>
        <w:tc>
          <w:tcPr>
            <w:tcW w:w="488" w:type="pct"/>
            <w:noWrap w:val="0"/>
            <w:vAlign w:val="center"/>
          </w:tcPr>
          <w:p w14:paraId="340C8BAD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48</w:t>
            </w:r>
          </w:p>
        </w:tc>
        <w:tc>
          <w:tcPr>
            <w:tcW w:w="374" w:type="pct"/>
            <w:noWrap w:val="0"/>
            <w:vAlign w:val="center"/>
          </w:tcPr>
          <w:p w14:paraId="6DAB0373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5</w:t>
            </w:r>
          </w:p>
        </w:tc>
        <w:tc>
          <w:tcPr>
            <w:tcW w:w="544" w:type="pct"/>
            <w:vMerge w:val="continue"/>
            <w:noWrap w:val="0"/>
            <w:vAlign w:val="center"/>
          </w:tcPr>
          <w:p w14:paraId="25403C3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1FAFB3C3">
        <w:trPr>
          <w:trHeight w:val="340" w:hRule="atLeast"/>
        </w:trPr>
        <w:tc>
          <w:tcPr>
            <w:tcW w:w="281" w:type="pct"/>
            <w:noWrap w:val="0"/>
            <w:vAlign w:val="center"/>
          </w:tcPr>
          <w:p w14:paraId="5513B870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szCs w:val="21"/>
                <w:lang w:bidi="ar"/>
              </w:rPr>
              <w:t>3</w:t>
            </w:r>
          </w:p>
        </w:tc>
        <w:tc>
          <w:tcPr>
            <w:tcW w:w="445" w:type="pct"/>
            <w:vMerge w:val="continue"/>
            <w:noWrap w:val="0"/>
            <w:vAlign w:val="center"/>
          </w:tcPr>
          <w:p w14:paraId="79A2A89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66" w:type="pct"/>
            <w:noWrap w:val="0"/>
            <w:vAlign w:val="center"/>
          </w:tcPr>
          <w:p w14:paraId="4968EC5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9914065020</w:t>
            </w:r>
          </w:p>
        </w:tc>
        <w:tc>
          <w:tcPr>
            <w:tcW w:w="1818" w:type="pct"/>
            <w:noWrap w:val="0"/>
            <w:vAlign w:val="center"/>
          </w:tcPr>
          <w:p w14:paraId="575DCCBD">
            <w:pPr>
              <w:widowControl/>
              <w:spacing w:line="240" w:lineRule="exact"/>
              <w:ind w:left="-105" w:leftChars="-50" w:right="-105" w:rightChars="-50"/>
              <w:jc w:val="left"/>
              <w:textAlignment w:val="center"/>
              <w:rPr>
                <w:rFonts w:hint="eastAsia" w:eastAsia="楷体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机电传动与控制</w:t>
            </w: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Electromechanical Transmission and Control</w:t>
            </w:r>
          </w:p>
        </w:tc>
        <w:tc>
          <w:tcPr>
            <w:tcW w:w="383" w:type="pct"/>
            <w:noWrap w:val="0"/>
            <w:vAlign w:val="center"/>
          </w:tcPr>
          <w:p w14:paraId="120889A1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2</w:t>
            </w:r>
          </w:p>
        </w:tc>
        <w:tc>
          <w:tcPr>
            <w:tcW w:w="488" w:type="pct"/>
            <w:noWrap w:val="0"/>
            <w:vAlign w:val="center"/>
          </w:tcPr>
          <w:p w14:paraId="5CCB4453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32</w:t>
            </w:r>
          </w:p>
        </w:tc>
        <w:tc>
          <w:tcPr>
            <w:tcW w:w="374" w:type="pct"/>
            <w:noWrap w:val="0"/>
            <w:vAlign w:val="center"/>
          </w:tcPr>
          <w:p w14:paraId="1FBC3826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6</w:t>
            </w:r>
          </w:p>
        </w:tc>
        <w:tc>
          <w:tcPr>
            <w:tcW w:w="544" w:type="pct"/>
            <w:vMerge w:val="continue"/>
            <w:noWrap w:val="0"/>
            <w:vAlign w:val="center"/>
          </w:tcPr>
          <w:p w14:paraId="6E09958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19AFA2B9">
        <w:trPr>
          <w:trHeight w:val="340" w:hRule="atLeast"/>
        </w:trPr>
        <w:tc>
          <w:tcPr>
            <w:tcW w:w="281" w:type="pct"/>
            <w:noWrap w:val="0"/>
            <w:vAlign w:val="center"/>
          </w:tcPr>
          <w:p w14:paraId="52C2E35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color w:val="000000"/>
                <w:szCs w:val="21"/>
              </w:rPr>
              <w:t>4</w:t>
            </w:r>
          </w:p>
        </w:tc>
        <w:tc>
          <w:tcPr>
            <w:tcW w:w="445" w:type="pct"/>
            <w:vMerge w:val="continue"/>
            <w:noWrap w:val="0"/>
            <w:vAlign w:val="center"/>
          </w:tcPr>
          <w:p w14:paraId="0CC372F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66" w:type="pct"/>
            <w:noWrap w:val="0"/>
            <w:vAlign w:val="center"/>
          </w:tcPr>
          <w:p w14:paraId="60A238B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18" w:type="pct"/>
            <w:noWrap w:val="0"/>
            <w:vAlign w:val="center"/>
          </w:tcPr>
          <w:p w14:paraId="65483390">
            <w:pPr>
              <w:widowControl/>
              <w:spacing w:line="240" w:lineRule="exact"/>
              <w:ind w:left="-105" w:leftChars="-50" w:right="-105" w:rightChars="-50"/>
              <w:jc w:val="left"/>
              <w:textAlignment w:val="center"/>
              <w:rPr>
                <w:rFonts w:hint="eastAsia" w:eastAsia="楷体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eastAsia="楷体"/>
                <w:kern w:val="0"/>
                <w:sz w:val="18"/>
                <w:szCs w:val="18"/>
                <w:lang w:bidi="ar"/>
              </w:rPr>
              <w:t>MATLAB语言及应用</w:t>
            </w:r>
          </w:p>
        </w:tc>
        <w:tc>
          <w:tcPr>
            <w:tcW w:w="383" w:type="pct"/>
            <w:noWrap w:val="0"/>
            <w:vAlign w:val="center"/>
          </w:tcPr>
          <w:p w14:paraId="59136FFB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3</w:t>
            </w:r>
          </w:p>
        </w:tc>
        <w:tc>
          <w:tcPr>
            <w:tcW w:w="488" w:type="pct"/>
            <w:noWrap w:val="0"/>
            <w:vAlign w:val="center"/>
          </w:tcPr>
          <w:p w14:paraId="35A379DE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48</w:t>
            </w:r>
          </w:p>
        </w:tc>
        <w:tc>
          <w:tcPr>
            <w:tcW w:w="374" w:type="pct"/>
            <w:noWrap w:val="0"/>
            <w:vAlign w:val="center"/>
          </w:tcPr>
          <w:p w14:paraId="71F4E2F4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6</w:t>
            </w:r>
          </w:p>
        </w:tc>
        <w:tc>
          <w:tcPr>
            <w:tcW w:w="544" w:type="pct"/>
            <w:vMerge w:val="continue"/>
            <w:noWrap w:val="0"/>
            <w:vAlign w:val="center"/>
          </w:tcPr>
          <w:p w14:paraId="136CBC4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E4A880B">
        <w:trPr>
          <w:trHeight w:val="340" w:hRule="atLeast"/>
        </w:trPr>
        <w:tc>
          <w:tcPr>
            <w:tcW w:w="3211" w:type="pct"/>
            <w:gridSpan w:val="4"/>
            <w:noWrap w:val="0"/>
            <w:vAlign w:val="center"/>
          </w:tcPr>
          <w:p w14:paraId="06AE64E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383" w:type="pct"/>
            <w:noWrap w:val="0"/>
            <w:vAlign w:val="center"/>
          </w:tcPr>
          <w:p w14:paraId="01AA3676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22.5</w:t>
            </w:r>
          </w:p>
        </w:tc>
        <w:tc>
          <w:tcPr>
            <w:tcW w:w="488" w:type="pct"/>
            <w:noWrap w:val="0"/>
            <w:vAlign w:val="center"/>
          </w:tcPr>
          <w:p w14:paraId="785F4146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b/>
                <w:bCs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360</w:t>
            </w:r>
          </w:p>
        </w:tc>
        <w:tc>
          <w:tcPr>
            <w:tcW w:w="374" w:type="pct"/>
            <w:noWrap w:val="0"/>
            <w:vAlign w:val="center"/>
          </w:tcPr>
          <w:p w14:paraId="220F6792">
            <w:pPr>
              <w:widowControl/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</w:rPr>
            </w:pPr>
          </w:p>
        </w:tc>
        <w:tc>
          <w:tcPr>
            <w:tcW w:w="544" w:type="pct"/>
            <w:noWrap w:val="0"/>
            <w:vAlign w:val="center"/>
          </w:tcPr>
          <w:p w14:paraId="4533673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BA0EC62">
        <w:trPr>
          <w:trHeight w:val="340" w:hRule="atLeast"/>
        </w:trPr>
        <w:tc>
          <w:tcPr>
            <w:tcW w:w="281" w:type="pct"/>
            <w:noWrap w:val="0"/>
            <w:vAlign w:val="center"/>
          </w:tcPr>
          <w:p w14:paraId="56EC5D4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45" w:type="pct"/>
            <w:vMerge w:val="restart"/>
            <w:noWrap w:val="0"/>
            <w:vAlign w:val="center"/>
          </w:tcPr>
          <w:p w14:paraId="1D8DADE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66" w:type="pct"/>
            <w:noWrap w:val="0"/>
            <w:vAlign w:val="center"/>
          </w:tcPr>
          <w:p w14:paraId="637A923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kern w:val="0"/>
                <w:sz w:val="18"/>
                <w:szCs w:val="18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</w:rPr>
              <w:t>9915016020</w:t>
            </w:r>
          </w:p>
        </w:tc>
        <w:tc>
          <w:tcPr>
            <w:tcW w:w="1818" w:type="pct"/>
            <w:noWrap w:val="0"/>
            <w:vAlign w:val="top"/>
          </w:tcPr>
          <w:p w14:paraId="44928DC6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bCs/>
                <w:kern w:val="0"/>
                <w:sz w:val="18"/>
                <w:szCs w:val="18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</w:rPr>
              <w:t>机电一体化系统设计与实践</w:t>
            </w:r>
            <w:r>
              <w:rPr>
                <w:rFonts w:eastAsia="楷体"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eastAsia="楷体"/>
                <w:bCs/>
                <w:kern w:val="0"/>
                <w:sz w:val="18"/>
                <w:szCs w:val="18"/>
              </w:rPr>
              <w:t>Design and Practice of Mechatronic Systems</w:t>
            </w:r>
          </w:p>
        </w:tc>
        <w:tc>
          <w:tcPr>
            <w:tcW w:w="383" w:type="pct"/>
            <w:noWrap w:val="0"/>
            <w:vAlign w:val="center"/>
          </w:tcPr>
          <w:p w14:paraId="0ACCCBE6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88" w:type="pct"/>
            <w:noWrap w:val="0"/>
            <w:vAlign w:val="center"/>
          </w:tcPr>
          <w:p w14:paraId="02BD6D6F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374" w:type="pct"/>
            <w:noWrap w:val="0"/>
            <w:vAlign w:val="center"/>
          </w:tcPr>
          <w:p w14:paraId="40CC5AB4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44" w:type="pct"/>
            <w:noWrap w:val="0"/>
            <w:vAlign w:val="center"/>
          </w:tcPr>
          <w:p w14:paraId="3464DE2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33F6E8D">
        <w:trPr>
          <w:trHeight w:val="340" w:hRule="atLeast"/>
        </w:trPr>
        <w:tc>
          <w:tcPr>
            <w:tcW w:w="281" w:type="pct"/>
            <w:noWrap w:val="0"/>
            <w:vAlign w:val="center"/>
          </w:tcPr>
          <w:p w14:paraId="0FFFC619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45" w:type="pct"/>
            <w:vMerge w:val="continue"/>
            <w:noWrap w:val="0"/>
            <w:vAlign w:val="center"/>
          </w:tcPr>
          <w:p w14:paraId="6CC55AE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66" w:type="pct"/>
            <w:noWrap w:val="0"/>
            <w:vAlign w:val="center"/>
          </w:tcPr>
          <w:p w14:paraId="57E9F21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Cs/>
                <w:kern w:val="0"/>
                <w:sz w:val="18"/>
                <w:szCs w:val="18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</w:rPr>
              <w:t>9915005140</w:t>
            </w:r>
          </w:p>
        </w:tc>
        <w:tc>
          <w:tcPr>
            <w:tcW w:w="1818" w:type="pct"/>
            <w:noWrap w:val="0"/>
            <w:vAlign w:val="center"/>
          </w:tcPr>
          <w:p w14:paraId="6DD8BD80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bCs/>
                <w:kern w:val="0"/>
                <w:sz w:val="18"/>
                <w:szCs w:val="18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</w:rPr>
              <w:t>毕业论文（设计）</w:t>
            </w:r>
            <w:r>
              <w:rPr>
                <w:rFonts w:eastAsia="楷体"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eastAsia="楷体"/>
                <w:bCs/>
                <w:kern w:val="0"/>
                <w:sz w:val="18"/>
                <w:szCs w:val="18"/>
              </w:rPr>
              <w:t>Graduation Thesis (Design）</w:t>
            </w:r>
          </w:p>
        </w:tc>
        <w:tc>
          <w:tcPr>
            <w:tcW w:w="383" w:type="pct"/>
            <w:noWrap w:val="0"/>
            <w:vAlign w:val="center"/>
          </w:tcPr>
          <w:p w14:paraId="5468019B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14</w:t>
            </w:r>
          </w:p>
        </w:tc>
        <w:tc>
          <w:tcPr>
            <w:tcW w:w="488" w:type="pct"/>
            <w:noWrap w:val="0"/>
            <w:vAlign w:val="center"/>
          </w:tcPr>
          <w:p w14:paraId="37C2214E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14</w:t>
            </w:r>
          </w:p>
        </w:tc>
        <w:tc>
          <w:tcPr>
            <w:tcW w:w="374" w:type="pct"/>
            <w:noWrap w:val="0"/>
            <w:vAlign w:val="center"/>
          </w:tcPr>
          <w:p w14:paraId="08C3A431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544" w:type="pct"/>
            <w:noWrap w:val="0"/>
            <w:vAlign w:val="center"/>
          </w:tcPr>
          <w:p w14:paraId="5C4AD02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BA2BA38">
        <w:trPr>
          <w:trHeight w:val="340" w:hRule="atLeast"/>
        </w:trPr>
        <w:tc>
          <w:tcPr>
            <w:tcW w:w="3211" w:type="pct"/>
            <w:gridSpan w:val="4"/>
            <w:noWrap w:val="0"/>
            <w:vAlign w:val="center"/>
          </w:tcPr>
          <w:p w14:paraId="3B334E4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383" w:type="pct"/>
            <w:noWrap w:val="0"/>
            <w:vAlign w:val="center"/>
          </w:tcPr>
          <w:p w14:paraId="48D7F5A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16</w:t>
            </w:r>
          </w:p>
        </w:tc>
        <w:tc>
          <w:tcPr>
            <w:tcW w:w="488" w:type="pct"/>
            <w:noWrap w:val="0"/>
            <w:vAlign w:val="center"/>
          </w:tcPr>
          <w:p w14:paraId="66C1A81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16</w:t>
            </w:r>
          </w:p>
        </w:tc>
        <w:tc>
          <w:tcPr>
            <w:tcW w:w="374" w:type="pct"/>
            <w:noWrap w:val="0"/>
            <w:vAlign w:val="center"/>
          </w:tcPr>
          <w:p w14:paraId="7129DFF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44" w:type="pct"/>
            <w:noWrap w:val="0"/>
            <w:vAlign w:val="center"/>
          </w:tcPr>
          <w:p w14:paraId="06E633A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21E5973">
        <w:trPr>
          <w:trHeight w:val="340" w:hRule="atLeast"/>
        </w:trPr>
        <w:tc>
          <w:tcPr>
            <w:tcW w:w="3211" w:type="pct"/>
            <w:gridSpan w:val="4"/>
            <w:noWrap w:val="0"/>
            <w:vAlign w:val="center"/>
          </w:tcPr>
          <w:p w14:paraId="0A3D488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合计</w:t>
            </w:r>
          </w:p>
        </w:tc>
        <w:tc>
          <w:tcPr>
            <w:tcW w:w="383" w:type="pct"/>
            <w:noWrap w:val="0"/>
            <w:vAlign w:val="center"/>
          </w:tcPr>
          <w:p w14:paraId="4E009CD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38.5</w:t>
            </w:r>
          </w:p>
        </w:tc>
        <w:tc>
          <w:tcPr>
            <w:tcW w:w="488" w:type="pct"/>
            <w:noWrap w:val="0"/>
            <w:vAlign w:val="center"/>
          </w:tcPr>
          <w:p w14:paraId="7DF0736B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b/>
                <w:bCs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360+16周</w:t>
            </w:r>
          </w:p>
        </w:tc>
        <w:tc>
          <w:tcPr>
            <w:tcW w:w="374" w:type="pct"/>
            <w:noWrap w:val="0"/>
            <w:vAlign w:val="center"/>
          </w:tcPr>
          <w:p w14:paraId="62D7A74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44" w:type="pct"/>
            <w:noWrap w:val="0"/>
            <w:vAlign w:val="center"/>
          </w:tcPr>
          <w:p w14:paraId="5C74DF8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</w:tbl>
    <w:p w14:paraId="3B3AAC90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</w:rPr>
      </w:pPr>
      <w:r>
        <w:rPr>
          <w:rFonts w:hint="eastAsia" w:ascii="楷体" w:hAnsi="楷体" w:eastAsia="楷体" w:cs="楷体"/>
          <w:color w:val="0000FF"/>
          <w:kern w:val="0"/>
        </w:rPr>
        <w:t>注：1.辅修培养方案依据已设本科专业主修培养方案制定，课程应涵盖专业课的主要课程、毕业论文（设计）等环节；</w:t>
      </w:r>
    </w:p>
    <w:p w14:paraId="7C4A5BF5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  <w:r>
        <w:rPr>
          <w:rFonts w:hint="eastAsia" w:ascii="楷体" w:hAnsi="楷体" w:eastAsia="楷体" w:cs="楷体"/>
          <w:color w:val="0000FF"/>
          <w:kern w:val="0"/>
        </w:rPr>
        <w:t>2.辅修培养方案</w:t>
      </w:r>
      <w:r>
        <w:rPr>
          <w:rFonts w:hint="eastAsia" w:ascii="楷体" w:hAnsi="楷体" w:eastAsia="楷体" w:cs="楷体"/>
          <w:color w:val="0000FF"/>
        </w:rPr>
        <w:t>总学分为30-40学分，且不得低于30学分；</w:t>
      </w:r>
    </w:p>
    <w:p w14:paraId="0B27604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  <w:r>
        <w:rPr>
          <w:rFonts w:hint="eastAsia" w:ascii="楷体" w:hAnsi="楷体" w:eastAsia="楷体" w:cs="楷体"/>
          <w:color w:val="0000FF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6A2F7246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74EBCDB1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6A87D04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62197991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73D0D433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5D9009D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748BB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  <w:t>11. 计算机科学与技术：辅修专业（学位）培养方案</w:t>
      </w:r>
    </w:p>
    <w:tbl>
      <w:tblPr>
        <w:tblStyle w:val="10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8"/>
        <w:gridCol w:w="1165"/>
        <w:gridCol w:w="3167"/>
        <w:gridCol w:w="669"/>
        <w:gridCol w:w="648"/>
        <w:gridCol w:w="653"/>
        <w:gridCol w:w="950"/>
      </w:tblGrid>
      <w:tr w14:paraId="3216BDA4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394B1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456" w:type="pct"/>
            <w:tcBorders>
              <w:tl2br w:val="nil"/>
              <w:tr2bl w:val="nil"/>
            </w:tcBorders>
            <w:noWrap w:val="0"/>
            <w:vAlign w:val="center"/>
          </w:tcPr>
          <w:p w14:paraId="5BA1C4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课程类别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27DB5F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课程代码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61A34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课程名称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FA88E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9C50B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总学时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D2CB7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开课学期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8A8A1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6D028B70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2C3D5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68616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专业必修课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336F25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2DE5B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面向对象程序设计</w:t>
            </w:r>
          </w:p>
          <w:p w14:paraId="1E4C0B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Object-Oriented Programming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DD3AA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495AB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28A98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C9649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71EF941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ECA74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DB1C3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8AC55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A21C1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计算机网络</w:t>
            </w:r>
          </w:p>
          <w:p w14:paraId="408FFF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Computer Networks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F273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5E15A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B9F1C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D7E66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696B020A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159A6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75270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3DFAC8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3D572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计算机组成原理</w:t>
            </w:r>
          </w:p>
          <w:p w14:paraId="7DEE8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Computer Organization and Design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25DA0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10952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1656B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57C5E2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525F0C1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4E479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0E366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5B9697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42999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计算机组成原理课程设计</w:t>
            </w:r>
          </w:p>
          <w:p w14:paraId="27D850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Computer Organization and Design Course Project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3508A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8CE21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7AA4D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7646E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E40E3B9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3ABFC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D59F2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22C105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F021D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计算机操作系统</w:t>
            </w:r>
          </w:p>
          <w:p w14:paraId="425C4F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Computer</w:t>
            </w: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Operating System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9F944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62C28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210F0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78E9E0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7F9DAEBC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00E15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68CA8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5C2F93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D4603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数据结构与算法</w:t>
            </w:r>
          </w:p>
          <w:p w14:paraId="30C71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Data Structures and Algorithms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A4F32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E12C0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F610B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B61D7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771A051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488E2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068A6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665D16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810C3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数据库原理与应用</w:t>
            </w:r>
          </w:p>
          <w:p w14:paraId="1423A5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Database: Principles and Applications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1A37E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3.5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5B573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56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4F030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513071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5FC0381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6DBE2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4B8EE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专业选修课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96C2C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04E68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Python 程序设计</w:t>
            </w:r>
          </w:p>
          <w:p w14:paraId="5FC591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Python Programming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8DC55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16B5D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369BE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C1559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至少选修</w:t>
            </w: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7.5</w:t>
            </w: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学分</w:t>
            </w:r>
          </w:p>
        </w:tc>
      </w:tr>
      <w:tr w14:paraId="028F0E19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E5D63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E14A1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46E499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C84E7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Web前端开发技术</w:t>
            </w:r>
          </w:p>
          <w:p w14:paraId="05E636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Web Front-End Development Technologies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AD34D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2.5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CAA0E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6948D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4BD74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46BD48C2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E1F7D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CC565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E737C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9087D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Web开发技术与应用</w:t>
            </w:r>
          </w:p>
          <w:p w14:paraId="08FF93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Web Development Technologies and Applications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FC458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8196B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E8530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25104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7FF7D00C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DA2B9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7C29B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49D3AC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4605C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人工智能</w:t>
            </w:r>
          </w:p>
          <w:p w14:paraId="3C5A84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Artificial Intelligence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86731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DEBB6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850A0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93657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0CBFBE9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E7D62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4235D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BE8D2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714D9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移动应用开发</w:t>
            </w:r>
          </w:p>
          <w:p w14:paraId="41ABCA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Mobile Application Development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1F559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7D48C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6780F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1A973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00165FB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F7AB6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21015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6D264D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04293A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软件工程</w:t>
            </w:r>
          </w:p>
          <w:p w14:paraId="3C3738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Software Engineering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AEE33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3DE1A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9FFD7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8C1A2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45316EF7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7C3632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E2F7C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7CF05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09744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软件测试</w:t>
            </w:r>
          </w:p>
          <w:p w14:paraId="2D78AF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Software Testing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779B5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4EB8B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383A4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FB4D4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6BF848AB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142F3F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（专业必修课+至少应修专业选修课）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42AA4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7AAA2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416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A9428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7FA5B3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5F2B126D">
        <w:trPr>
          <w:trHeight w:val="827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1190A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tcBorders>
              <w:tl2br w:val="nil"/>
              <w:tr2bl w:val="nil"/>
            </w:tcBorders>
            <w:noWrap w:val="0"/>
            <w:vAlign w:val="center"/>
          </w:tcPr>
          <w:p w14:paraId="2AA64D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集中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性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实践教学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6FD4C9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17866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毕业论文（设计）</w:t>
            </w:r>
          </w:p>
          <w:p w14:paraId="3A6DC8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Graduation Thesis (Design)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58237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C65C5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10周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1B5DA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63392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122DBA6A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35264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</w:p>
        </w:tc>
        <w:tc>
          <w:tcPr>
            <w:tcW w:w="773" w:type="dxa"/>
            <w:tcBorders>
              <w:tl2br w:val="nil"/>
              <w:tr2bl w:val="nil"/>
            </w:tcBorders>
            <w:noWrap w:val="0"/>
            <w:vAlign w:val="center"/>
          </w:tcPr>
          <w:p w14:paraId="4E6D47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749" w:type="dxa"/>
            <w:tcBorders>
              <w:tl2br w:val="nil"/>
              <w:tr2bl w:val="nil"/>
            </w:tcBorders>
            <w:noWrap w:val="0"/>
            <w:vAlign w:val="center"/>
          </w:tcPr>
          <w:p w14:paraId="42C719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10周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4185C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5B5E4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F677BE9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273179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合计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7B19C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36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B0816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416+10周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61220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601BE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</w:p>
        </w:tc>
      </w:tr>
    </w:tbl>
    <w:p w14:paraId="74996D55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注：1.辅修培养方案依据已设本科专业主修培养方案制定，课程应涵盖专业课的主要课程、毕业论文（设计）等环节；</w:t>
      </w:r>
    </w:p>
    <w:p w14:paraId="3DC3B87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2.辅修培养方案</w:t>
      </w: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总学分为30-40学分，且不得低于30学分；</w:t>
      </w:r>
    </w:p>
    <w:p w14:paraId="6F4A029F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7180A9C7">
      <w:pPr>
        <w:widowControl/>
        <w:spacing w:line="288" w:lineRule="auto"/>
        <w:ind w:firstLine="420" w:firstLineChars="200"/>
        <w:jc w:val="left"/>
        <w:rPr>
          <w:rFonts w:hint="default" w:ascii="楷体" w:hAnsi="楷体" w:eastAsia="楷体" w:cs="楷体"/>
          <w:color w:val="0000FF"/>
          <w:szCs w:val="24"/>
          <w:lang w:val="en-US" w:eastAsia="zh-CN"/>
        </w:rPr>
      </w:pPr>
    </w:p>
    <w:p w14:paraId="22D55DD4">
      <w:pPr>
        <w:spacing w:before="312" w:after="312"/>
        <w:jc w:val="center"/>
        <w:rPr>
          <w:rFonts w:hint="eastAsia" w:eastAsia="黑体"/>
          <w:b/>
          <w:sz w:val="24"/>
          <w:szCs w:val="16"/>
        </w:rPr>
      </w:pPr>
      <w:r>
        <w:rPr>
          <w:rFonts w:hint="eastAsia" w:eastAsia="黑体"/>
          <w:b/>
          <w:sz w:val="24"/>
          <w:szCs w:val="16"/>
          <w:lang w:val="en-US" w:eastAsia="zh-CN"/>
        </w:rPr>
        <w:t>12. 建筑电气与智能化</w:t>
      </w:r>
      <w:r>
        <w:rPr>
          <w:rFonts w:hint="eastAsia" w:eastAsia="黑体"/>
          <w:b/>
          <w:sz w:val="24"/>
          <w:szCs w:val="16"/>
        </w:rPr>
        <w:t>：辅修专业（学位）培养方案</w:t>
      </w:r>
    </w:p>
    <w:tbl>
      <w:tblPr>
        <w:tblStyle w:val="9"/>
        <w:tblW w:w="0" w:type="auto"/>
        <w:tblInd w:w="-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899"/>
        <w:gridCol w:w="1344"/>
        <w:gridCol w:w="3666"/>
        <w:gridCol w:w="773"/>
        <w:gridCol w:w="749"/>
        <w:gridCol w:w="755"/>
        <w:gridCol w:w="1098"/>
      </w:tblGrid>
      <w:tr w14:paraId="4FE56FC9">
        <w:trPr>
          <w:trHeight w:val="340" w:hRule="atLeast"/>
        </w:trPr>
        <w:tc>
          <w:tcPr>
            <w:tcW w:w="570" w:type="dxa"/>
            <w:vAlign w:val="center"/>
          </w:tcPr>
          <w:p w14:paraId="0F49A59F">
            <w:pPr>
              <w:widowControl/>
              <w:spacing w:line="240" w:lineRule="exact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序号</w:t>
            </w:r>
          </w:p>
        </w:tc>
        <w:tc>
          <w:tcPr>
            <w:tcW w:w="899" w:type="dxa"/>
            <w:vAlign w:val="center"/>
          </w:tcPr>
          <w:p w14:paraId="3921C56C">
            <w:pPr>
              <w:widowControl/>
              <w:spacing w:line="240" w:lineRule="exact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课程类别</w:t>
            </w:r>
          </w:p>
        </w:tc>
        <w:tc>
          <w:tcPr>
            <w:tcW w:w="1344" w:type="dxa"/>
            <w:vAlign w:val="center"/>
          </w:tcPr>
          <w:p w14:paraId="713EC5B8">
            <w:pPr>
              <w:widowControl/>
              <w:spacing w:line="240" w:lineRule="exact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课程代码</w:t>
            </w:r>
          </w:p>
        </w:tc>
        <w:tc>
          <w:tcPr>
            <w:tcW w:w="3666" w:type="dxa"/>
            <w:vAlign w:val="center"/>
          </w:tcPr>
          <w:p w14:paraId="7B1E19FB">
            <w:pPr>
              <w:widowControl/>
              <w:spacing w:line="240" w:lineRule="exact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课程名称</w:t>
            </w:r>
          </w:p>
        </w:tc>
        <w:tc>
          <w:tcPr>
            <w:tcW w:w="773" w:type="dxa"/>
            <w:vAlign w:val="center"/>
          </w:tcPr>
          <w:p w14:paraId="1E00D6DD">
            <w:pPr>
              <w:widowControl/>
              <w:spacing w:line="240" w:lineRule="exact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学分</w:t>
            </w:r>
          </w:p>
        </w:tc>
        <w:tc>
          <w:tcPr>
            <w:tcW w:w="749" w:type="dxa"/>
            <w:vAlign w:val="center"/>
          </w:tcPr>
          <w:p w14:paraId="40C5FC55">
            <w:pPr>
              <w:widowControl/>
              <w:spacing w:line="240" w:lineRule="exact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总学时</w:t>
            </w:r>
          </w:p>
        </w:tc>
        <w:tc>
          <w:tcPr>
            <w:tcW w:w="755" w:type="dxa"/>
            <w:vAlign w:val="center"/>
          </w:tcPr>
          <w:p w14:paraId="17CE49F9">
            <w:pPr>
              <w:widowControl/>
              <w:spacing w:line="240" w:lineRule="exact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开课学期</w:t>
            </w:r>
          </w:p>
        </w:tc>
        <w:tc>
          <w:tcPr>
            <w:tcW w:w="1098" w:type="dxa"/>
            <w:vAlign w:val="center"/>
          </w:tcPr>
          <w:p w14:paraId="2ABEE2EA">
            <w:pPr>
              <w:widowControl/>
              <w:spacing w:line="240" w:lineRule="exact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备注</w:t>
            </w:r>
          </w:p>
        </w:tc>
      </w:tr>
      <w:tr w14:paraId="34F6C354">
        <w:trPr>
          <w:trHeight w:val="340" w:hRule="atLeast"/>
        </w:trPr>
        <w:tc>
          <w:tcPr>
            <w:tcW w:w="570" w:type="dxa"/>
            <w:vAlign w:val="center"/>
          </w:tcPr>
          <w:p w14:paraId="3BFD340C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899" w:type="dxa"/>
            <w:vMerge w:val="restart"/>
            <w:vAlign w:val="center"/>
          </w:tcPr>
          <w:p w14:paraId="599CA50E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专业必修课</w:t>
            </w:r>
          </w:p>
        </w:tc>
        <w:tc>
          <w:tcPr>
            <w:tcW w:w="1344" w:type="dxa"/>
            <w:vAlign w:val="center"/>
          </w:tcPr>
          <w:p w14:paraId="7497D965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6" w:type="dxa"/>
            <w:vAlign w:val="center"/>
          </w:tcPr>
          <w:p w14:paraId="5D6A353A">
            <w:pPr>
              <w:widowControl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电路理论</w:t>
            </w:r>
          </w:p>
          <w:p w14:paraId="7808A711">
            <w:pPr>
              <w:widowControl/>
              <w:jc w:val="center"/>
              <w:rPr>
                <w:rFonts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Circuit Theory</w:t>
            </w:r>
          </w:p>
        </w:tc>
        <w:tc>
          <w:tcPr>
            <w:tcW w:w="773" w:type="dxa"/>
            <w:vAlign w:val="center"/>
          </w:tcPr>
          <w:p w14:paraId="7F2BCEEE">
            <w:pPr>
              <w:widowControl/>
              <w:jc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</w:t>
            </w:r>
          </w:p>
        </w:tc>
        <w:tc>
          <w:tcPr>
            <w:tcW w:w="749" w:type="dxa"/>
            <w:vAlign w:val="center"/>
          </w:tcPr>
          <w:p w14:paraId="05497C6E">
            <w:pPr>
              <w:widowControl/>
              <w:jc w:val="center"/>
              <w:rPr>
                <w:rFonts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48</w:t>
            </w:r>
          </w:p>
        </w:tc>
        <w:tc>
          <w:tcPr>
            <w:tcW w:w="755" w:type="dxa"/>
            <w:vAlign w:val="center"/>
          </w:tcPr>
          <w:p w14:paraId="201F7155">
            <w:pPr>
              <w:widowControl/>
              <w:jc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</w:t>
            </w:r>
          </w:p>
        </w:tc>
        <w:tc>
          <w:tcPr>
            <w:tcW w:w="1098" w:type="dxa"/>
            <w:vAlign w:val="center"/>
          </w:tcPr>
          <w:p w14:paraId="05687AC9">
            <w:pPr>
              <w:widowControl/>
              <w:jc w:val="center"/>
              <w:rPr>
                <w:rFonts w:ascii="楷体" w:hAnsi="楷体" w:eastAsia="楷体" w:cs="楷体"/>
                <w:sz w:val="24"/>
              </w:rPr>
            </w:pPr>
          </w:p>
        </w:tc>
      </w:tr>
      <w:tr w14:paraId="5ACD8F33">
        <w:trPr>
          <w:trHeight w:val="340" w:hRule="atLeast"/>
        </w:trPr>
        <w:tc>
          <w:tcPr>
            <w:tcW w:w="570" w:type="dxa"/>
            <w:vAlign w:val="center"/>
          </w:tcPr>
          <w:p w14:paraId="435F97AE">
            <w:pPr>
              <w:widowControl/>
              <w:spacing w:line="240" w:lineRule="exact"/>
              <w:jc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899" w:type="dxa"/>
            <w:vMerge w:val="continue"/>
            <w:vAlign w:val="center"/>
          </w:tcPr>
          <w:p w14:paraId="58516A6D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4" w:type="dxa"/>
            <w:vAlign w:val="center"/>
          </w:tcPr>
          <w:p w14:paraId="78CF3603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6" w:type="dxa"/>
            <w:vAlign w:val="center"/>
          </w:tcPr>
          <w:p w14:paraId="081BE8F4">
            <w:pPr>
              <w:widowControl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建筑电气CAD</w:t>
            </w:r>
          </w:p>
          <w:p w14:paraId="23A694C1">
            <w:pPr>
              <w:widowControl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Building Electrical CAD</w:t>
            </w:r>
          </w:p>
        </w:tc>
        <w:tc>
          <w:tcPr>
            <w:tcW w:w="773" w:type="dxa"/>
            <w:vAlign w:val="center"/>
          </w:tcPr>
          <w:p w14:paraId="487AB9E7">
            <w:pPr>
              <w:widowControl/>
              <w:jc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</w:t>
            </w:r>
          </w:p>
        </w:tc>
        <w:tc>
          <w:tcPr>
            <w:tcW w:w="749" w:type="dxa"/>
            <w:vAlign w:val="center"/>
          </w:tcPr>
          <w:p w14:paraId="24CA28EB">
            <w:pPr>
              <w:widowControl/>
              <w:jc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16</w:t>
            </w:r>
          </w:p>
        </w:tc>
        <w:tc>
          <w:tcPr>
            <w:tcW w:w="755" w:type="dxa"/>
            <w:vAlign w:val="center"/>
          </w:tcPr>
          <w:p w14:paraId="2A71D043">
            <w:pPr>
              <w:widowControl/>
              <w:jc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</w:t>
            </w:r>
          </w:p>
        </w:tc>
        <w:tc>
          <w:tcPr>
            <w:tcW w:w="1098" w:type="dxa"/>
            <w:vAlign w:val="center"/>
          </w:tcPr>
          <w:p w14:paraId="116222C1">
            <w:pPr>
              <w:widowControl/>
              <w:jc w:val="center"/>
              <w:rPr>
                <w:rFonts w:ascii="楷体" w:hAnsi="楷体" w:eastAsia="楷体"/>
                <w:color w:val="000000"/>
                <w:szCs w:val="21"/>
              </w:rPr>
            </w:pPr>
          </w:p>
        </w:tc>
      </w:tr>
      <w:tr w14:paraId="4F89EF79">
        <w:trPr>
          <w:trHeight w:val="340" w:hRule="atLeast"/>
        </w:trPr>
        <w:tc>
          <w:tcPr>
            <w:tcW w:w="570" w:type="dxa"/>
            <w:vAlign w:val="center"/>
          </w:tcPr>
          <w:p w14:paraId="3A80E6A8">
            <w:pPr>
              <w:widowControl/>
              <w:spacing w:line="240" w:lineRule="exact"/>
              <w:jc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899" w:type="dxa"/>
            <w:vMerge w:val="continue"/>
            <w:vAlign w:val="center"/>
          </w:tcPr>
          <w:p w14:paraId="7A7E9F0E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4" w:type="dxa"/>
            <w:vAlign w:val="center"/>
          </w:tcPr>
          <w:p w14:paraId="1A98723E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6" w:type="dxa"/>
            <w:vAlign w:val="center"/>
          </w:tcPr>
          <w:p w14:paraId="2A1BB8CD">
            <w:pPr>
              <w:widowControl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BIM技术应用</w:t>
            </w:r>
          </w:p>
          <w:p w14:paraId="3BD800B5">
            <w:pPr>
              <w:widowControl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Application of BIM Technology</w:t>
            </w:r>
          </w:p>
        </w:tc>
        <w:tc>
          <w:tcPr>
            <w:tcW w:w="773" w:type="dxa"/>
            <w:vAlign w:val="center"/>
          </w:tcPr>
          <w:p w14:paraId="78067BEA">
            <w:pPr>
              <w:widowControl/>
              <w:jc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1.5</w:t>
            </w:r>
          </w:p>
        </w:tc>
        <w:tc>
          <w:tcPr>
            <w:tcW w:w="749" w:type="dxa"/>
            <w:vAlign w:val="center"/>
          </w:tcPr>
          <w:p w14:paraId="42B23AEE">
            <w:pPr>
              <w:widowControl/>
              <w:jc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24</w:t>
            </w:r>
          </w:p>
        </w:tc>
        <w:tc>
          <w:tcPr>
            <w:tcW w:w="755" w:type="dxa"/>
            <w:vAlign w:val="center"/>
          </w:tcPr>
          <w:p w14:paraId="7065180F">
            <w:pPr>
              <w:widowControl/>
              <w:jc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</w:t>
            </w:r>
          </w:p>
        </w:tc>
        <w:tc>
          <w:tcPr>
            <w:tcW w:w="1098" w:type="dxa"/>
            <w:vAlign w:val="center"/>
          </w:tcPr>
          <w:p w14:paraId="766EFCB7">
            <w:pPr>
              <w:widowControl/>
              <w:jc w:val="center"/>
              <w:rPr>
                <w:rFonts w:ascii="楷体" w:hAnsi="楷体" w:eastAsia="楷体"/>
                <w:color w:val="000000"/>
                <w:szCs w:val="21"/>
              </w:rPr>
            </w:pPr>
          </w:p>
        </w:tc>
      </w:tr>
      <w:tr w14:paraId="4556040E">
        <w:trPr>
          <w:trHeight w:val="340" w:hRule="atLeast"/>
        </w:trPr>
        <w:tc>
          <w:tcPr>
            <w:tcW w:w="570" w:type="dxa"/>
            <w:vAlign w:val="center"/>
          </w:tcPr>
          <w:p w14:paraId="2E392715">
            <w:pPr>
              <w:widowControl/>
              <w:spacing w:line="240" w:lineRule="exact"/>
              <w:jc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899" w:type="dxa"/>
            <w:vMerge w:val="continue"/>
            <w:vAlign w:val="center"/>
          </w:tcPr>
          <w:p w14:paraId="1F4B2187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4" w:type="dxa"/>
            <w:vAlign w:val="center"/>
          </w:tcPr>
          <w:p w14:paraId="19610ED1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6" w:type="dxa"/>
            <w:vAlign w:val="center"/>
          </w:tcPr>
          <w:p w14:paraId="2F3F47FF">
            <w:pPr>
              <w:widowControl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PLC及其应用技术</w:t>
            </w:r>
          </w:p>
          <w:p w14:paraId="60FEE102">
            <w:pPr>
              <w:widowControl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PLC and its Application Technology</w:t>
            </w:r>
          </w:p>
        </w:tc>
        <w:tc>
          <w:tcPr>
            <w:tcW w:w="773" w:type="dxa"/>
            <w:vAlign w:val="center"/>
          </w:tcPr>
          <w:p w14:paraId="1960BF59">
            <w:pPr>
              <w:widowControl/>
              <w:jc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2.5</w:t>
            </w:r>
          </w:p>
        </w:tc>
        <w:tc>
          <w:tcPr>
            <w:tcW w:w="749" w:type="dxa"/>
            <w:vAlign w:val="center"/>
          </w:tcPr>
          <w:p w14:paraId="639FEB1B">
            <w:pPr>
              <w:widowControl/>
              <w:jc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40</w:t>
            </w:r>
          </w:p>
        </w:tc>
        <w:tc>
          <w:tcPr>
            <w:tcW w:w="755" w:type="dxa"/>
            <w:vAlign w:val="center"/>
          </w:tcPr>
          <w:p w14:paraId="4886D0D3">
            <w:pPr>
              <w:widowControl/>
              <w:jc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</w:t>
            </w:r>
          </w:p>
        </w:tc>
        <w:tc>
          <w:tcPr>
            <w:tcW w:w="1098" w:type="dxa"/>
            <w:vAlign w:val="center"/>
          </w:tcPr>
          <w:p w14:paraId="42736B69">
            <w:pPr>
              <w:widowControl/>
              <w:jc w:val="center"/>
              <w:rPr>
                <w:rFonts w:ascii="楷体" w:hAnsi="楷体" w:eastAsia="楷体"/>
                <w:color w:val="000000"/>
                <w:szCs w:val="21"/>
              </w:rPr>
            </w:pPr>
          </w:p>
        </w:tc>
      </w:tr>
      <w:tr w14:paraId="37ED236B">
        <w:trPr>
          <w:trHeight w:val="340" w:hRule="atLeast"/>
        </w:trPr>
        <w:tc>
          <w:tcPr>
            <w:tcW w:w="570" w:type="dxa"/>
            <w:vAlign w:val="center"/>
          </w:tcPr>
          <w:p w14:paraId="22AA0BDC">
            <w:pPr>
              <w:widowControl/>
              <w:spacing w:line="240" w:lineRule="exact"/>
              <w:jc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5</w:t>
            </w:r>
          </w:p>
        </w:tc>
        <w:tc>
          <w:tcPr>
            <w:tcW w:w="899" w:type="dxa"/>
            <w:vMerge w:val="continue"/>
            <w:vAlign w:val="center"/>
          </w:tcPr>
          <w:p w14:paraId="1A5A3E47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4" w:type="dxa"/>
            <w:vAlign w:val="center"/>
          </w:tcPr>
          <w:p w14:paraId="275AB71B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6" w:type="dxa"/>
            <w:vAlign w:val="center"/>
          </w:tcPr>
          <w:p w14:paraId="7D7252C5">
            <w:pPr>
              <w:widowControl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建筑供配电与照明</w:t>
            </w:r>
          </w:p>
          <w:p w14:paraId="09FD2D67">
            <w:pPr>
              <w:widowControl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Building power supply and distribution and lighting</w:t>
            </w:r>
          </w:p>
        </w:tc>
        <w:tc>
          <w:tcPr>
            <w:tcW w:w="773" w:type="dxa"/>
            <w:vAlign w:val="center"/>
          </w:tcPr>
          <w:p w14:paraId="00942FA3">
            <w:pPr>
              <w:widowControl/>
              <w:jc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</w:t>
            </w:r>
          </w:p>
        </w:tc>
        <w:tc>
          <w:tcPr>
            <w:tcW w:w="749" w:type="dxa"/>
            <w:vAlign w:val="center"/>
          </w:tcPr>
          <w:p w14:paraId="22E4F6AD">
            <w:pPr>
              <w:widowControl/>
              <w:jc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48</w:t>
            </w:r>
          </w:p>
        </w:tc>
        <w:tc>
          <w:tcPr>
            <w:tcW w:w="755" w:type="dxa"/>
            <w:vAlign w:val="center"/>
          </w:tcPr>
          <w:p w14:paraId="56258E74">
            <w:pPr>
              <w:widowControl/>
              <w:jc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</w:t>
            </w:r>
          </w:p>
        </w:tc>
        <w:tc>
          <w:tcPr>
            <w:tcW w:w="1098" w:type="dxa"/>
            <w:vAlign w:val="center"/>
          </w:tcPr>
          <w:p w14:paraId="7DE762D2">
            <w:pPr>
              <w:widowControl/>
              <w:jc w:val="center"/>
              <w:rPr>
                <w:rFonts w:ascii="楷体" w:hAnsi="楷体" w:eastAsia="楷体"/>
                <w:color w:val="000000"/>
                <w:szCs w:val="21"/>
              </w:rPr>
            </w:pPr>
          </w:p>
        </w:tc>
      </w:tr>
      <w:tr w14:paraId="1C3387E5">
        <w:trPr>
          <w:trHeight w:val="340" w:hRule="atLeast"/>
        </w:trPr>
        <w:tc>
          <w:tcPr>
            <w:tcW w:w="570" w:type="dxa"/>
            <w:vAlign w:val="center"/>
          </w:tcPr>
          <w:p w14:paraId="56A2F78A">
            <w:pPr>
              <w:widowControl/>
              <w:spacing w:line="240" w:lineRule="exact"/>
              <w:jc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6</w:t>
            </w:r>
          </w:p>
        </w:tc>
        <w:tc>
          <w:tcPr>
            <w:tcW w:w="899" w:type="dxa"/>
            <w:vMerge w:val="continue"/>
            <w:vAlign w:val="center"/>
          </w:tcPr>
          <w:p w14:paraId="60403DB0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4" w:type="dxa"/>
            <w:vAlign w:val="center"/>
          </w:tcPr>
          <w:p w14:paraId="3CBE8F73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6" w:type="dxa"/>
            <w:vAlign w:val="center"/>
          </w:tcPr>
          <w:p w14:paraId="7D0AEA6A">
            <w:pPr>
              <w:widowControl/>
              <w:jc w:val="center"/>
              <w:rPr>
                <w:rFonts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建筑智能化系统及应用</w:t>
            </w:r>
          </w:p>
          <w:p w14:paraId="7BB2933E">
            <w:pPr>
              <w:widowControl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Intelligent Building system and Its</w:t>
            </w:r>
          </w:p>
          <w:p w14:paraId="63243A25">
            <w:pPr>
              <w:widowControl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 xml:space="preserve"> Application</w:t>
            </w:r>
          </w:p>
        </w:tc>
        <w:tc>
          <w:tcPr>
            <w:tcW w:w="773" w:type="dxa"/>
            <w:vAlign w:val="center"/>
          </w:tcPr>
          <w:p w14:paraId="198B87DE">
            <w:pPr>
              <w:widowControl/>
              <w:jc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</w:t>
            </w:r>
          </w:p>
        </w:tc>
        <w:tc>
          <w:tcPr>
            <w:tcW w:w="749" w:type="dxa"/>
            <w:vAlign w:val="center"/>
          </w:tcPr>
          <w:p w14:paraId="1B84FC0F">
            <w:pPr>
              <w:widowControl/>
              <w:jc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48</w:t>
            </w:r>
          </w:p>
        </w:tc>
        <w:tc>
          <w:tcPr>
            <w:tcW w:w="755" w:type="dxa"/>
            <w:vAlign w:val="center"/>
          </w:tcPr>
          <w:p w14:paraId="5718A5EA">
            <w:pPr>
              <w:widowControl/>
              <w:jc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</w:t>
            </w:r>
          </w:p>
        </w:tc>
        <w:tc>
          <w:tcPr>
            <w:tcW w:w="1098" w:type="dxa"/>
            <w:vAlign w:val="center"/>
          </w:tcPr>
          <w:p w14:paraId="4D9C0FBE">
            <w:pPr>
              <w:widowControl/>
              <w:jc w:val="center"/>
              <w:rPr>
                <w:rFonts w:ascii="楷体" w:hAnsi="楷体" w:eastAsia="楷体" w:cs="楷体"/>
                <w:szCs w:val="21"/>
              </w:rPr>
            </w:pPr>
          </w:p>
        </w:tc>
      </w:tr>
      <w:tr w14:paraId="518D4766">
        <w:trPr>
          <w:trHeight w:val="340" w:hRule="atLeast"/>
        </w:trPr>
        <w:tc>
          <w:tcPr>
            <w:tcW w:w="570" w:type="dxa"/>
            <w:vAlign w:val="center"/>
          </w:tcPr>
          <w:p w14:paraId="05F78968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899" w:type="dxa"/>
            <w:vMerge w:val="restart"/>
            <w:vAlign w:val="center"/>
          </w:tcPr>
          <w:p w14:paraId="1E364DC1">
            <w:pPr>
              <w:widowControl/>
              <w:spacing w:line="240" w:lineRule="exact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专业选修课</w:t>
            </w:r>
          </w:p>
        </w:tc>
        <w:tc>
          <w:tcPr>
            <w:tcW w:w="1344" w:type="dxa"/>
            <w:vAlign w:val="center"/>
          </w:tcPr>
          <w:p w14:paraId="5003F834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6" w:type="dxa"/>
            <w:vAlign w:val="center"/>
          </w:tcPr>
          <w:p w14:paraId="0C354D03">
            <w:pPr>
              <w:widowControl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工程经济学</w:t>
            </w:r>
          </w:p>
          <w:p w14:paraId="784314ED">
            <w:pPr>
              <w:widowControl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Engineering Economy</w:t>
            </w:r>
          </w:p>
        </w:tc>
        <w:tc>
          <w:tcPr>
            <w:tcW w:w="773" w:type="dxa"/>
            <w:vAlign w:val="center"/>
          </w:tcPr>
          <w:p w14:paraId="06720285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749" w:type="dxa"/>
            <w:vAlign w:val="center"/>
          </w:tcPr>
          <w:p w14:paraId="01C3CD40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16</w:t>
            </w:r>
          </w:p>
        </w:tc>
        <w:tc>
          <w:tcPr>
            <w:tcW w:w="755" w:type="dxa"/>
            <w:vAlign w:val="center"/>
          </w:tcPr>
          <w:p w14:paraId="6E2F3E54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1098" w:type="dxa"/>
            <w:vMerge w:val="restart"/>
            <w:vAlign w:val="center"/>
          </w:tcPr>
          <w:p w14:paraId="20819910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至少选修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  <w:r>
              <w:rPr>
                <w:rFonts w:eastAsia="楷体"/>
                <w:kern w:val="0"/>
                <w:szCs w:val="21"/>
                <w:lang w:bidi="ar"/>
              </w:rPr>
              <w:t>学分</w:t>
            </w:r>
          </w:p>
        </w:tc>
      </w:tr>
      <w:tr w14:paraId="753B46D7">
        <w:trPr>
          <w:trHeight w:val="340" w:hRule="atLeast"/>
        </w:trPr>
        <w:tc>
          <w:tcPr>
            <w:tcW w:w="570" w:type="dxa"/>
            <w:vAlign w:val="center"/>
          </w:tcPr>
          <w:p w14:paraId="2DF964E4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899" w:type="dxa"/>
            <w:vMerge w:val="continue"/>
            <w:vAlign w:val="center"/>
          </w:tcPr>
          <w:p w14:paraId="6C483437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4" w:type="dxa"/>
            <w:vAlign w:val="center"/>
          </w:tcPr>
          <w:p w14:paraId="0D749E9D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6" w:type="dxa"/>
            <w:vAlign w:val="center"/>
          </w:tcPr>
          <w:p w14:paraId="02E8A707">
            <w:pPr>
              <w:widowControl/>
              <w:jc w:val="center"/>
              <w:rPr>
                <w:rFonts w:hint="eastAsia" w:eastAsia="楷体"/>
                <w:bCs/>
                <w:szCs w:val="21"/>
                <w:lang w:val="en-US" w:eastAsia="zh-CN"/>
              </w:rPr>
            </w:pPr>
            <w:r>
              <w:rPr>
                <w:rFonts w:hint="eastAsia" w:eastAsia="楷体"/>
                <w:bCs/>
                <w:szCs w:val="21"/>
                <w:lang w:val="en-US" w:eastAsia="zh-CN"/>
              </w:rPr>
              <w:t>建筑设备工程</w:t>
            </w:r>
          </w:p>
          <w:p w14:paraId="6A889F8A">
            <w:pPr>
              <w:widowControl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Building Equipment Engineering</w:t>
            </w:r>
          </w:p>
        </w:tc>
        <w:tc>
          <w:tcPr>
            <w:tcW w:w="773" w:type="dxa"/>
            <w:vAlign w:val="center"/>
          </w:tcPr>
          <w:p w14:paraId="12C9955F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2</w:t>
            </w:r>
          </w:p>
        </w:tc>
        <w:tc>
          <w:tcPr>
            <w:tcW w:w="749" w:type="dxa"/>
            <w:vAlign w:val="center"/>
          </w:tcPr>
          <w:p w14:paraId="59D21AC7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 w:val="18"/>
                <w:szCs w:val="18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32</w:t>
            </w:r>
          </w:p>
        </w:tc>
        <w:tc>
          <w:tcPr>
            <w:tcW w:w="755" w:type="dxa"/>
            <w:vAlign w:val="center"/>
          </w:tcPr>
          <w:p w14:paraId="23F5AEFC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1098" w:type="dxa"/>
            <w:vMerge w:val="continue"/>
            <w:vAlign w:val="center"/>
          </w:tcPr>
          <w:p w14:paraId="1E2293EC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B4A06E3">
        <w:trPr>
          <w:trHeight w:val="340" w:hRule="atLeast"/>
        </w:trPr>
        <w:tc>
          <w:tcPr>
            <w:tcW w:w="570" w:type="dxa"/>
            <w:vAlign w:val="center"/>
          </w:tcPr>
          <w:p w14:paraId="4447A536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899" w:type="dxa"/>
            <w:vMerge w:val="continue"/>
            <w:vAlign w:val="center"/>
          </w:tcPr>
          <w:p w14:paraId="330B6827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4" w:type="dxa"/>
            <w:vAlign w:val="center"/>
          </w:tcPr>
          <w:p w14:paraId="104CA412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6" w:type="dxa"/>
            <w:vAlign w:val="center"/>
          </w:tcPr>
          <w:p w14:paraId="43E4A942">
            <w:pPr>
              <w:widowControl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安装工程计量与计价</w:t>
            </w:r>
          </w:p>
          <w:p w14:paraId="16BE0934">
            <w:pPr>
              <w:widowControl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Measurement and Valuation of installation projects</w:t>
            </w:r>
          </w:p>
        </w:tc>
        <w:tc>
          <w:tcPr>
            <w:tcW w:w="773" w:type="dxa"/>
            <w:vAlign w:val="center"/>
          </w:tcPr>
          <w:p w14:paraId="56CC15C9">
            <w:pPr>
              <w:widowControl/>
              <w:spacing w:line="240" w:lineRule="exact"/>
              <w:jc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1.5</w:t>
            </w:r>
          </w:p>
        </w:tc>
        <w:tc>
          <w:tcPr>
            <w:tcW w:w="749" w:type="dxa"/>
            <w:vAlign w:val="center"/>
          </w:tcPr>
          <w:p w14:paraId="0EABD273">
            <w:pPr>
              <w:widowControl/>
              <w:spacing w:line="240" w:lineRule="exact"/>
              <w:jc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24</w:t>
            </w:r>
          </w:p>
        </w:tc>
        <w:tc>
          <w:tcPr>
            <w:tcW w:w="755" w:type="dxa"/>
            <w:vAlign w:val="center"/>
          </w:tcPr>
          <w:p w14:paraId="33D3E9A0">
            <w:pPr>
              <w:spacing w:line="240" w:lineRule="exact"/>
              <w:ind w:left="-105" w:leftChars="-50" w:right="-105" w:rightChars="-50"/>
              <w:jc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eastAsia="楷体"/>
                <w:bCs/>
                <w:sz w:val="18"/>
                <w:szCs w:val="18"/>
              </w:rPr>
              <w:t>3</w:t>
            </w:r>
          </w:p>
        </w:tc>
        <w:tc>
          <w:tcPr>
            <w:tcW w:w="1098" w:type="dxa"/>
            <w:vMerge w:val="continue"/>
            <w:vAlign w:val="center"/>
          </w:tcPr>
          <w:p w14:paraId="6E4F5A6E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6682BC7">
        <w:trPr>
          <w:trHeight w:val="340" w:hRule="atLeast"/>
        </w:trPr>
        <w:tc>
          <w:tcPr>
            <w:tcW w:w="570" w:type="dxa"/>
            <w:vAlign w:val="center"/>
          </w:tcPr>
          <w:p w14:paraId="798B3FF7">
            <w:pPr>
              <w:widowControl/>
              <w:spacing w:line="240" w:lineRule="exact"/>
              <w:jc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4</w:t>
            </w:r>
          </w:p>
        </w:tc>
        <w:tc>
          <w:tcPr>
            <w:tcW w:w="899" w:type="dxa"/>
            <w:vAlign w:val="center"/>
          </w:tcPr>
          <w:p w14:paraId="2DCE4794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4" w:type="dxa"/>
            <w:vAlign w:val="center"/>
          </w:tcPr>
          <w:p w14:paraId="3D5AA63E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6" w:type="dxa"/>
            <w:vAlign w:val="center"/>
          </w:tcPr>
          <w:p w14:paraId="5B634874">
            <w:pPr>
              <w:widowControl/>
              <w:jc w:val="center"/>
              <w:rPr>
                <w:rFonts w:hint="eastAsia" w:ascii="Times New Roman" w:hAnsi="Times New Roman" w:eastAsia="楷体" w:cs="Times New Roman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eastAsia="楷体" w:cs="Times New Roman"/>
                <w:bCs/>
                <w:szCs w:val="21"/>
                <w:lang w:val="en-US" w:eastAsia="zh-CN"/>
              </w:rPr>
              <w:t>BIM</w:t>
            </w:r>
            <w:r>
              <w:rPr>
                <w:rFonts w:hint="eastAsia" w:ascii="Times New Roman" w:hAnsi="Times New Roman" w:eastAsia="楷体" w:cs="Times New Roman"/>
                <w:bCs/>
                <w:szCs w:val="21"/>
                <w:lang w:val="en-US" w:eastAsia="zh-CN"/>
              </w:rPr>
              <w:t>深化设计技术</w:t>
            </w:r>
          </w:p>
          <w:p w14:paraId="159053D8">
            <w:pPr>
              <w:widowControl/>
              <w:jc w:val="center"/>
              <w:rPr>
                <w:rFonts w:hint="eastAsia" w:ascii="Times New Roman" w:hAnsi="Times New Roman" w:eastAsia="楷体" w:cs="Times New Roman"/>
                <w:bCs/>
                <w:szCs w:val="21"/>
                <w:lang w:val="en-US" w:eastAsia="zh-CN"/>
              </w:rPr>
            </w:pPr>
            <w:r>
              <w:rPr>
                <w:rFonts w:hint="eastAsia" w:eastAsia="楷体"/>
                <w:kern w:val="0"/>
                <w:sz w:val="18"/>
                <w:szCs w:val="18"/>
                <w:lang w:bidi="ar"/>
              </w:rPr>
              <w:t>BIM Detailed Design Technology</w:t>
            </w:r>
          </w:p>
        </w:tc>
        <w:tc>
          <w:tcPr>
            <w:tcW w:w="773" w:type="dxa"/>
            <w:vAlign w:val="center"/>
          </w:tcPr>
          <w:p w14:paraId="3FFB76A5">
            <w:pPr>
              <w:widowControl/>
              <w:spacing w:line="240" w:lineRule="exact"/>
              <w:jc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2</w:t>
            </w:r>
          </w:p>
        </w:tc>
        <w:tc>
          <w:tcPr>
            <w:tcW w:w="749" w:type="dxa"/>
            <w:vAlign w:val="center"/>
          </w:tcPr>
          <w:p w14:paraId="352983A0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32</w:t>
            </w:r>
          </w:p>
        </w:tc>
        <w:tc>
          <w:tcPr>
            <w:tcW w:w="755" w:type="dxa"/>
            <w:vAlign w:val="center"/>
          </w:tcPr>
          <w:p w14:paraId="441673AA">
            <w:pPr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楷体"/>
                <w:bCs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098" w:type="dxa"/>
            <w:vMerge w:val="continue"/>
            <w:vAlign w:val="center"/>
          </w:tcPr>
          <w:p w14:paraId="18BA72AC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24DB27B">
        <w:trPr>
          <w:trHeight w:val="340" w:hRule="atLeast"/>
        </w:trPr>
        <w:tc>
          <w:tcPr>
            <w:tcW w:w="6479" w:type="dxa"/>
            <w:gridSpan w:val="4"/>
            <w:vAlign w:val="center"/>
          </w:tcPr>
          <w:p w14:paraId="1C8377FB">
            <w:pPr>
              <w:widowControl/>
              <w:spacing w:line="240" w:lineRule="exact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773" w:type="dxa"/>
            <w:vAlign w:val="center"/>
          </w:tcPr>
          <w:p w14:paraId="3DF7A6E0">
            <w:pPr>
              <w:widowControl/>
              <w:spacing w:line="240" w:lineRule="exact"/>
              <w:jc w:val="center"/>
              <w:rPr>
                <w:rFonts w:eastAsia="楷体"/>
                <w:b/>
                <w:bCs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18</w:t>
            </w:r>
          </w:p>
        </w:tc>
        <w:tc>
          <w:tcPr>
            <w:tcW w:w="749" w:type="dxa"/>
            <w:vAlign w:val="center"/>
          </w:tcPr>
          <w:p w14:paraId="2AAA40FC">
            <w:pPr>
              <w:widowControl/>
              <w:spacing w:line="240" w:lineRule="exact"/>
              <w:jc w:val="center"/>
              <w:rPr>
                <w:rFonts w:eastAsia="楷体"/>
                <w:b/>
                <w:bCs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288</w:t>
            </w:r>
          </w:p>
        </w:tc>
        <w:tc>
          <w:tcPr>
            <w:tcW w:w="755" w:type="dxa"/>
            <w:vAlign w:val="center"/>
          </w:tcPr>
          <w:p w14:paraId="75620D51">
            <w:pPr>
              <w:widowControl/>
              <w:spacing w:line="240" w:lineRule="exact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</w:p>
        </w:tc>
        <w:tc>
          <w:tcPr>
            <w:tcW w:w="1098" w:type="dxa"/>
            <w:vAlign w:val="center"/>
          </w:tcPr>
          <w:p w14:paraId="05A9879B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9D6FA47">
        <w:trPr>
          <w:trHeight w:val="340" w:hRule="atLeast"/>
        </w:trPr>
        <w:tc>
          <w:tcPr>
            <w:tcW w:w="570" w:type="dxa"/>
            <w:vAlign w:val="center"/>
          </w:tcPr>
          <w:p w14:paraId="710C1118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899" w:type="dxa"/>
            <w:vMerge w:val="restart"/>
            <w:vAlign w:val="center"/>
          </w:tcPr>
          <w:p w14:paraId="4623D687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集中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性</w:t>
            </w:r>
            <w:r>
              <w:rPr>
                <w:rFonts w:eastAsia="楷体"/>
                <w:kern w:val="0"/>
                <w:szCs w:val="21"/>
                <w:lang w:bidi="ar"/>
              </w:rPr>
              <w:t>实践教学</w:t>
            </w:r>
          </w:p>
        </w:tc>
        <w:tc>
          <w:tcPr>
            <w:tcW w:w="1344" w:type="dxa"/>
            <w:vAlign w:val="center"/>
          </w:tcPr>
          <w:p w14:paraId="2BDDFFC8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3666" w:type="dxa"/>
            <w:vAlign w:val="center"/>
          </w:tcPr>
          <w:p w14:paraId="59684AF8">
            <w:pPr>
              <w:widowControl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建筑供配电与照明课程设计</w:t>
            </w:r>
          </w:p>
          <w:p w14:paraId="106549CF">
            <w:pPr>
              <w:widowControl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Course Design of Building Power Supply, Distribution and Lighting</w:t>
            </w:r>
          </w:p>
        </w:tc>
        <w:tc>
          <w:tcPr>
            <w:tcW w:w="773" w:type="dxa"/>
            <w:vAlign w:val="center"/>
          </w:tcPr>
          <w:p w14:paraId="122D9114">
            <w:pPr>
              <w:spacing w:line="240" w:lineRule="exact"/>
              <w:ind w:left="-105" w:leftChars="-50" w:right="-105" w:rightChars="-50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eastAsia="楷体"/>
                <w:bCs/>
                <w:szCs w:val="21"/>
              </w:rPr>
              <w:t>2</w:t>
            </w:r>
          </w:p>
        </w:tc>
        <w:tc>
          <w:tcPr>
            <w:tcW w:w="749" w:type="dxa"/>
            <w:vAlign w:val="center"/>
          </w:tcPr>
          <w:p w14:paraId="1577E8C3">
            <w:pPr>
              <w:spacing w:line="240" w:lineRule="exact"/>
              <w:ind w:left="-105" w:leftChars="-50" w:right="-105" w:rightChars="-50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eastAsia="楷体"/>
                <w:bCs/>
                <w:szCs w:val="21"/>
              </w:rPr>
              <w:t>2周</w:t>
            </w:r>
          </w:p>
        </w:tc>
        <w:tc>
          <w:tcPr>
            <w:tcW w:w="755" w:type="dxa"/>
            <w:vAlign w:val="center"/>
          </w:tcPr>
          <w:p w14:paraId="3A5A965B">
            <w:pPr>
              <w:widowControl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</w:t>
            </w:r>
          </w:p>
        </w:tc>
        <w:tc>
          <w:tcPr>
            <w:tcW w:w="1098" w:type="dxa"/>
            <w:vAlign w:val="center"/>
          </w:tcPr>
          <w:p w14:paraId="61D297B6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1C115106">
        <w:trPr>
          <w:trHeight w:val="340" w:hRule="atLeast"/>
        </w:trPr>
        <w:tc>
          <w:tcPr>
            <w:tcW w:w="570" w:type="dxa"/>
            <w:vAlign w:val="center"/>
          </w:tcPr>
          <w:p w14:paraId="4549EF79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899" w:type="dxa"/>
            <w:vMerge w:val="continue"/>
            <w:vAlign w:val="center"/>
          </w:tcPr>
          <w:p w14:paraId="4C034252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4" w:type="dxa"/>
            <w:vAlign w:val="center"/>
          </w:tcPr>
          <w:p w14:paraId="4F436CDE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6" w:type="dxa"/>
            <w:vAlign w:val="center"/>
          </w:tcPr>
          <w:p w14:paraId="7A36F902">
            <w:pPr>
              <w:widowControl/>
              <w:jc w:val="center"/>
              <w:rPr>
                <w:rFonts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建筑智能化系统及应用课程设计</w:t>
            </w:r>
          </w:p>
          <w:p w14:paraId="598FBD28">
            <w:pPr>
              <w:widowControl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Intelligent Building system and Its</w:t>
            </w:r>
          </w:p>
          <w:p w14:paraId="1122B96D">
            <w:pPr>
              <w:widowControl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 xml:space="preserve"> Application Course Design</w:t>
            </w:r>
          </w:p>
        </w:tc>
        <w:tc>
          <w:tcPr>
            <w:tcW w:w="773" w:type="dxa"/>
            <w:vAlign w:val="center"/>
          </w:tcPr>
          <w:p w14:paraId="13694F3F">
            <w:pPr>
              <w:spacing w:line="240" w:lineRule="exact"/>
              <w:ind w:left="-105" w:leftChars="-50" w:right="-105" w:rightChars="-50"/>
              <w:jc w:val="center"/>
              <w:rPr>
                <w:rFonts w:hint="eastAsia" w:ascii="楷体" w:hAnsi="楷体" w:eastAsia="楷体" w:cs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2</w:t>
            </w:r>
          </w:p>
        </w:tc>
        <w:tc>
          <w:tcPr>
            <w:tcW w:w="749" w:type="dxa"/>
            <w:vAlign w:val="center"/>
          </w:tcPr>
          <w:p w14:paraId="3FFCEB4B">
            <w:pPr>
              <w:spacing w:line="240" w:lineRule="exact"/>
              <w:ind w:left="-105" w:leftChars="-50" w:right="-105" w:rightChars="-50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eastAsia="楷体"/>
                <w:bCs/>
                <w:szCs w:val="21"/>
                <w:lang w:val="en-US" w:eastAsia="zh-CN"/>
              </w:rPr>
              <w:t>2</w:t>
            </w:r>
            <w:r>
              <w:rPr>
                <w:rFonts w:hint="eastAsia" w:eastAsia="楷体"/>
                <w:bCs/>
                <w:szCs w:val="21"/>
              </w:rPr>
              <w:t>周</w:t>
            </w:r>
          </w:p>
        </w:tc>
        <w:tc>
          <w:tcPr>
            <w:tcW w:w="755" w:type="dxa"/>
            <w:vAlign w:val="center"/>
          </w:tcPr>
          <w:p w14:paraId="2AA04014">
            <w:pPr>
              <w:widowControl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</w:t>
            </w:r>
          </w:p>
        </w:tc>
        <w:tc>
          <w:tcPr>
            <w:tcW w:w="1098" w:type="dxa"/>
            <w:vAlign w:val="center"/>
          </w:tcPr>
          <w:p w14:paraId="26A24165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440B498">
        <w:trPr>
          <w:trHeight w:val="340" w:hRule="atLeast"/>
        </w:trPr>
        <w:tc>
          <w:tcPr>
            <w:tcW w:w="570" w:type="dxa"/>
            <w:vAlign w:val="center"/>
          </w:tcPr>
          <w:p w14:paraId="43040D48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899" w:type="dxa"/>
            <w:vMerge w:val="continue"/>
            <w:vAlign w:val="center"/>
          </w:tcPr>
          <w:p w14:paraId="21D86E72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344" w:type="dxa"/>
            <w:vAlign w:val="center"/>
          </w:tcPr>
          <w:p w14:paraId="4B6344FF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6" w:type="dxa"/>
            <w:vAlign w:val="center"/>
          </w:tcPr>
          <w:p w14:paraId="107D65C7">
            <w:pPr>
              <w:widowControl/>
              <w:jc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毕业设计</w:t>
            </w:r>
          </w:p>
          <w:p w14:paraId="57E9F198">
            <w:pPr>
              <w:widowControl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eastAsia="楷体"/>
                <w:bCs/>
                <w:szCs w:val="21"/>
              </w:rPr>
              <w:t>Graduation Project</w:t>
            </w:r>
          </w:p>
        </w:tc>
        <w:tc>
          <w:tcPr>
            <w:tcW w:w="773" w:type="dxa"/>
            <w:vAlign w:val="center"/>
          </w:tcPr>
          <w:p w14:paraId="197E233F">
            <w:pPr>
              <w:widowControl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8</w:t>
            </w:r>
          </w:p>
        </w:tc>
        <w:tc>
          <w:tcPr>
            <w:tcW w:w="749" w:type="dxa"/>
            <w:vAlign w:val="center"/>
          </w:tcPr>
          <w:p w14:paraId="19ECCB42">
            <w:pPr>
              <w:widowControl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8周</w:t>
            </w:r>
          </w:p>
        </w:tc>
        <w:tc>
          <w:tcPr>
            <w:tcW w:w="755" w:type="dxa"/>
            <w:vAlign w:val="center"/>
          </w:tcPr>
          <w:p w14:paraId="56621984">
            <w:pPr>
              <w:widowControl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4</w:t>
            </w:r>
          </w:p>
        </w:tc>
        <w:tc>
          <w:tcPr>
            <w:tcW w:w="1098" w:type="dxa"/>
            <w:vAlign w:val="center"/>
          </w:tcPr>
          <w:p w14:paraId="6FE04C80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1F95198C">
        <w:trPr>
          <w:trHeight w:val="340" w:hRule="atLeast"/>
        </w:trPr>
        <w:tc>
          <w:tcPr>
            <w:tcW w:w="6479" w:type="dxa"/>
            <w:gridSpan w:val="4"/>
            <w:vAlign w:val="center"/>
          </w:tcPr>
          <w:p w14:paraId="54A189FE">
            <w:pPr>
              <w:widowControl/>
              <w:spacing w:line="240" w:lineRule="exact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773" w:type="dxa"/>
            <w:vAlign w:val="center"/>
          </w:tcPr>
          <w:p w14:paraId="1C327533">
            <w:pPr>
              <w:widowControl/>
              <w:spacing w:line="240" w:lineRule="exact"/>
              <w:jc w:val="center"/>
              <w:rPr>
                <w:rFonts w:eastAsia="楷体"/>
                <w:b/>
                <w:bCs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12</w:t>
            </w:r>
          </w:p>
        </w:tc>
        <w:tc>
          <w:tcPr>
            <w:tcW w:w="749" w:type="dxa"/>
            <w:vAlign w:val="center"/>
          </w:tcPr>
          <w:p w14:paraId="7EB4A01D">
            <w:pPr>
              <w:widowControl/>
              <w:spacing w:line="240" w:lineRule="exact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12</w:t>
            </w: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周</w:t>
            </w:r>
          </w:p>
        </w:tc>
        <w:tc>
          <w:tcPr>
            <w:tcW w:w="755" w:type="dxa"/>
            <w:vAlign w:val="center"/>
          </w:tcPr>
          <w:p w14:paraId="695DB7A5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098" w:type="dxa"/>
            <w:vAlign w:val="center"/>
          </w:tcPr>
          <w:p w14:paraId="58CF05AA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50FC2F3">
        <w:trPr>
          <w:trHeight w:val="340" w:hRule="atLeast"/>
        </w:trPr>
        <w:tc>
          <w:tcPr>
            <w:tcW w:w="6479" w:type="dxa"/>
            <w:gridSpan w:val="4"/>
            <w:vAlign w:val="center"/>
          </w:tcPr>
          <w:p w14:paraId="7E8B897E">
            <w:pPr>
              <w:widowControl/>
              <w:spacing w:line="240" w:lineRule="exact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合计</w:t>
            </w:r>
          </w:p>
        </w:tc>
        <w:tc>
          <w:tcPr>
            <w:tcW w:w="773" w:type="dxa"/>
            <w:vAlign w:val="center"/>
          </w:tcPr>
          <w:p w14:paraId="0F09731F">
            <w:pPr>
              <w:widowControl/>
              <w:spacing w:line="240" w:lineRule="exact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30</w:t>
            </w:r>
          </w:p>
        </w:tc>
        <w:tc>
          <w:tcPr>
            <w:tcW w:w="749" w:type="dxa"/>
            <w:vAlign w:val="center"/>
          </w:tcPr>
          <w:p w14:paraId="0A6132C6">
            <w:pPr>
              <w:widowControl/>
              <w:spacing w:line="240" w:lineRule="exact"/>
              <w:jc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2</w:t>
            </w: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88</w:t>
            </w: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+1</w:t>
            </w: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2</w:t>
            </w: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周</w:t>
            </w:r>
          </w:p>
        </w:tc>
        <w:tc>
          <w:tcPr>
            <w:tcW w:w="755" w:type="dxa"/>
            <w:vAlign w:val="center"/>
          </w:tcPr>
          <w:p w14:paraId="37EBDD2B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098" w:type="dxa"/>
            <w:vAlign w:val="center"/>
          </w:tcPr>
          <w:p w14:paraId="4FAF1505">
            <w:pPr>
              <w:widowControl/>
              <w:spacing w:line="240" w:lineRule="exact"/>
              <w:jc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</w:tbl>
    <w:p w14:paraId="5487708C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</w:rPr>
      </w:pPr>
      <w:r>
        <w:rPr>
          <w:rFonts w:hint="eastAsia" w:ascii="楷体" w:hAnsi="楷体" w:eastAsia="楷体" w:cs="楷体"/>
          <w:color w:val="0000FF"/>
          <w:kern w:val="0"/>
        </w:rPr>
        <w:t>注：1.辅修培养方案依据已设本科专业主修培养方案制定，课程应涵盖专业课的主要课程、毕业论文（设计）等环节；</w:t>
      </w:r>
    </w:p>
    <w:p w14:paraId="423A870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  <w:r>
        <w:rPr>
          <w:rFonts w:hint="eastAsia" w:ascii="楷体" w:hAnsi="楷体" w:eastAsia="楷体" w:cs="楷体"/>
          <w:color w:val="0000FF"/>
          <w:kern w:val="0"/>
        </w:rPr>
        <w:t>2.辅修培养方案</w:t>
      </w:r>
      <w:r>
        <w:rPr>
          <w:rFonts w:hint="eastAsia" w:ascii="楷体" w:hAnsi="楷体" w:eastAsia="楷体" w:cs="楷体"/>
          <w:color w:val="0000FF"/>
        </w:rPr>
        <w:t>总学分为30-40学分，且不得低于30学分；</w:t>
      </w:r>
    </w:p>
    <w:p w14:paraId="7DE104B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  <w:r>
        <w:rPr>
          <w:rFonts w:hint="eastAsia" w:ascii="楷体" w:hAnsi="楷体" w:eastAsia="楷体" w:cs="楷体"/>
          <w:color w:val="0000FF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192C191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5AF069B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2F5A7C4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5345B65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4A4C89E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5F57E71B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21A47D9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635D96F1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311D3D06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6FB4207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3820B37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94A9F61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5DAA985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3AF11C41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5AAF72C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84189E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393DC8D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4AD6AD6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4581F54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3494AB7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1BB26FB3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28FB03F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34D8832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1984BE1F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7355DF1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5E994EE5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77EB8F05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A38693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2FC1ED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6E7495A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6B51063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6173C5EF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2E033F7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797463EE">
      <w:pPr>
        <w:spacing w:before="312" w:beforeLines="100" w:after="312" w:afterLines="100"/>
        <w:jc w:val="center"/>
        <w:rPr>
          <w:rFonts w:eastAsia="黑体"/>
          <w:b/>
          <w:color w:val="FF0000"/>
          <w:sz w:val="24"/>
          <w:szCs w:val="16"/>
        </w:rPr>
      </w:pPr>
      <w:r>
        <w:rPr>
          <w:rFonts w:hint="eastAsia" w:eastAsia="黑体"/>
          <w:b/>
          <w:sz w:val="24"/>
          <w:szCs w:val="16"/>
          <w:lang w:val="en-US" w:eastAsia="zh-CN"/>
        </w:rPr>
        <w:t>13. 金融科技</w:t>
      </w:r>
      <w:r>
        <w:rPr>
          <w:rFonts w:hint="eastAsia" w:eastAsia="黑体"/>
          <w:b/>
          <w:sz w:val="24"/>
          <w:szCs w:val="16"/>
        </w:rPr>
        <w:t>：辅修专业（学位）培养方案</w:t>
      </w:r>
    </w:p>
    <w:tbl>
      <w:tblPr>
        <w:tblStyle w:val="9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7"/>
        <w:gridCol w:w="1164"/>
        <w:gridCol w:w="3169"/>
        <w:gridCol w:w="669"/>
        <w:gridCol w:w="648"/>
        <w:gridCol w:w="653"/>
        <w:gridCol w:w="950"/>
      </w:tblGrid>
      <w:tr w14:paraId="73D121BF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191017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序号</w:t>
            </w:r>
          </w:p>
        </w:tc>
        <w:tc>
          <w:tcPr>
            <w:tcW w:w="456" w:type="pct"/>
            <w:noWrap w:val="0"/>
            <w:vAlign w:val="center"/>
          </w:tcPr>
          <w:p w14:paraId="552BA8B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课程类别</w:t>
            </w:r>
          </w:p>
        </w:tc>
        <w:tc>
          <w:tcPr>
            <w:tcW w:w="683" w:type="pct"/>
            <w:noWrap w:val="0"/>
            <w:vAlign w:val="center"/>
          </w:tcPr>
          <w:p w14:paraId="60BCE19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课程代码</w:t>
            </w:r>
          </w:p>
        </w:tc>
        <w:tc>
          <w:tcPr>
            <w:tcW w:w="1859" w:type="pct"/>
            <w:noWrap w:val="0"/>
            <w:vAlign w:val="center"/>
          </w:tcPr>
          <w:p w14:paraId="7B9384D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课程名称</w:t>
            </w:r>
          </w:p>
        </w:tc>
        <w:tc>
          <w:tcPr>
            <w:tcW w:w="392" w:type="pct"/>
            <w:noWrap w:val="0"/>
            <w:vAlign w:val="center"/>
          </w:tcPr>
          <w:p w14:paraId="686F459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学分</w:t>
            </w:r>
          </w:p>
        </w:tc>
        <w:tc>
          <w:tcPr>
            <w:tcW w:w="380" w:type="pct"/>
            <w:noWrap w:val="0"/>
            <w:vAlign w:val="center"/>
          </w:tcPr>
          <w:p w14:paraId="63F2791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总学时</w:t>
            </w:r>
          </w:p>
        </w:tc>
        <w:tc>
          <w:tcPr>
            <w:tcW w:w="383" w:type="pct"/>
            <w:noWrap w:val="0"/>
            <w:vAlign w:val="center"/>
          </w:tcPr>
          <w:p w14:paraId="2599CA8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开课学期</w:t>
            </w:r>
          </w:p>
        </w:tc>
        <w:tc>
          <w:tcPr>
            <w:tcW w:w="557" w:type="pct"/>
            <w:noWrap w:val="0"/>
            <w:vAlign w:val="center"/>
          </w:tcPr>
          <w:p w14:paraId="18E6930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备注</w:t>
            </w:r>
          </w:p>
        </w:tc>
      </w:tr>
      <w:tr w14:paraId="01F60641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794DC2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6BB6651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专业必修课</w:t>
            </w:r>
          </w:p>
        </w:tc>
        <w:tc>
          <w:tcPr>
            <w:tcW w:w="683" w:type="pct"/>
            <w:noWrap w:val="0"/>
            <w:vAlign w:val="center"/>
          </w:tcPr>
          <w:p w14:paraId="14B95E1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3664" w:type="dxa"/>
            <w:noWrap w:val="0"/>
            <w:vAlign w:val="center"/>
          </w:tcPr>
          <w:p w14:paraId="180AB4D3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经济学基础</w:t>
            </w:r>
          </w:p>
          <w:p w14:paraId="091BF191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Foundations of Economics</w:t>
            </w:r>
          </w:p>
        </w:tc>
        <w:tc>
          <w:tcPr>
            <w:tcW w:w="392" w:type="pct"/>
            <w:noWrap w:val="0"/>
            <w:vAlign w:val="center"/>
          </w:tcPr>
          <w:p w14:paraId="11AAF39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507D92D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  <w:r>
              <w:rPr>
                <w:rFonts w:eastAsia="楷体"/>
                <w:kern w:val="0"/>
                <w:szCs w:val="21"/>
                <w:lang w:bidi="ar"/>
              </w:rPr>
              <w:t>8</w:t>
            </w:r>
          </w:p>
        </w:tc>
        <w:tc>
          <w:tcPr>
            <w:tcW w:w="383" w:type="pct"/>
            <w:noWrap w:val="0"/>
            <w:vAlign w:val="center"/>
          </w:tcPr>
          <w:p w14:paraId="4C2BC0F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1E30E03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E37E4BE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3C0167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2F1DC32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2042AAF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4" w:type="dxa"/>
            <w:noWrap w:val="0"/>
            <w:vAlign w:val="center"/>
          </w:tcPr>
          <w:p w14:paraId="57B66A96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金融学</w:t>
            </w:r>
          </w:p>
          <w:p w14:paraId="0F379329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Finance</w:t>
            </w:r>
          </w:p>
        </w:tc>
        <w:tc>
          <w:tcPr>
            <w:tcW w:w="392" w:type="pct"/>
            <w:noWrap w:val="0"/>
            <w:vAlign w:val="center"/>
          </w:tcPr>
          <w:p w14:paraId="65CCFAF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52DD492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40</w:t>
            </w:r>
          </w:p>
        </w:tc>
        <w:tc>
          <w:tcPr>
            <w:tcW w:w="383" w:type="pct"/>
            <w:noWrap w:val="0"/>
            <w:vAlign w:val="center"/>
          </w:tcPr>
          <w:p w14:paraId="0863583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014CDC9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FA9429C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F29774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56" w:type="pct"/>
            <w:vMerge w:val="continue"/>
            <w:noWrap w:val="0"/>
            <w:vAlign w:val="center"/>
          </w:tcPr>
          <w:p w14:paraId="0C1E635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6FEAF8D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4" w:type="dxa"/>
            <w:noWrap w:val="0"/>
            <w:vAlign w:val="center"/>
          </w:tcPr>
          <w:p w14:paraId="79D37868">
            <w:pPr>
              <w:widowControl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Python 程序设计基础✱</w:t>
            </w:r>
          </w:p>
          <w:p w14:paraId="31BA3469">
            <w:pPr>
              <w:widowControl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Fundamentals of Python Programming</w:t>
            </w:r>
          </w:p>
        </w:tc>
        <w:tc>
          <w:tcPr>
            <w:tcW w:w="392" w:type="pct"/>
            <w:noWrap w:val="0"/>
            <w:vAlign w:val="center"/>
          </w:tcPr>
          <w:p w14:paraId="7BD6E3AA">
            <w:pPr>
              <w:widowControl/>
              <w:spacing w:line="240" w:lineRule="exact"/>
              <w:jc w:val="center"/>
              <w:textAlignment w:val="center"/>
              <w:rPr>
                <w:rFonts w:hint="eastAsia" w:ascii="楷体" w:hAnsi="楷体" w:eastAsia="楷体"/>
                <w:color w:val="000000"/>
              </w:rPr>
            </w:pPr>
            <w:r>
              <w:rPr>
                <w:rFonts w:hint="eastAsia" w:ascii="楷体" w:hAnsi="楷体" w:eastAsia="楷体"/>
                <w:color w:val="000000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10D704A5">
            <w:pPr>
              <w:widowControl/>
              <w:spacing w:line="240" w:lineRule="exact"/>
              <w:jc w:val="center"/>
              <w:textAlignment w:val="center"/>
              <w:rPr>
                <w:rFonts w:hint="eastAsia" w:ascii="楷体" w:hAnsi="楷体" w:eastAsia="楷体"/>
                <w:color w:val="000000"/>
              </w:rPr>
            </w:pPr>
            <w:r>
              <w:rPr>
                <w:rFonts w:hint="eastAsia" w:ascii="楷体" w:hAnsi="楷体" w:eastAsia="楷体"/>
                <w:color w:val="000000"/>
              </w:rPr>
              <w:t>3</w:t>
            </w:r>
            <w:r>
              <w:rPr>
                <w:rFonts w:ascii="楷体" w:hAnsi="楷体" w:eastAsia="楷体"/>
                <w:color w:val="000000"/>
              </w:rPr>
              <w:t>2</w:t>
            </w:r>
          </w:p>
        </w:tc>
        <w:tc>
          <w:tcPr>
            <w:tcW w:w="383" w:type="pct"/>
            <w:noWrap w:val="0"/>
            <w:vAlign w:val="center"/>
          </w:tcPr>
          <w:p w14:paraId="6AE50131">
            <w:pPr>
              <w:widowControl/>
              <w:spacing w:line="24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4431BE7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2E86BCB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E88DA8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28D424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17D85A7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3664" w:type="dxa"/>
            <w:noWrap w:val="0"/>
            <w:vAlign w:val="center"/>
          </w:tcPr>
          <w:p w14:paraId="750059CF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会计学</w:t>
            </w:r>
          </w:p>
          <w:p w14:paraId="69388E48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Accounting</w:t>
            </w:r>
          </w:p>
        </w:tc>
        <w:tc>
          <w:tcPr>
            <w:tcW w:w="392" w:type="pct"/>
            <w:noWrap w:val="0"/>
            <w:vAlign w:val="center"/>
          </w:tcPr>
          <w:p w14:paraId="5E6219D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5AB65A9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40</w:t>
            </w:r>
          </w:p>
        </w:tc>
        <w:tc>
          <w:tcPr>
            <w:tcW w:w="383" w:type="pct"/>
            <w:noWrap w:val="0"/>
            <w:vAlign w:val="center"/>
          </w:tcPr>
          <w:p w14:paraId="2FCC53F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24B057B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B4374E0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91F12B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56" w:type="pct"/>
            <w:vMerge w:val="continue"/>
            <w:noWrap w:val="0"/>
            <w:vAlign w:val="center"/>
          </w:tcPr>
          <w:p w14:paraId="5CBC360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5C000E9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41E4F911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数据库原理及应用</w:t>
            </w:r>
          </w:p>
          <w:p w14:paraId="70022D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Principles and Applications of Databases</w:t>
            </w:r>
          </w:p>
        </w:tc>
        <w:tc>
          <w:tcPr>
            <w:tcW w:w="392" w:type="pct"/>
            <w:noWrap w:val="0"/>
            <w:vAlign w:val="center"/>
          </w:tcPr>
          <w:p w14:paraId="1A087410">
            <w:pPr>
              <w:widowControl/>
              <w:spacing w:line="240" w:lineRule="exact"/>
              <w:jc w:val="center"/>
              <w:textAlignment w:val="center"/>
              <w:rPr>
                <w:rFonts w:hint="eastAsia" w:ascii="楷体" w:hAnsi="楷体" w:eastAsia="楷体"/>
                <w:color w:val="000000"/>
              </w:rPr>
            </w:pPr>
            <w:r>
              <w:rPr>
                <w:rFonts w:hint="eastAsia" w:ascii="楷体" w:hAnsi="楷体" w:eastAsia="楷体"/>
                <w:color w:val="000000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1508615A">
            <w:pPr>
              <w:widowControl/>
              <w:spacing w:line="240" w:lineRule="exact"/>
              <w:jc w:val="center"/>
              <w:textAlignment w:val="center"/>
              <w:rPr>
                <w:rFonts w:hint="eastAsia" w:ascii="楷体" w:hAnsi="楷体" w:eastAsia="楷体"/>
                <w:color w:val="000000"/>
              </w:rPr>
            </w:pPr>
            <w:r>
              <w:rPr>
                <w:rFonts w:hint="eastAsia" w:ascii="楷体" w:hAnsi="楷体" w:eastAsia="楷体"/>
                <w:color w:val="000000"/>
              </w:rPr>
              <w:t>4</w:t>
            </w:r>
            <w:r>
              <w:rPr>
                <w:rFonts w:ascii="楷体" w:hAnsi="楷体" w:eastAsia="楷体"/>
                <w:color w:val="000000"/>
              </w:rPr>
              <w:t>8</w:t>
            </w:r>
          </w:p>
        </w:tc>
        <w:tc>
          <w:tcPr>
            <w:tcW w:w="383" w:type="pct"/>
            <w:noWrap w:val="0"/>
            <w:vAlign w:val="center"/>
          </w:tcPr>
          <w:p w14:paraId="19553CEF">
            <w:pPr>
              <w:widowControl/>
              <w:spacing w:line="24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03EE23B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6D24A87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0977532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7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041D558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450D78A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4" w:type="dxa"/>
            <w:noWrap w:val="0"/>
            <w:vAlign w:val="center"/>
          </w:tcPr>
          <w:p w14:paraId="01F16A24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证券投资学</w:t>
            </w:r>
          </w:p>
          <w:p w14:paraId="70FDB52F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Securities Investment</w:t>
            </w:r>
          </w:p>
        </w:tc>
        <w:tc>
          <w:tcPr>
            <w:tcW w:w="392" w:type="pct"/>
            <w:noWrap w:val="0"/>
            <w:vAlign w:val="center"/>
          </w:tcPr>
          <w:p w14:paraId="74CEC1C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29BD535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1B43F3D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color w:val="000000"/>
                <w:szCs w:val="21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2AA4B2D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588549E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EC882C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8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73B7C57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2EC445D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4" w:type="dxa"/>
            <w:noWrap w:val="0"/>
            <w:vAlign w:val="center"/>
          </w:tcPr>
          <w:p w14:paraId="73C42C2C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  <w:lang w:eastAsia="zh-CN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证券投资</w:t>
            </w:r>
            <w:r>
              <w:rPr>
                <w:rFonts w:hint="eastAsia" w:ascii="楷体" w:hAnsi="楷体" w:eastAsia="楷体"/>
                <w:color w:val="auto"/>
                <w:szCs w:val="21"/>
                <w:lang w:eastAsia="zh-CN"/>
              </w:rPr>
              <w:t>实践</w:t>
            </w:r>
          </w:p>
          <w:p w14:paraId="1FEFB984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eastAsia="zh-CN" w:bidi="ar"/>
              </w:rPr>
              <w:t>Securities Investment Practice</w:t>
            </w:r>
          </w:p>
        </w:tc>
        <w:tc>
          <w:tcPr>
            <w:tcW w:w="392" w:type="pct"/>
            <w:noWrap w:val="0"/>
            <w:vAlign w:val="center"/>
          </w:tcPr>
          <w:p w14:paraId="2CD32D6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1</w:t>
            </w:r>
          </w:p>
        </w:tc>
        <w:tc>
          <w:tcPr>
            <w:tcW w:w="380" w:type="pct"/>
            <w:noWrap w:val="0"/>
            <w:vAlign w:val="center"/>
          </w:tcPr>
          <w:p w14:paraId="3D0C90D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16</w:t>
            </w:r>
          </w:p>
        </w:tc>
        <w:tc>
          <w:tcPr>
            <w:tcW w:w="383" w:type="pct"/>
            <w:noWrap w:val="0"/>
            <w:vAlign w:val="center"/>
          </w:tcPr>
          <w:p w14:paraId="41AC018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color w:val="000000"/>
                <w:szCs w:val="21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6DDD634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A839FFC">
        <w:trPr>
          <w:trHeight w:val="839" w:hRule="atLeast"/>
        </w:trPr>
        <w:tc>
          <w:tcPr>
            <w:tcW w:w="289" w:type="pct"/>
            <w:noWrap w:val="0"/>
            <w:vAlign w:val="center"/>
          </w:tcPr>
          <w:p w14:paraId="41700109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</w:p>
        </w:tc>
        <w:tc>
          <w:tcPr>
            <w:tcW w:w="456" w:type="pct"/>
            <w:vMerge w:val="continue"/>
            <w:noWrap w:val="0"/>
            <w:vAlign w:val="center"/>
          </w:tcPr>
          <w:p w14:paraId="2C94FA9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3CBA43E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2ADE74EE">
            <w:pPr>
              <w:widowControl/>
              <w:spacing w:line="240" w:lineRule="exact"/>
              <w:jc w:val="left"/>
              <w:textAlignment w:val="center"/>
              <w:rPr>
                <w:rFonts w:hint="eastAsia" w:ascii="MS Gothic" w:hAnsi="MS Gothic" w:eastAsia="MS Gothic" w:cs="MS Gothic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机器学习原理与应用</w:t>
            </w:r>
            <w:r>
              <w:rPr>
                <w:rFonts w:hint="eastAsia" w:ascii="MS Gothic" w:hAnsi="MS Gothic" w:eastAsia="MS Gothic" w:cs="MS Gothic"/>
                <w:color w:val="000000"/>
                <w:szCs w:val="21"/>
              </w:rPr>
              <w:t>✱</w:t>
            </w:r>
          </w:p>
          <w:p w14:paraId="1613B3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MS Gothic" w:hAnsi="MS Gothic" w:eastAsia="MS Gothic" w:cs="MS Gothic"/>
                <w:color w:val="000000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Principles and Applications of Machine Learning</w:t>
            </w:r>
          </w:p>
        </w:tc>
        <w:tc>
          <w:tcPr>
            <w:tcW w:w="392" w:type="pct"/>
            <w:noWrap w:val="0"/>
            <w:vAlign w:val="center"/>
          </w:tcPr>
          <w:p w14:paraId="6C759F0B">
            <w:pPr>
              <w:widowControl/>
              <w:spacing w:line="240" w:lineRule="exact"/>
              <w:jc w:val="center"/>
              <w:textAlignment w:val="center"/>
              <w:rPr>
                <w:rFonts w:hint="eastAsia" w:ascii="楷体" w:hAnsi="楷体" w:eastAsia="楷体"/>
                <w:color w:val="000000"/>
              </w:rPr>
            </w:pPr>
            <w:r>
              <w:rPr>
                <w:rFonts w:hint="eastAsia" w:ascii="楷体" w:hAnsi="楷体" w:eastAsia="楷体"/>
                <w:color w:val="000000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49C75024">
            <w:pPr>
              <w:widowControl/>
              <w:spacing w:line="240" w:lineRule="exact"/>
              <w:jc w:val="center"/>
              <w:textAlignment w:val="center"/>
              <w:rPr>
                <w:rFonts w:hint="eastAsia" w:ascii="楷体" w:hAnsi="楷体" w:eastAsia="楷体"/>
                <w:color w:val="000000"/>
              </w:rPr>
            </w:pPr>
            <w:r>
              <w:rPr>
                <w:rFonts w:hint="eastAsia" w:ascii="楷体" w:hAnsi="楷体" w:eastAsia="楷体"/>
                <w:color w:val="000000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315CCE5A">
            <w:pPr>
              <w:widowControl/>
              <w:spacing w:line="24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</w:p>
        </w:tc>
        <w:tc>
          <w:tcPr>
            <w:tcW w:w="557" w:type="pct"/>
            <w:noWrap w:val="0"/>
            <w:vAlign w:val="center"/>
          </w:tcPr>
          <w:p w14:paraId="3F21D78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5639D64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37F1BE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10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22AFF7B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专业选修课</w:t>
            </w:r>
          </w:p>
        </w:tc>
        <w:tc>
          <w:tcPr>
            <w:tcW w:w="683" w:type="pct"/>
            <w:noWrap w:val="0"/>
            <w:vAlign w:val="center"/>
          </w:tcPr>
          <w:p w14:paraId="796FEC2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4" w:type="dxa"/>
            <w:noWrap w:val="0"/>
            <w:vAlign w:val="center"/>
          </w:tcPr>
          <w:p w14:paraId="57032753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国际金融</w:t>
            </w:r>
          </w:p>
          <w:p w14:paraId="46504604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International  Finance</w:t>
            </w:r>
          </w:p>
        </w:tc>
        <w:tc>
          <w:tcPr>
            <w:tcW w:w="392" w:type="pct"/>
            <w:noWrap w:val="0"/>
            <w:vAlign w:val="center"/>
          </w:tcPr>
          <w:p w14:paraId="622E1C2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1485B8F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3601100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557" w:type="pct"/>
            <w:vMerge w:val="restart"/>
            <w:noWrap w:val="0"/>
            <w:vAlign w:val="center"/>
          </w:tcPr>
          <w:p w14:paraId="5C41347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至少选修10学分</w:t>
            </w:r>
          </w:p>
        </w:tc>
      </w:tr>
      <w:tr w14:paraId="5C76B81B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E029C8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56" w:type="pct"/>
            <w:vMerge w:val="continue"/>
            <w:noWrap w:val="0"/>
            <w:vAlign w:val="center"/>
          </w:tcPr>
          <w:p w14:paraId="09FB15D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70C13D8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4" w:type="dxa"/>
            <w:noWrap w:val="0"/>
            <w:vAlign w:val="center"/>
          </w:tcPr>
          <w:p w14:paraId="5AF7DA7B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商业银行业务与经营</w:t>
            </w:r>
          </w:p>
          <w:p w14:paraId="30D430F4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Commercial Banking Operations and Management</w:t>
            </w:r>
          </w:p>
        </w:tc>
        <w:tc>
          <w:tcPr>
            <w:tcW w:w="392" w:type="pct"/>
            <w:noWrap w:val="0"/>
            <w:vAlign w:val="center"/>
          </w:tcPr>
          <w:p w14:paraId="22D9CDEA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0A86F101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100A64FA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color w:val="000000"/>
                <w:szCs w:val="21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6093B6D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17324D5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2D1B21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56" w:type="pct"/>
            <w:vMerge w:val="continue"/>
            <w:noWrap w:val="0"/>
            <w:vAlign w:val="center"/>
          </w:tcPr>
          <w:p w14:paraId="778A542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14CCD34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4" w:type="dxa"/>
            <w:noWrap w:val="0"/>
            <w:vAlign w:val="center"/>
          </w:tcPr>
          <w:p w14:paraId="01534002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金融风险管理</w:t>
            </w:r>
          </w:p>
          <w:p w14:paraId="7810C266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F</w:t>
            </w: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inancial Risk Management</w:t>
            </w:r>
          </w:p>
        </w:tc>
        <w:tc>
          <w:tcPr>
            <w:tcW w:w="392" w:type="pct"/>
            <w:noWrap w:val="0"/>
            <w:vAlign w:val="center"/>
          </w:tcPr>
          <w:p w14:paraId="5EA6F13D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326D746D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383" w:type="pct"/>
            <w:noWrap w:val="0"/>
            <w:vAlign w:val="center"/>
          </w:tcPr>
          <w:p w14:paraId="7B3F0172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66C832E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154D2649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9D9DB0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10D6578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10AB24A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4" w:type="dxa"/>
            <w:noWrap w:val="0"/>
            <w:vAlign w:val="center"/>
          </w:tcPr>
          <w:p w14:paraId="755617EC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公司金融</w:t>
            </w:r>
          </w:p>
          <w:p w14:paraId="5B892D88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Corporate Finance</w:t>
            </w:r>
          </w:p>
        </w:tc>
        <w:tc>
          <w:tcPr>
            <w:tcW w:w="392" w:type="pct"/>
            <w:noWrap w:val="0"/>
            <w:vAlign w:val="center"/>
          </w:tcPr>
          <w:p w14:paraId="7E874B8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7516ED8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383" w:type="pct"/>
            <w:noWrap w:val="0"/>
            <w:vAlign w:val="center"/>
          </w:tcPr>
          <w:p w14:paraId="3583FBC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79014AB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C5E76A4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5BD320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73C38E6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327ACE5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1202A52F">
            <w:pPr>
              <w:widowControl/>
              <w:spacing w:line="240" w:lineRule="exact"/>
              <w:jc w:val="left"/>
              <w:textAlignment w:val="center"/>
              <w:rPr>
                <w:rFonts w:hint="eastAsia" w:ascii="MS Gothic" w:hAnsi="MS Gothic" w:eastAsia="MS Gothic" w:cs="MS Gothic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金融大数据分析</w:t>
            </w:r>
            <w:r>
              <w:rPr>
                <w:rFonts w:hint="eastAsia" w:ascii="MS Gothic" w:hAnsi="MS Gothic" w:eastAsia="MS Gothic" w:cs="MS Gothic"/>
                <w:color w:val="000000"/>
                <w:szCs w:val="21"/>
              </w:rPr>
              <w:t>✱</w:t>
            </w:r>
          </w:p>
          <w:p w14:paraId="2C45ACCF">
            <w:pPr>
              <w:widowControl/>
              <w:spacing w:line="240" w:lineRule="exact"/>
              <w:jc w:val="left"/>
              <w:textAlignment w:val="center"/>
              <w:rPr>
                <w:rFonts w:hint="eastAsia" w:ascii="MS Gothic" w:hAnsi="MS Gothic" w:eastAsia="MS Gothic" w:cs="MS Gothic"/>
                <w:color w:val="000000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Financial Big Data Analysis</w:t>
            </w:r>
          </w:p>
        </w:tc>
        <w:tc>
          <w:tcPr>
            <w:tcW w:w="392" w:type="pct"/>
            <w:noWrap w:val="0"/>
            <w:vAlign w:val="center"/>
          </w:tcPr>
          <w:p w14:paraId="076B7DE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73C534D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64238E1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color w:val="000000"/>
                <w:szCs w:val="21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5B7F090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1B0AA2C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85D58D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776DB7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17347A8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4" w:type="dxa"/>
            <w:noWrap w:val="0"/>
            <w:vAlign w:val="center"/>
          </w:tcPr>
          <w:p w14:paraId="1C83076A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金融营销</w:t>
            </w:r>
          </w:p>
          <w:p w14:paraId="1A07B973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Financial Marketing</w:t>
            </w:r>
          </w:p>
        </w:tc>
        <w:tc>
          <w:tcPr>
            <w:tcW w:w="392" w:type="pct"/>
            <w:noWrap w:val="0"/>
            <w:vAlign w:val="center"/>
          </w:tcPr>
          <w:p w14:paraId="056B56E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1056EA7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4605D48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color w:val="000000"/>
                <w:szCs w:val="21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5E2489C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760AB7B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F43A75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5F381A9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6DC449B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4" w:type="dxa"/>
            <w:noWrap w:val="0"/>
            <w:vAlign w:val="center"/>
          </w:tcPr>
          <w:p w14:paraId="6E965BF8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金融市场学</w:t>
            </w:r>
          </w:p>
          <w:p w14:paraId="1CCC4B11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Financial Markets</w:t>
            </w:r>
          </w:p>
        </w:tc>
        <w:tc>
          <w:tcPr>
            <w:tcW w:w="392" w:type="pct"/>
            <w:noWrap w:val="0"/>
            <w:vAlign w:val="center"/>
          </w:tcPr>
          <w:p w14:paraId="23933A1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679D957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1D89C6E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color w:val="000000"/>
                <w:szCs w:val="21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7FC18BD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5D824FB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165C3E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kern w:val="0"/>
                <w:szCs w:val="21"/>
                <w:lang w:bidi="ar"/>
              </w:rPr>
              <w:t>5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71A4E69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234930C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4" w:type="dxa"/>
            <w:noWrap w:val="0"/>
            <w:vAlign w:val="center"/>
          </w:tcPr>
          <w:p w14:paraId="1F72AEFF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保险学</w:t>
            </w:r>
          </w:p>
          <w:p w14:paraId="0AB68CFB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Insurance</w:t>
            </w:r>
          </w:p>
        </w:tc>
        <w:tc>
          <w:tcPr>
            <w:tcW w:w="392" w:type="pct"/>
            <w:noWrap w:val="0"/>
            <w:vAlign w:val="center"/>
          </w:tcPr>
          <w:p w14:paraId="7AE3BD2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24EC79B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7F1B7D1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18E79E5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8FBD68B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DC7D18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kern w:val="0"/>
                <w:szCs w:val="21"/>
                <w:lang w:bidi="ar"/>
              </w:rPr>
              <w:t>6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1C20CC8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36346F2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6C5EFF54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区块链技术原理及应用</w:t>
            </w:r>
          </w:p>
          <w:p w14:paraId="733C0F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Principles and Applications of Blockchain Technology</w:t>
            </w:r>
          </w:p>
        </w:tc>
        <w:tc>
          <w:tcPr>
            <w:tcW w:w="392" w:type="pct"/>
            <w:noWrap w:val="0"/>
            <w:vAlign w:val="center"/>
          </w:tcPr>
          <w:p w14:paraId="7F4B810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5779BE4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0BC93D7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color w:val="000000"/>
                <w:szCs w:val="21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794B499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13B88EB2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DC1082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kern w:val="0"/>
                <w:szCs w:val="21"/>
                <w:lang w:bidi="ar"/>
              </w:rPr>
              <w:t>7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284D435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4B36707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1D47F911">
            <w:pPr>
              <w:widowControl/>
              <w:spacing w:line="240" w:lineRule="exact"/>
              <w:jc w:val="left"/>
              <w:textAlignment w:val="center"/>
              <w:rPr>
                <w:rFonts w:hint="eastAsia" w:ascii="MS Gothic" w:hAnsi="MS Gothic" w:eastAsia="MS Gothic" w:cs="MS Gothic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人工智能导论</w:t>
            </w:r>
            <w:r>
              <w:rPr>
                <w:rFonts w:hint="eastAsia" w:ascii="MS Gothic" w:hAnsi="MS Gothic" w:eastAsia="MS Gothic" w:cs="MS Gothic"/>
                <w:kern w:val="0"/>
                <w:szCs w:val="21"/>
                <w:lang w:bidi="ar"/>
              </w:rPr>
              <w:t>✱</w:t>
            </w:r>
          </w:p>
          <w:p w14:paraId="4E75F2D4">
            <w:pPr>
              <w:widowControl/>
              <w:spacing w:line="240" w:lineRule="exact"/>
              <w:jc w:val="left"/>
              <w:textAlignment w:val="center"/>
              <w:rPr>
                <w:rFonts w:hint="eastAsia" w:ascii="MS Gothic" w:hAnsi="MS Gothic" w:eastAsia="MS Gothic" w:cs="MS Gothic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MS Gothic" w:cs="Times New Roman"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Introduction to Artificial Intelligence</w:t>
            </w:r>
          </w:p>
        </w:tc>
        <w:tc>
          <w:tcPr>
            <w:tcW w:w="392" w:type="pct"/>
            <w:noWrap w:val="0"/>
            <w:vAlign w:val="center"/>
          </w:tcPr>
          <w:p w14:paraId="41EA4C1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352D5B5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000000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6ED6E6B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color w:val="000000"/>
                <w:szCs w:val="21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5C3F634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18819330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FF9073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18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63DA64D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39E926D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64" w:type="dxa"/>
            <w:noWrap w:val="0"/>
            <w:vAlign w:val="center"/>
          </w:tcPr>
          <w:p w14:paraId="2F053834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期货交易</w:t>
            </w:r>
          </w:p>
          <w:p w14:paraId="27CC3B17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Futures Trading</w:t>
            </w:r>
          </w:p>
        </w:tc>
        <w:tc>
          <w:tcPr>
            <w:tcW w:w="392" w:type="pct"/>
            <w:noWrap w:val="0"/>
            <w:vAlign w:val="center"/>
          </w:tcPr>
          <w:p w14:paraId="27275F4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5662D25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383" w:type="pct"/>
            <w:noWrap w:val="0"/>
            <w:vAlign w:val="center"/>
          </w:tcPr>
          <w:p w14:paraId="53BF081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0418652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51282F4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31D80B4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  <w:r>
              <w:rPr>
                <w:rFonts w:eastAsia="楷体"/>
                <w:b/>
                <w:bCs/>
                <w:color w:val="0000FF"/>
                <w:kern w:val="0"/>
                <w:szCs w:val="21"/>
                <w:lang w:bidi="ar"/>
              </w:rPr>
              <w:t>（专业必修课+至少应修专业选修课）</w:t>
            </w:r>
          </w:p>
        </w:tc>
        <w:tc>
          <w:tcPr>
            <w:tcW w:w="392" w:type="pct"/>
            <w:noWrap w:val="0"/>
            <w:vAlign w:val="center"/>
          </w:tcPr>
          <w:p w14:paraId="74C92DF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28</w:t>
            </w:r>
          </w:p>
        </w:tc>
        <w:tc>
          <w:tcPr>
            <w:tcW w:w="380" w:type="pct"/>
            <w:noWrap w:val="0"/>
            <w:vAlign w:val="center"/>
          </w:tcPr>
          <w:p w14:paraId="0BC2A82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448</w:t>
            </w:r>
          </w:p>
        </w:tc>
        <w:tc>
          <w:tcPr>
            <w:tcW w:w="383" w:type="pct"/>
            <w:noWrap w:val="0"/>
            <w:vAlign w:val="center"/>
          </w:tcPr>
          <w:p w14:paraId="510D984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5187D30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C027C70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015E22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408D25E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集中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性</w:t>
            </w:r>
            <w:r>
              <w:rPr>
                <w:rFonts w:eastAsia="楷体"/>
                <w:kern w:val="0"/>
                <w:szCs w:val="21"/>
                <w:lang w:bidi="ar"/>
              </w:rPr>
              <w:t>实践教学</w:t>
            </w:r>
          </w:p>
        </w:tc>
        <w:tc>
          <w:tcPr>
            <w:tcW w:w="683" w:type="pct"/>
            <w:noWrap w:val="0"/>
            <w:vAlign w:val="center"/>
          </w:tcPr>
          <w:p w14:paraId="74BD7C1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3664" w:type="dxa"/>
            <w:noWrap w:val="0"/>
            <w:vAlign w:val="center"/>
          </w:tcPr>
          <w:p w14:paraId="263E2BC9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毕业论文</w:t>
            </w:r>
          </w:p>
          <w:p w14:paraId="61DD6AF5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Graduation Thesis</w:t>
            </w:r>
          </w:p>
        </w:tc>
        <w:tc>
          <w:tcPr>
            <w:tcW w:w="392" w:type="pct"/>
            <w:noWrap w:val="0"/>
            <w:vAlign w:val="center"/>
          </w:tcPr>
          <w:p w14:paraId="3747D47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10</w:t>
            </w:r>
          </w:p>
        </w:tc>
        <w:tc>
          <w:tcPr>
            <w:tcW w:w="380" w:type="pct"/>
            <w:noWrap w:val="0"/>
            <w:vAlign w:val="center"/>
          </w:tcPr>
          <w:p w14:paraId="2CB2BCD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10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周</w:t>
            </w:r>
          </w:p>
        </w:tc>
        <w:tc>
          <w:tcPr>
            <w:tcW w:w="383" w:type="pct"/>
            <w:noWrap w:val="0"/>
            <w:vAlign w:val="center"/>
          </w:tcPr>
          <w:p w14:paraId="5D78FCA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557" w:type="pct"/>
            <w:noWrap w:val="0"/>
            <w:vAlign w:val="center"/>
          </w:tcPr>
          <w:p w14:paraId="51A31E3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D612526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D2B204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56" w:type="pct"/>
            <w:vMerge w:val="continue"/>
            <w:noWrap w:val="0"/>
            <w:vAlign w:val="center"/>
          </w:tcPr>
          <w:p w14:paraId="4DE7D25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20FBF6A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611ACA0D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92" w:type="pct"/>
            <w:noWrap w:val="0"/>
            <w:vAlign w:val="center"/>
          </w:tcPr>
          <w:p w14:paraId="3C4AF59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80" w:type="pct"/>
            <w:noWrap w:val="0"/>
            <w:vAlign w:val="center"/>
          </w:tcPr>
          <w:p w14:paraId="7DEE21A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83" w:type="pct"/>
            <w:noWrap w:val="0"/>
            <w:vAlign w:val="center"/>
          </w:tcPr>
          <w:p w14:paraId="6BD638E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185AE82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2F68F75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AD239D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06EB47A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0BB72C6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16114C54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92" w:type="pct"/>
            <w:noWrap w:val="0"/>
            <w:vAlign w:val="center"/>
          </w:tcPr>
          <w:p w14:paraId="71136F1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80" w:type="pct"/>
            <w:noWrap w:val="0"/>
            <w:vAlign w:val="center"/>
          </w:tcPr>
          <w:p w14:paraId="6B31C3B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83" w:type="pct"/>
            <w:noWrap w:val="0"/>
            <w:vAlign w:val="center"/>
          </w:tcPr>
          <w:p w14:paraId="2D2487E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705CA49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BA0A5CD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0EEC16E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392" w:type="pct"/>
            <w:noWrap w:val="0"/>
            <w:vAlign w:val="center"/>
          </w:tcPr>
          <w:p w14:paraId="3667324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10</w:t>
            </w:r>
          </w:p>
        </w:tc>
        <w:tc>
          <w:tcPr>
            <w:tcW w:w="380" w:type="pct"/>
            <w:noWrap w:val="0"/>
            <w:vAlign w:val="center"/>
          </w:tcPr>
          <w:p w14:paraId="4910B19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10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周</w:t>
            </w:r>
          </w:p>
        </w:tc>
        <w:tc>
          <w:tcPr>
            <w:tcW w:w="383" w:type="pct"/>
            <w:noWrap w:val="0"/>
            <w:vAlign w:val="center"/>
          </w:tcPr>
          <w:p w14:paraId="01B1B22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16C3F3E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6CDB4D3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19E7943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合计</w:t>
            </w:r>
          </w:p>
        </w:tc>
        <w:tc>
          <w:tcPr>
            <w:tcW w:w="392" w:type="pct"/>
            <w:noWrap w:val="0"/>
            <w:vAlign w:val="center"/>
          </w:tcPr>
          <w:p w14:paraId="5387F3D0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3</w:t>
            </w: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8</w:t>
            </w:r>
          </w:p>
        </w:tc>
        <w:tc>
          <w:tcPr>
            <w:tcW w:w="380" w:type="pct"/>
            <w:noWrap w:val="0"/>
            <w:vAlign w:val="center"/>
          </w:tcPr>
          <w:p w14:paraId="3325C25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448+10</w:t>
            </w: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周</w:t>
            </w:r>
          </w:p>
        </w:tc>
        <w:tc>
          <w:tcPr>
            <w:tcW w:w="383" w:type="pct"/>
            <w:noWrap w:val="0"/>
            <w:vAlign w:val="center"/>
          </w:tcPr>
          <w:p w14:paraId="6597937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3266B21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</w:tbl>
    <w:p w14:paraId="7A517AF5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</w:rPr>
      </w:pPr>
      <w:r>
        <w:rPr>
          <w:rFonts w:hint="eastAsia" w:ascii="楷体" w:hAnsi="楷体" w:eastAsia="楷体" w:cs="楷体"/>
          <w:color w:val="0000FF"/>
          <w:kern w:val="0"/>
        </w:rPr>
        <w:t>注：1.辅修培养方案依据已设本科专业主修培养方案制定，课程应涵盖专业课的主要课程、毕业论文（设计）等环节；</w:t>
      </w:r>
    </w:p>
    <w:p w14:paraId="421A04A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  <w:r>
        <w:rPr>
          <w:rFonts w:hint="eastAsia" w:ascii="楷体" w:hAnsi="楷体" w:eastAsia="楷体" w:cs="楷体"/>
          <w:color w:val="0000FF"/>
          <w:kern w:val="0"/>
        </w:rPr>
        <w:t>2.辅修培养方案</w:t>
      </w:r>
      <w:r>
        <w:rPr>
          <w:rFonts w:hint="eastAsia" w:ascii="楷体" w:hAnsi="楷体" w:eastAsia="楷体" w:cs="楷体"/>
          <w:color w:val="0000FF"/>
        </w:rPr>
        <w:t>总学分为30-40学分，且不得低于30学分；</w:t>
      </w:r>
    </w:p>
    <w:p w14:paraId="3E2D5476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  <w:r>
        <w:rPr>
          <w:rFonts w:hint="eastAsia" w:ascii="楷体" w:hAnsi="楷体" w:eastAsia="楷体" w:cs="楷体"/>
          <w:color w:val="0000FF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5E36AF2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723D02B2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1CAFA88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B4D9A2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4A85DCD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44460FF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5C5CDB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1B2FAC36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46C17EF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118ADACC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17D66B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72B3283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61863D5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2BA572B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64DF49AC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3423232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341FCAE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4E94FEB3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237C0B4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3F90BEF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4A8896C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654860B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7301B2E2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1F283E91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525D053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1A508F4E">
      <w:pPr>
        <w:spacing w:before="312" w:beforeLines="100" w:after="312" w:afterLines="100"/>
        <w:jc w:val="center"/>
        <w:rPr>
          <w:rFonts w:hint="eastAsia" w:eastAsia="黑体"/>
          <w:b/>
          <w:color w:val="auto"/>
          <w:sz w:val="24"/>
          <w:szCs w:val="16"/>
        </w:rPr>
      </w:pPr>
      <w:r>
        <w:rPr>
          <w:rFonts w:hint="eastAsia" w:eastAsia="黑体"/>
          <w:b/>
          <w:color w:val="auto"/>
          <w:sz w:val="24"/>
          <w:szCs w:val="16"/>
          <w:lang w:val="en-US" w:eastAsia="zh-CN"/>
        </w:rPr>
        <w:t>14. 金融学</w:t>
      </w:r>
      <w:r>
        <w:rPr>
          <w:rFonts w:hint="eastAsia" w:eastAsia="黑体"/>
          <w:b/>
          <w:color w:val="auto"/>
          <w:sz w:val="24"/>
          <w:szCs w:val="16"/>
        </w:rPr>
        <w:t>：辅修专业（学位）培养方案</w:t>
      </w:r>
    </w:p>
    <w:tbl>
      <w:tblPr>
        <w:tblStyle w:val="9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7"/>
        <w:gridCol w:w="1164"/>
        <w:gridCol w:w="3169"/>
        <w:gridCol w:w="669"/>
        <w:gridCol w:w="648"/>
        <w:gridCol w:w="653"/>
        <w:gridCol w:w="950"/>
      </w:tblGrid>
      <w:tr w14:paraId="6D207A57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85036D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bookmarkStart w:id="0" w:name="_Hlk205480106"/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456" w:type="pct"/>
            <w:noWrap w:val="0"/>
            <w:vAlign w:val="center"/>
          </w:tcPr>
          <w:p w14:paraId="13977EE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课程类别</w:t>
            </w:r>
          </w:p>
        </w:tc>
        <w:tc>
          <w:tcPr>
            <w:tcW w:w="682" w:type="pct"/>
            <w:noWrap w:val="0"/>
            <w:vAlign w:val="center"/>
          </w:tcPr>
          <w:p w14:paraId="707C5D2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课程代码</w:t>
            </w:r>
          </w:p>
        </w:tc>
        <w:tc>
          <w:tcPr>
            <w:tcW w:w="1859" w:type="pct"/>
            <w:noWrap w:val="0"/>
            <w:vAlign w:val="center"/>
          </w:tcPr>
          <w:p w14:paraId="136A5CE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课程名称</w:t>
            </w:r>
          </w:p>
        </w:tc>
        <w:tc>
          <w:tcPr>
            <w:tcW w:w="392" w:type="pct"/>
            <w:noWrap w:val="0"/>
            <w:vAlign w:val="center"/>
          </w:tcPr>
          <w:p w14:paraId="36EF604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学分</w:t>
            </w:r>
          </w:p>
        </w:tc>
        <w:tc>
          <w:tcPr>
            <w:tcW w:w="380" w:type="pct"/>
            <w:noWrap w:val="0"/>
            <w:vAlign w:val="center"/>
          </w:tcPr>
          <w:p w14:paraId="0C6374C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总学时</w:t>
            </w:r>
          </w:p>
        </w:tc>
        <w:tc>
          <w:tcPr>
            <w:tcW w:w="383" w:type="pct"/>
            <w:noWrap w:val="0"/>
            <w:vAlign w:val="center"/>
          </w:tcPr>
          <w:p w14:paraId="7ECB8BC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开课学期</w:t>
            </w:r>
          </w:p>
        </w:tc>
        <w:tc>
          <w:tcPr>
            <w:tcW w:w="557" w:type="pct"/>
            <w:noWrap w:val="0"/>
            <w:vAlign w:val="center"/>
          </w:tcPr>
          <w:p w14:paraId="02316B9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备注</w:t>
            </w:r>
          </w:p>
        </w:tc>
      </w:tr>
      <w:tr w14:paraId="1CA52C16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561648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6F0E8AF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专业必修课</w:t>
            </w:r>
          </w:p>
        </w:tc>
        <w:tc>
          <w:tcPr>
            <w:tcW w:w="682" w:type="pct"/>
            <w:noWrap w:val="0"/>
            <w:vAlign w:val="center"/>
          </w:tcPr>
          <w:p w14:paraId="1328BF6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1859" w:type="pct"/>
            <w:noWrap w:val="0"/>
            <w:vAlign w:val="center"/>
          </w:tcPr>
          <w:p w14:paraId="2B04CEF6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经济学基础</w:t>
            </w:r>
          </w:p>
          <w:p w14:paraId="0012C605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Foundations of Economics</w:t>
            </w:r>
          </w:p>
        </w:tc>
        <w:tc>
          <w:tcPr>
            <w:tcW w:w="392" w:type="pct"/>
            <w:noWrap w:val="0"/>
            <w:vAlign w:val="center"/>
          </w:tcPr>
          <w:p w14:paraId="0E07D95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5E3A45F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4</w:t>
            </w: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8</w:t>
            </w:r>
          </w:p>
        </w:tc>
        <w:tc>
          <w:tcPr>
            <w:tcW w:w="383" w:type="pct"/>
            <w:noWrap w:val="0"/>
            <w:vAlign w:val="center"/>
          </w:tcPr>
          <w:p w14:paraId="6C22426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5248A69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26E3BBF9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327570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7D4025D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25B45D1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26A2EEC3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金融学</w:t>
            </w:r>
          </w:p>
          <w:p w14:paraId="4D691BF8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Finance</w:t>
            </w:r>
          </w:p>
        </w:tc>
        <w:tc>
          <w:tcPr>
            <w:tcW w:w="392" w:type="pct"/>
            <w:noWrap w:val="0"/>
            <w:vAlign w:val="center"/>
          </w:tcPr>
          <w:p w14:paraId="55794E5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74CD350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40</w:t>
            </w:r>
          </w:p>
        </w:tc>
        <w:tc>
          <w:tcPr>
            <w:tcW w:w="383" w:type="pct"/>
            <w:noWrap w:val="0"/>
            <w:vAlign w:val="center"/>
          </w:tcPr>
          <w:p w14:paraId="7BB5D94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color w:val="auto"/>
                <w:szCs w:val="21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13A753C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0006EE53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077CE7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0DC4232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2380F8F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1859" w:type="pct"/>
            <w:noWrap w:val="0"/>
            <w:vAlign w:val="center"/>
          </w:tcPr>
          <w:p w14:paraId="621ED93A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会计学</w:t>
            </w:r>
          </w:p>
          <w:p w14:paraId="0943951F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Accounting</w:t>
            </w:r>
          </w:p>
        </w:tc>
        <w:tc>
          <w:tcPr>
            <w:tcW w:w="392" w:type="pct"/>
            <w:noWrap w:val="0"/>
            <w:vAlign w:val="center"/>
          </w:tcPr>
          <w:p w14:paraId="03DB54C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2A36AF2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40</w:t>
            </w:r>
          </w:p>
        </w:tc>
        <w:tc>
          <w:tcPr>
            <w:tcW w:w="383" w:type="pct"/>
            <w:noWrap w:val="0"/>
            <w:vAlign w:val="center"/>
          </w:tcPr>
          <w:p w14:paraId="27EA0CF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color w:val="auto"/>
                <w:szCs w:val="21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6138B4F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4880FA3A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4508DA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4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20237A5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28073AD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692A5858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国际金融</w:t>
            </w:r>
          </w:p>
          <w:p w14:paraId="3D03118F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International  Finance</w:t>
            </w:r>
          </w:p>
        </w:tc>
        <w:tc>
          <w:tcPr>
            <w:tcW w:w="392" w:type="pct"/>
            <w:noWrap w:val="0"/>
            <w:vAlign w:val="center"/>
          </w:tcPr>
          <w:p w14:paraId="0BB0D5DF">
            <w:pPr>
              <w:widowControl/>
              <w:spacing w:line="240" w:lineRule="exact"/>
              <w:jc w:val="center"/>
              <w:textAlignment w:val="center"/>
              <w:rPr>
                <w:rFonts w:hint="eastAsia" w:ascii="楷体" w:hAnsi="楷体" w:eastAsia="楷体"/>
                <w:color w:val="auto"/>
              </w:rPr>
            </w:pPr>
            <w:r>
              <w:rPr>
                <w:rFonts w:hint="eastAsia" w:ascii="楷体" w:hAnsi="楷体" w:eastAsia="楷体"/>
                <w:color w:val="auto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4F9FA6A0">
            <w:pPr>
              <w:widowControl/>
              <w:spacing w:line="240" w:lineRule="exact"/>
              <w:jc w:val="center"/>
              <w:textAlignment w:val="center"/>
              <w:rPr>
                <w:rFonts w:hint="eastAsia" w:ascii="楷体" w:hAnsi="楷体" w:eastAsia="楷体"/>
                <w:color w:val="auto"/>
              </w:rPr>
            </w:pPr>
            <w:r>
              <w:rPr>
                <w:rFonts w:hint="eastAsia" w:ascii="楷体" w:hAnsi="楷体" w:eastAsia="楷体"/>
                <w:color w:val="auto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23D18B88">
            <w:pPr>
              <w:widowControl/>
              <w:spacing w:line="240" w:lineRule="exact"/>
              <w:jc w:val="center"/>
              <w:textAlignment w:val="center"/>
              <w:rPr>
                <w:color w:val="auto"/>
                <w:szCs w:val="21"/>
              </w:rPr>
            </w:pPr>
            <w:r>
              <w:rPr>
                <w:color w:val="auto"/>
                <w:szCs w:val="21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59045AB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25E43321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C17AD4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5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640D244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4465F19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52B71153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商业银行业务与经营</w:t>
            </w:r>
          </w:p>
          <w:p w14:paraId="2E2C5CE2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Commercial Banking Operations and Management</w:t>
            </w:r>
          </w:p>
        </w:tc>
        <w:tc>
          <w:tcPr>
            <w:tcW w:w="392" w:type="pct"/>
            <w:noWrap w:val="0"/>
            <w:vAlign w:val="center"/>
          </w:tcPr>
          <w:p w14:paraId="653F877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66D8DC7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2A93949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color w:val="auto"/>
                <w:szCs w:val="21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328B296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36E817A0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D85182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6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21F139C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352B2F0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1CBBCBF3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  <w:lang w:eastAsia="zh-CN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商业银行业务与经营</w:t>
            </w:r>
            <w:r>
              <w:rPr>
                <w:rFonts w:hint="eastAsia" w:ascii="楷体" w:hAnsi="楷体" w:eastAsia="楷体"/>
                <w:color w:val="auto"/>
                <w:szCs w:val="21"/>
                <w:lang w:eastAsia="zh-CN"/>
              </w:rPr>
              <w:t>实践</w:t>
            </w:r>
          </w:p>
          <w:p w14:paraId="5CABC785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eastAsia="zh-CN" w:bidi="ar"/>
              </w:rPr>
              <w:t>Commercial Banking Operations and Management Practice</w:t>
            </w:r>
          </w:p>
        </w:tc>
        <w:tc>
          <w:tcPr>
            <w:tcW w:w="392" w:type="pct"/>
            <w:noWrap w:val="0"/>
            <w:vAlign w:val="center"/>
          </w:tcPr>
          <w:p w14:paraId="54A6922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1</w:t>
            </w:r>
          </w:p>
        </w:tc>
        <w:tc>
          <w:tcPr>
            <w:tcW w:w="380" w:type="pct"/>
            <w:noWrap w:val="0"/>
            <w:vAlign w:val="center"/>
          </w:tcPr>
          <w:p w14:paraId="2768517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16</w:t>
            </w:r>
          </w:p>
        </w:tc>
        <w:tc>
          <w:tcPr>
            <w:tcW w:w="383" w:type="pct"/>
            <w:noWrap w:val="0"/>
            <w:vAlign w:val="center"/>
          </w:tcPr>
          <w:p w14:paraId="2C5F825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color w:val="auto"/>
                <w:szCs w:val="21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5D7E6C1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4BA02403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EA6EA5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7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3DD02D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5B0DC1A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4D4CB348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证券投资学</w:t>
            </w:r>
          </w:p>
          <w:p w14:paraId="7014EDB8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Securities Investment</w:t>
            </w:r>
          </w:p>
        </w:tc>
        <w:tc>
          <w:tcPr>
            <w:tcW w:w="392" w:type="pct"/>
            <w:noWrap w:val="0"/>
            <w:vAlign w:val="center"/>
          </w:tcPr>
          <w:p w14:paraId="113B18E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1B11477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3DC5653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color w:val="auto"/>
                <w:szCs w:val="21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4F0ACC4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0D3588E7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0CCF96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bookmarkStart w:id="1" w:name="OLE_LINK45" w:colFirst="3" w:colLast="3"/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8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EA9D4A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652ADC9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0AEF2246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  <w:lang w:eastAsia="zh-CN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证券投资</w:t>
            </w:r>
            <w:r>
              <w:rPr>
                <w:rFonts w:hint="eastAsia" w:ascii="楷体" w:hAnsi="楷体" w:eastAsia="楷体"/>
                <w:color w:val="auto"/>
                <w:szCs w:val="21"/>
                <w:lang w:eastAsia="zh-CN"/>
              </w:rPr>
              <w:t>实践</w:t>
            </w:r>
          </w:p>
          <w:p w14:paraId="7B3F658F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eastAsia="zh-CN" w:bidi="ar"/>
              </w:rPr>
              <w:t>Securities Investment Practice</w:t>
            </w:r>
          </w:p>
        </w:tc>
        <w:tc>
          <w:tcPr>
            <w:tcW w:w="392" w:type="pct"/>
            <w:noWrap w:val="0"/>
            <w:vAlign w:val="center"/>
          </w:tcPr>
          <w:p w14:paraId="5167536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1</w:t>
            </w:r>
          </w:p>
        </w:tc>
        <w:tc>
          <w:tcPr>
            <w:tcW w:w="380" w:type="pct"/>
            <w:noWrap w:val="0"/>
            <w:vAlign w:val="center"/>
          </w:tcPr>
          <w:p w14:paraId="1BD8CCB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16</w:t>
            </w:r>
          </w:p>
        </w:tc>
        <w:tc>
          <w:tcPr>
            <w:tcW w:w="383" w:type="pct"/>
            <w:noWrap w:val="0"/>
            <w:vAlign w:val="center"/>
          </w:tcPr>
          <w:p w14:paraId="67B141A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color w:val="auto"/>
                <w:szCs w:val="21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36D1667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bookmarkEnd w:id="1"/>
      <w:tr w14:paraId="2A7CEA89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4D28EB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9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5AB25CA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47B3144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3B90A4D6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保险学</w:t>
            </w:r>
          </w:p>
          <w:p w14:paraId="760A878A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Insurance</w:t>
            </w:r>
          </w:p>
        </w:tc>
        <w:tc>
          <w:tcPr>
            <w:tcW w:w="392" w:type="pct"/>
            <w:noWrap w:val="0"/>
            <w:vAlign w:val="center"/>
          </w:tcPr>
          <w:p w14:paraId="0755B28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037C603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7C71007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color w:val="auto"/>
                <w:szCs w:val="21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00D3491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1B957A14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691A99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10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76707BA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szCs w:val="21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专业选修课</w:t>
            </w:r>
          </w:p>
        </w:tc>
        <w:tc>
          <w:tcPr>
            <w:tcW w:w="682" w:type="pct"/>
            <w:noWrap w:val="0"/>
            <w:vAlign w:val="center"/>
          </w:tcPr>
          <w:p w14:paraId="397500F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1909B034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金融风险管理</w:t>
            </w:r>
          </w:p>
          <w:p w14:paraId="2BAB935B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F</w:t>
            </w: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inancial Risk Management</w:t>
            </w:r>
          </w:p>
        </w:tc>
        <w:tc>
          <w:tcPr>
            <w:tcW w:w="392" w:type="pct"/>
            <w:noWrap w:val="0"/>
            <w:vAlign w:val="center"/>
          </w:tcPr>
          <w:p w14:paraId="46F2362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34FDE9F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</w:t>
            </w: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383" w:type="pct"/>
            <w:noWrap w:val="0"/>
            <w:vAlign w:val="center"/>
          </w:tcPr>
          <w:p w14:paraId="2FF9FD9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restart"/>
            <w:noWrap w:val="0"/>
            <w:vAlign w:val="center"/>
          </w:tcPr>
          <w:p w14:paraId="534EFA4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至少选修10学分</w:t>
            </w:r>
          </w:p>
        </w:tc>
      </w:tr>
      <w:tr w14:paraId="5C4D72D0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494B5E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666B93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2CDC1F8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4D1DB625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公司金融</w:t>
            </w:r>
          </w:p>
          <w:p w14:paraId="2650A79D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val="en-US" w:eastAsia="zh-CN" w:bidi="ar"/>
              </w:rPr>
              <w:t>Corporate Finance</w:t>
            </w:r>
          </w:p>
        </w:tc>
        <w:tc>
          <w:tcPr>
            <w:tcW w:w="392" w:type="pct"/>
            <w:noWrap w:val="0"/>
            <w:vAlign w:val="center"/>
          </w:tcPr>
          <w:p w14:paraId="6EEC204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3D2BCC8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3</w:t>
            </w: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383" w:type="pct"/>
            <w:noWrap w:val="0"/>
            <w:vAlign w:val="center"/>
          </w:tcPr>
          <w:p w14:paraId="3DD8E35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042B1F7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38274D38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FF7B42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7BF72B6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48111E2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2A569BB0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期货交易</w:t>
            </w:r>
          </w:p>
          <w:p w14:paraId="2D95CBCC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Futures Trading</w:t>
            </w:r>
          </w:p>
        </w:tc>
        <w:tc>
          <w:tcPr>
            <w:tcW w:w="392" w:type="pct"/>
            <w:noWrap w:val="0"/>
            <w:vAlign w:val="center"/>
          </w:tcPr>
          <w:p w14:paraId="0D53C72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1847A1B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3649794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color w:val="auto"/>
                <w:szCs w:val="21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776BEE4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50FD5972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55AA08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724E545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6115F85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5DD2D194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金融营销</w:t>
            </w:r>
          </w:p>
          <w:p w14:paraId="69F0F4E6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Financial Marketing</w:t>
            </w:r>
          </w:p>
        </w:tc>
        <w:tc>
          <w:tcPr>
            <w:tcW w:w="392" w:type="pct"/>
            <w:noWrap w:val="0"/>
            <w:vAlign w:val="center"/>
          </w:tcPr>
          <w:p w14:paraId="790A96F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7570FFE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6CDFEDF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color w:val="auto"/>
                <w:szCs w:val="21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2E15A11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04D6C630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019F06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4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27E39E6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2F0C2C8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60CAB998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金融市场学</w:t>
            </w:r>
          </w:p>
          <w:p w14:paraId="76E5835D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Financial Markets</w:t>
            </w:r>
          </w:p>
        </w:tc>
        <w:tc>
          <w:tcPr>
            <w:tcW w:w="392" w:type="pct"/>
            <w:noWrap w:val="0"/>
            <w:vAlign w:val="center"/>
          </w:tcPr>
          <w:p w14:paraId="4113853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0F36178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6C19360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color w:val="auto"/>
                <w:szCs w:val="21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0B85D4A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28E5898D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D88768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5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8BC780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4049EDA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493C7AC6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数字金融</w:t>
            </w:r>
          </w:p>
          <w:p w14:paraId="598ECA3C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Digital Finance</w:t>
            </w:r>
          </w:p>
        </w:tc>
        <w:tc>
          <w:tcPr>
            <w:tcW w:w="392" w:type="pct"/>
            <w:noWrap w:val="0"/>
            <w:vAlign w:val="center"/>
          </w:tcPr>
          <w:p w14:paraId="5CA7D11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7ABFD67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3A5AD16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color w:val="auto"/>
                <w:szCs w:val="21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2517669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4C2FF115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9F2121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6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A8F491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544BA14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1FA74136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/>
                <w:color w:val="auto"/>
                <w:szCs w:val="21"/>
              </w:rPr>
            </w:pPr>
            <w:r>
              <w:rPr>
                <w:rFonts w:hint="eastAsia" w:ascii="楷体" w:hAnsi="楷体" w:eastAsia="楷体"/>
                <w:color w:val="auto"/>
                <w:szCs w:val="21"/>
              </w:rPr>
              <w:t>财富管理</w:t>
            </w:r>
          </w:p>
          <w:p w14:paraId="5802BB25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val="en-US" w:eastAsia="zh-CN" w:bidi="ar"/>
              </w:rPr>
              <w:t>W</w:t>
            </w: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 xml:space="preserve">ealth </w:t>
            </w: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val="en-US" w:eastAsia="zh-CN" w:bidi="ar"/>
              </w:rPr>
              <w:t>M</w:t>
            </w: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Cs w:val="21"/>
                <w:lang w:bidi="ar"/>
              </w:rPr>
              <w:t>anagement</w:t>
            </w:r>
          </w:p>
        </w:tc>
        <w:tc>
          <w:tcPr>
            <w:tcW w:w="392" w:type="pct"/>
            <w:noWrap w:val="0"/>
            <w:vAlign w:val="center"/>
          </w:tcPr>
          <w:p w14:paraId="560583B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3DCE097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62A183E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color w:val="auto"/>
                <w:szCs w:val="21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2BE1210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66B6F521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40DD13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1</w:t>
            </w: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7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F5B534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5C208E2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7C4D1093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金融信托与租赁</w:t>
            </w:r>
          </w:p>
          <w:p w14:paraId="2AD8C3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Cs w:val="21"/>
                <w:lang w:val="en-US" w:eastAsia="zh-CN" w:bidi="ar"/>
              </w:rPr>
              <w:t>Financial Trust and Leasing</w:t>
            </w:r>
          </w:p>
        </w:tc>
        <w:tc>
          <w:tcPr>
            <w:tcW w:w="392" w:type="pct"/>
            <w:noWrap w:val="0"/>
            <w:vAlign w:val="center"/>
          </w:tcPr>
          <w:p w14:paraId="1DD17D1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1BB97BF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color w:val="auto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0E1A32B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color w:val="auto"/>
                <w:szCs w:val="21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5334FF4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037E300C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4A16470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小计（专业必修课+至少应修专业选修课）</w:t>
            </w:r>
          </w:p>
        </w:tc>
        <w:tc>
          <w:tcPr>
            <w:tcW w:w="392" w:type="pct"/>
            <w:noWrap w:val="0"/>
            <w:vAlign w:val="center"/>
          </w:tcPr>
          <w:p w14:paraId="100C0C2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28</w:t>
            </w:r>
          </w:p>
        </w:tc>
        <w:tc>
          <w:tcPr>
            <w:tcW w:w="380" w:type="pct"/>
            <w:noWrap w:val="0"/>
            <w:vAlign w:val="center"/>
          </w:tcPr>
          <w:p w14:paraId="254DE8D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448</w:t>
            </w:r>
          </w:p>
        </w:tc>
        <w:tc>
          <w:tcPr>
            <w:tcW w:w="383" w:type="pct"/>
            <w:noWrap w:val="0"/>
            <w:vAlign w:val="center"/>
          </w:tcPr>
          <w:p w14:paraId="6783552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10C546A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4B97AB9C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899D91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757E313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集中</w:t>
            </w: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性</w:t>
            </w: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实践教学</w:t>
            </w:r>
          </w:p>
        </w:tc>
        <w:tc>
          <w:tcPr>
            <w:tcW w:w="682" w:type="pct"/>
            <w:noWrap w:val="0"/>
            <w:vAlign w:val="center"/>
          </w:tcPr>
          <w:p w14:paraId="1B32553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1859" w:type="pct"/>
            <w:noWrap w:val="0"/>
            <w:vAlign w:val="center"/>
          </w:tcPr>
          <w:p w14:paraId="374BC35B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毕业论文</w:t>
            </w:r>
          </w:p>
          <w:p w14:paraId="695B4D13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Graduation Thesis</w:t>
            </w:r>
          </w:p>
        </w:tc>
        <w:tc>
          <w:tcPr>
            <w:tcW w:w="392" w:type="pct"/>
            <w:noWrap w:val="0"/>
            <w:vAlign w:val="center"/>
          </w:tcPr>
          <w:p w14:paraId="6CB42A1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10</w:t>
            </w:r>
          </w:p>
        </w:tc>
        <w:tc>
          <w:tcPr>
            <w:tcW w:w="380" w:type="pct"/>
            <w:noWrap w:val="0"/>
            <w:vAlign w:val="center"/>
          </w:tcPr>
          <w:p w14:paraId="7C48919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10</w:t>
            </w: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周</w:t>
            </w:r>
          </w:p>
        </w:tc>
        <w:tc>
          <w:tcPr>
            <w:tcW w:w="383" w:type="pct"/>
            <w:noWrap w:val="0"/>
            <w:vAlign w:val="center"/>
          </w:tcPr>
          <w:p w14:paraId="26E0209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557" w:type="pct"/>
            <w:noWrap w:val="0"/>
            <w:vAlign w:val="center"/>
          </w:tcPr>
          <w:p w14:paraId="69E0AD9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53F7FC49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034C21E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456" w:type="pct"/>
            <w:vMerge w:val="continue"/>
            <w:noWrap w:val="0"/>
            <w:vAlign w:val="center"/>
          </w:tcPr>
          <w:p w14:paraId="37FBA1B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2E1132F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372EE772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392" w:type="pct"/>
            <w:noWrap w:val="0"/>
            <w:vAlign w:val="center"/>
          </w:tcPr>
          <w:p w14:paraId="49DAB38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380" w:type="pct"/>
            <w:noWrap w:val="0"/>
            <w:vAlign w:val="center"/>
          </w:tcPr>
          <w:p w14:paraId="6E8EDA4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383" w:type="pct"/>
            <w:noWrap w:val="0"/>
            <w:vAlign w:val="center"/>
          </w:tcPr>
          <w:p w14:paraId="4864F21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512825B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1729DC52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866C25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1460FED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4A41731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4A292747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392" w:type="pct"/>
            <w:noWrap w:val="0"/>
            <w:vAlign w:val="center"/>
          </w:tcPr>
          <w:p w14:paraId="50B08B7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380" w:type="pct"/>
            <w:noWrap w:val="0"/>
            <w:vAlign w:val="center"/>
          </w:tcPr>
          <w:p w14:paraId="0A5ED2C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383" w:type="pct"/>
            <w:noWrap w:val="0"/>
            <w:vAlign w:val="center"/>
          </w:tcPr>
          <w:p w14:paraId="1ECB97A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016D057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6D3D18CD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4F92AA8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小计</w:t>
            </w:r>
          </w:p>
        </w:tc>
        <w:tc>
          <w:tcPr>
            <w:tcW w:w="392" w:type="pct"/>
            <w:noWrap w:val="0"/>
            <w:vAlign w:val="center"/>
          </w:tcPr>
          <w:p w14:paraId="326D37D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10</w:t>
            </w:r>
          </w:p>
        </w:tc>
        <w:tc>
          <w:tcPr>
            <w:tcW w:w="380" w:type="pct"/>
            <w:noWrap w:val="0"/>
            <w:vAlign w:val="center"/>
          </w:tcPr>
          <w:p w14:paraId="0FCAF3E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color w:val="auto"/>
                <w:kern w:val="0"/>
                <w:szCs w:val="21"/>
                <w:lang w:bidi="ar"/>
              </w:rPr>
              <w:t>10</w:t>
            </w:r>
            <w:r>
              <w:rPr>
                <w:rFonts w:hint="eastAsia" w:eastAsia="楷体"/>
                <w:color w:val="auto"/>
                <w:kern w:val="0"/>
                <w:szCs w:val="21"/>
                <w:lang w:bidi="ar"/>
              </w:rPr>
              <w:t>周</w:t>
            </w:r>
          </w:p>
        </w:tc>
        <w:tc>
          <w:tcPr>
            <w:tcW w:w="383" w:type="pct"/>
            <w:noWrap w:val="0"/>
            <w:vAlign w:val="center"/>
          </w:tcPr>
          <w:p w14:paraId="4149A20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0BFFD54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tr w14:paraId="31D59EA8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05837DC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合计</w:t>
            </w:r>
          </w:p>
        </w:tc>
        <w:tc>
          <w:tcPr>
            <w:tcW w:w="392" w:type="pct"/>
            <w:noWrap w:val="0"/>
            <w:vAlign w:val="center"/>
          </w:tcPr>
          <w:p w14:paraId="3E1AD849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color w:val="auto"/>
                <w:kern w:val="0"/>
                <w:szCs w:val="21"/>
                <w:lang w:bidi="ar"/>
              </w:rPr>
              <w:t>3</w:t>
            </w: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8</w:t>
            </w:r>
          </w:p>
        </w:tc>
        <w:tc>
          <w:tcPr>
            <w:tcW w:w="380" w:type="pct"/>
            <w:noWrap w:val="0"/>
            <w:vAlign w:val="center"/>
          </w:tcPr>
          <w:p w14:paraId="4279B30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auto"/>
                <w:kern w:val="0"/>
                <w:szCs w:val="21"/>
                <w:lang w:bidi="ar"/>
              </w:rPr>
              <w:t>448+10</w:t>
            </w:r>
            <w:r>
              <w:rPr>
                <w:rFonts w:hint="eastAsia" w:eastAsia="楷体"/>
                <w:b/>
                <w:bCs/>
                <w:color w:val="auto"/>
                <w:kern w:val="0"/>
                <w:szCs w:val="21"/>
                <w:lang w:bidi="ar"/>
              </w:rPr>
              <w:t>周</w:t>
            </w:r>
          </w:p>
        </w:tc>
        <w:tc>
          <w:tcPr>
            <w:tcW w:w="383" w:type="pct"/>
            <w:noWrap w:val="0"/>
            <w:vAlign w:val="center"/>
          </w:tcPr>
          <w:p w14:paraId="63C6ECA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60F1A68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auto"/>
                <w:kern w:val="0"/>
                <w:szCs w:val="21"/>
                <w:lang w:bidi="ar"/>
              </w:rPr>
            </w:pPr>
          </w:p>
        </w:tc>
      </w:tr>
      <w:bookmarkEnd w:id="0"/>
    </w:tbl>
    <w:p w14:paraId="3051EBB8">
      <w:pPr>
        <w:widowControl/>
        <w:spacing w:line="288" w:lineRule="auto"/>
        <w:jc w:val="left"/>
        <w:rPr>
          <w:rFonts w:hint="eastAsia" w:ascii="楷体" w:hAnsi="楷体" w:eastAsia="楷体" w:cs="楷体"/>
          <w:color w:val="auto"/>
          <w:kern w:val="0"/>
        </w:rPr>
      </w:pPr>
      <w:r>
        <w:rPr>
          <w:rFonts w:hint="eastAsia" w:ascii="楷体" w:hAnsi="楷体" w:eastAsia="楷体" w:cs="楷体"/>
          <w:color w:val="auto"/>
          <w:kern w:val="0"/>
        </w:rPr>
        <w:t>注：1.辅修培养方案依据已设本科专业主修培养方案制定，课程应涵盖专业课的主要课程、毕业论文（设计）等环节；</w:t>
      </w:r>
    </w:p>
    <w:p w14:paraId="48E7E67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kern w:val="0"/>
        </w:rPr>
        <w:t>2.辅修培养方案</w:t>
      </w:r>
      <w:r>
        <w:rPr>
          <w:rFonts w:hint="eastAsia" w:ascii="楷体" w:hAnsi="楷体" w:eastAsia="楷体" w:cs="楷体"/>
          <w:color w:val="auto"/>
        </w:rPr>
        <w:t>总学分为30-40学分，且不得低于30学分；</w:t>
      </w:r>
    </w:p>
    <w:p w14:paraId="5F6B49B3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6AC6B89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6DC8FA7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4A608FCB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6E816E43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03D6753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2A9CA30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6EB2474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2F2FCF05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407E377B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5930D7F3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4C03313B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1971E183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1FE517F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1576749F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1CAF3502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75028B12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7CF2C41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28AEDACF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1AED1D8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0820A316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4F77077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4F6864D6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503D7EB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00EBEDDF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2429104F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4DCAC16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382BF0D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63FD218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34BCFFE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1726AF8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61120A26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2941652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</w:rPr>
      </w:pPr>
    </w:p>
    <w:p w14:paraId="026DB50B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</w:rPr>
      </w:pPr>
      <w:r>
        <w:rPr>
          <w:rFonts w:hint="eastAsia" w:eastAsia="黑体"/>
          <w:b/>
          <w:sz w:val="24"/>
          <w:szCs w:val="16"/>
          <w:lang w:val="en-US" w:eastAsia="zh-CN"/>
        </w:rPr>
        <w:t>15. 跨境电商</w:t>
      </w:r>
      <w:r>
        <w:rPr>
          <w:rFonts w:hint="eastAsia" w:eastAsia="黑体"/>
          <w:b/>
          <w:sz w:val="24"/>
          <w:szCs w:val="16"/>
        </w:rPr>
        <w:t>：辅修专业（学位）培养方案</w:t>
      </w:r>
    </w:p>
    <w:tbl>
      <w:tblPr>
        <w:tblStyle w:val="9"/>
        <w:tblW w:w="4999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7"/>
        <w:gridCol w:w="1164"/>
        <w:gridCol w:w="3168"/>
        <w:gridCol w:w="668"/>
        <w:gridCol w:w="648"/>
        <w:gridCol w:w="653"/>
        <w:gridCol w:w="950"/>
      </w:tblGrid>
      <w:tr w14:paraId="712587C5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07EA6F8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序号</w:t>
            </w:r>
          </w:p>
        </w:tc>
        <w:tc>
          <w:tcPr>
            <w:tcW w:w="456" w:type="pct"/>
            <w:noWrap w:val="0"/>
            <w:vAlign w:val="center"/>
          </w:tcPr>
          <w:p w14:paraId="1A59D9B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课程类别</w:t>
            </w:r>
          </w:p>
        </w:tc>
        <w:tc>
          <w:tcPr>
            <w:tcW w:w="683" w:type="pct"/>
            <w:noWrap w:val="0"/>
            <w:vAlign w:val="center"/>
          </w:tcPr>
          <w:p w14:paraId="56BBDBB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课程代码</w:t>
            </w:r>
          </w:p>
        </w:tc>
        <w:tc>
          <w:tcPr>
            <w:tcW w:w="1858" w:type="pct"/>
            <w:noWrap w:val="0"/>
            <w:vAlign w:val="center"/>
          </w:tcPr>
          <w:p w14:paraId="53643C7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课程名称</w:t>
            </w:r>
          </w:p>
        </w:tc>
        <w:tc>
          <w:tcPr>
            <w:tcW w:w="392" w:type="pct"/>
            <w:noWrap w:val="0"/>
            <w:vAlign w:val="center"/>
          </w:tcPr>
          <w:p w14:paraId="411D352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学分</w:t>
            </w:r>
          </w:p>
        </w:tc>
        <w:tc>
          <w:tcPr>
            <w:tcW w:w="380" w:type="pct"/>
            <w:noWrap w:val="0"/>
            <w:vAlign w:val="center"/>
          </w:tcPr>
          <w:p w14:paraId="63C64C0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总学时</w:t>
            </w:r>
          </w:p>
        </w:tc>
        <w:tc>
          <w:tcPr>
            <w:tcW w:w="383" w:type="pct"/>
            <w:noWrap w:val="0"/>
            <w:vAlign w:val="center"/>
          </w:tcPr>
          <w:p w14:paraId="5679615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开课学期</w:t>
            </w:r>
          </w:p>
        </w:tc>
        <w:tc>
          <w:tcPr>
            <w:tcW w:w="557" w:type="pct"/>
            <w:noWrap w:val="0"/>
            <w:vAlign w:val="center"/>
          </w:tcPr>
          <w:p w14:paraId="1FA2CC0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备注</w:t>
            </w:r>
          </w:p>
        </w:tc>
      </w:tr>
      <w:tr w14:paraId="7C778D45">
        <w:trPr>
          <w:trHeight w:val="612" w:hRule="atLeast"/>
        </w:trPr>
        <w:tc>
          <w:tcPr>
            <w:tcW w:w="289" w:type="pct"/>
            <w:noWrap w:val="0"/>
            <w:vAlign w:val="center"/>
          </w:tcPr>
          <w:p w14:paraId="3DBA75C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522C76D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专业必修课</w:t>
            </w:r>
          </w:p>
        </w:tc>
        <w:tc>
          <w:tcPr>
            <w:tcW w:w="683" w:type="pct"/>
            <w:noWrap w:val="0"/>
            <w:vAlign w:val="center"/>
          </w:tcPr>
          <w:p w14:paraId="74D5F6E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0516AB1E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kern w:val="0"/>
                <w:szCs w:val="21"/>
              </w:rPr>
            </w:pPr>
            <w:r>
              <w:rPr>
                <w:rFonts w:hint="eastAsia" w:eastAsia="楷体"/>
                <w:bCs/>
                <w:kern w:val="0"/>
                <w:szCs w:val="21"/>
              </w:rPr>
              <w:t>管理学</w:t>
            </w:r>
          </w:p>
          <w:p w14:paraId="71D74024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kern w:val="0"/>
                <w:szCs w:val="21"/>
                <w:lang w:eastAsia="zh"/>
              </w:rPr>
            </w:pPr>
            <w:r>
              <w:rPr>
                <w:rFonts w:eastAsia="楷体"/>
                <w:bCs/>
                <w:kern w:val="0"/>
                <w:szCs w:val="21"/>
              </w:rPr>
              <w:t>Management</w:t>
            </w:r>
          </w:p>
        </w:tc>
        <w:tc>
          <w:tcPr>
            <w:tcW w:w="392" w:type="pct"/>
            <w:noWrap w:val="0"/>
            <w:vAlign w:val="center"/>
          </w:tcPr>
          <w:p w14:paraId="5DB15670">
            <w:pPr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67D3658D">
            <w:pPr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40</w:t>
            </w:r>
          </w:p>
        </w:tc>
        <w:tc>
          <w:tcPr>
            <w:tcW w:w="383" w:type="pct"/>
            <w:noWrap w:val="0"/>
            <w:vAlign w:val="center"/>
          </w:tcPr>
          <w:p w14:paraId="3B1F25AC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第1学期</w:t>
            </w:r>
          </w:p>
        </w:tc>
        <w:tc>
          <w:tcPr>
            <w:tcW w:w="557" w:type="pct"/>
            <w:noWrap w:val="0"/>
            <w:vAlign w:val="center"/>
          </w:tcPr>
          <w:p w14:paraId="6EBAA97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1A0F385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01C1624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D4DFC1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53CE7AC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640E4773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kern w:val="0"/>
                <w:szCs w:val="21"/>
              </w:rPr>
            </w:pPr>
            <w:r>
              <w:rPr>
                <w:rFonts w:hint="eastAsia" w:eastAsia="楷体"/>
                <w:bCs/>
                <w:kern w:val="0"/>
                <w:szCs w:val="21"/>
              </w:rPr>
              <w:t>跨境电子商务概论</w:t>
            </w:r>
          </w:p>
          <w:p w14:paraId="588832A5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kern w:val="0"/>
                <w:szCs w:val="21"/>
              </w:rPr>
            </w:pPr>
            <w:r>
              <w:rPr>
                <w:rFonts w:hint="eastAsia" w:eastAsia="楷体"/>
                <w:bCs/>
                <w:kern w:val="0"/>
                <w:szCs w:val="21"/>
                <w:lang w:eastAsia="zh"/>
              </w:rPr>
              <w:t xml:space="preserve">Introduction to the </w:t>
            </w:r>
            <w:r>
              <w:rPr>
                <w:rFonts w:eastAsia="楷体"/>
                <w:bCs/>
                <w:kern w:val="0"/>
                <w:szCs w:val="21"/>
              </w:rPr>
              <w:t>Cross-border E-commerce</w:t>
            </w:r>
          </w:p>
        </w:tc>
        <w:tc>
          <w:tcPr>
            <w:tcW w:w="392" w:type="pct"/>
            <w:noWrap w:val="0"/>
            <w:vAlign w:val="center"/>
          </w:tcPr>
          <w:p w14:paraId="359F7960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szCs w:val="21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40D17DC0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szCs w:val="21"/>
              </w:rPr>
              <w:t>48</w:t>
            </w:r>
          </w:p>
        </w:tc>
        <w:tc>
          <w:tcPr>
            <w:tcW w:w="383" w:type="pct"/>
            <w:noWrap w:val="0"/>
            <w:vAlign w:val="center"/>
          </w:tcPr>
          <w:p w14:paraId="2308858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第2学期</w:t>
            </w:r>
          </w:p>
        </w:tc>
        <w:tc>
          <w:tcPr>
            <w:tcW w:w="557" w:type="pct"/>
            <w:noWrap w:val="0"/>
            <w:vAlign w:val="center"/>
          </w:tcPr>
          <w:p w14:paraId="74D1D15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0B3BE95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01C4C7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77A8056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46E8FD0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0DBE6983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kern w:val="0"/>
                <w:szCs w:val="21"/>
              </w:rPr>
            </w:pPr>
            <w:r>
              <w:rPr>
                <w:rFonts w:hint="eastAsia" w:eastAsia="楷体"/>
                <w:bCs/>
                <w:kern w:val="0"/>
                <w:szCs w:val="21"/>
              </w:rPr>
              <w:t>跨文化沟通</w:t>
            </w:r>
          </w:p>
          <w:p w14:paraId="79E8DA13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kern w:val="0"/>
                <w:szCs w:val="21"/>
                <w:lang w:eastAsia="zh"/>
              </w:rPr>
              <w:t>Cross-Cultural Communication</w:t>
            </w:r>
          </w:p>
        </w:tc>
        <w:tc>
          <w:tcPr>
            <w:tcW w:w="392" w:type="pct"/>
            <w:noWrap w:val="0"/>
            <w:vAlign w:val="center"/>
          </w:tcPr>
          <w:p w14:paraId="4C8ADFF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071F5ED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7E867A7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第1学期</w:t>
            </w:r>
          </w:p>
        </w:tc>
        <w:tc>
          <w:tcPr>
            <w:tcW w:w="557" w:type="pct"/>
            <w:noWrap w:val="0"/>
            <w:vAlign w:val="center"/>
          </w:tcPr>
          <w:p w14:paraId="6169300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5DE1E3A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A228B1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5D0E19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2D59F00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24BF3010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kern w:val="0"/>
                <w:szCs w:val="21"/>
              </w:rPr>
            </w:pPr>
            <w:r>
              <w:rPr>
                <w:rFonts w:hint="eastAsia" w:eastAsia="楷体"/>
                <w:bCs/>
                <w:kern w:val="0"/>
                <w:szCs w:val="21"/>
              </w:rPr>
              <w:t>跨境电商大数据运营分析✱</w:t>
            </w:r>
          </w:p>
          <w:p w14:paraId="25805CFA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kern w:val="0"/>
                <w:szCs w:val="21"/>
              </w:rPr>
            </w:pPr>
            <w:r>
              <w:rPr>
                <w:rFonts w:hint="eastAsia" w:eastAsia="楷体"/>
                <w:bCs/>
                <w:kern w:val="0"/>
                <w:szCs w:val="21"/>
                <w:lang w:eastAsia="zh"/>
              </w:rPr>
              <w:t>C</w:t>
            </w:r>
            <w:r>
              <w:rPr>
                <w:rFonts w:eastAsia="楷体"/>
                <w:bCs/>
                <w:kern w:val="0"/>
                <w:szCs w:val="21"/>
              </w:rPr>
              <w:t>ross-border E-commerce Data Analysis and Mining</w:t>
            </w:r>
          </w:p>
        </w:tc>
        <w:tc>
          <w:tcPr>
            <w:tcW w:w="392" w:type="pct"/>
            <w:noWrap w:val="0"/>
            <w:vAlign w:val="center"/>
          </w:tcPr>
          <w:p w14:paraId="01C84AD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0ADA20C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5B0E7E1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第2学期</w:t>
            </w:r>
          </w:p>
        </w:tc>
        <w:tc>
          <w:tcPr>
            <w:tcW w:w="557" w:type="pct"/>
            <w:noWrap w:val="0"/>
            <w:vAlign w:val="center"/>
          </w:tcPr>
          <w:p w14:paraId="0672F4B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6BB192B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B4948F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5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7073A31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2BAE680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4DDC1D36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kern w:val="0"/>
                <w:szCs w:val="21"/>
              </w:rPr>
            </w:pPr>
            <w:r>
              <w:rPr>
                <w:rFonts w:hint="eastAsia" w:eastAsia="楷体"/>
                <w:bCs/>
                <w:kern w:val="0"/>
                <w:szCs w:val="21"/>
              </w:rPr>
              <w:t>跨境电商物流管理</w:t>
            </w:r>
          </w:p>
          <w:p w14:paraId="40AAEAF3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kern w:val="0"/>
                <w:szCs w:val="21"/>
              </w:rPr>
            </w:pPr>
            <w:r>
              <w:rPr>
                <w:rFonts w:eastAsia="楷体"/>
                <w:bCs/>
                <w:kern w:val="0"/>
                <w:szCs w:val="21"/>
              </w:rPr>
              <w:t>International Logistics</w:t>
            </w:r>
          </w:p>
        </w:tc>
        <w:tc>
          <w:tcPr>
            <w:tcW w:w="392" w:type="pct"/>
            <w:noWrap w:val="0"/>
            <w:vAlign w:val="center"/>
          </w:tcPr>
          <w:p w14:paraId="25A10EA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359F0EC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40</w:t>
            </w:r>
          </w:p>
        </w:tc>
        <w:tc>
          <w:tcPr>
            <w:tcW w:w="383" w:type="pct"/>
            <w:noWrap w:val="0"/>
            <w:vAlign w:val="center"/>
          </w:tcPr>
          <w:p w14:paraId="0FD4373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第2学期</w:t>
            </w:r>
          </w:p>
        </w:tc>
        <w:tc>
          <w:tcPr>
            <w:tcW w:w="557" w:type="pct"/>
            <w:noWrap w:val="0"/>
            <w:vAlign w:val="center"/>
          </w:tcPr>
          <w:p w14:paraId="0DB5F49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AA428FE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8F1D5A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6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1AC966A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7A75EB9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66B88486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kern w:val="0"/>
                <w:szCs w:val="21"/>
              </w:rPr>
            </w:pPr>
            <w:r>
              <w:rPr>
                <w:rFonts w:hint="eastAsia" w:eastAsia="楷体"/>
                <w:bCs/>
                <w:kern w:val="0"/>
                <w:szCs w:val="21"/>
              </w:rPr>
              <w:t>跨境电商支付与结算</w:t>
            </w:r>
          </w:p>
          <w:p w14:paraId="294D383E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kern w:val="0"/>
                <w:szCs w:val="21"/>
              </w:rPr>
            </w:pPr>
            <w:r>
              <w:rPr>
                <w:rFonts w:hint="eastAsia" w:eastAsia="楷体"/>
                <w:bCs/>
                <w:kern w:val="0"/>
                <w:szCs w:val="21"/>
                <w:lang w:eastAsia="zh"/>
              </w:rPr>
              <w:t xml:space="preserve">Cross-border E-commerce payment and settlement </w:t>
            </w:r>
          </w:p>
        </w:tc>
        <w:tc>
          <w:tcPr>
            <w:tcW w:w="392" w:type="pct"/>
            <w:noWrap w:val="0"/>
            <w:vAlign w:val="center"/>
          </w:tcPr>
          <w:p w14:paraId="26521125">
            <w:pPr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7684BB89">
            <w:pPr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14AF97D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第1学期</w:t>
            </w:r>
          </w:p>
        </w:tc>
        <w:tc>
          <w:tcPr>
            <w:tcW w:w="557" w:type="pct"/>
            <w:noWrap w:val="0"/>
            <w:vAlign w:val="center"/>
          </w:tcPr>
          <w:p w14:paraId="008DFD5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73F2F8F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4CDF1F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7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0C2D350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337DD09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758816E3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kern w:val="0"/>
                <w:szCs w:val="21"/>
              </w:rPr>
            </w:pPr>
            <w:r>
              <w:rPr>
                <w:rFonts w:hint="eastAsia" w:eastAsia="楷体"/>
                <w:bCs/>
                <w:kern w:val="0"/>
                <w:szCs w:val="21"/>
              </w:rPr>
              <w:t>跨境电商法律法规</w:t>
            </w:r>
          </w:p>
          <w:p w14:paraId="620521E2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kern w:val="0"/>
                <w:szCs w:val="21"/>
              </w:rPr>
            </w:pPr>
            <w:r>
              <w:rPr>
                <w:rFonts w:eastAsia="楷体"/>
                <w:bCs/>
                <w:kern w:val="0"/>
                <w:szCs w:val="21"/>
              </w:rPr>
              <w:t xml:space="preserve">Cross-border E-commerce </w:t>
            </w:r>
          </w:p>
          <w:p w14:paraId="45BFE3AB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kern w:val="0"/>
                <w:szCs w:val="21"/>
                <w:lang w:eastAsia="zh"/>
              </w:rPr>
            </w:pPr>
            <w:r>
              <w:rPr>
                <w:rFonts w:eastAsia="楷体"/>
                <w:bCs/>
                <w:kern w:val="0"/>
                <w:szCs w:val="21"/>
              </w:rPr>
              <w:t>Laws and Regulations</w:t>
            </w:r>
          </w:p>
        </w:tc>
        <w:tc>
          <w:tcPr>
            <w:tcW w:w="392" w:type="pct"/>
            <w:noWrap w:val="0"/>
            <w:vAlign w:val="center"/>
          </w:tcPr>
          <w:p w14:paraId="28D4BC4C">
            <w:pPr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3F96102B">
            <w:pPr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58F2522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第3学期</w:t>
            </w:r>
          </w:p>
        </w:tc>
        <w:tc>
          <w:tcPr>
            <w:tcW w:w="557" w:type="pct"/>
            <w:noWrap w:val="0"/>
            <w:vAlign w:val="center"/>
          </w:tcPr>
          <w:p w14:paraId="66E4CEE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F740B38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837C3A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4F7A590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专业选修课</w:t>
            </w:r>
          </w:p>
        </w:tc>
        <w:tc>
          <w:tcPr>
            <w:tcW w:w="683" w:type="pct"/>
            <w:noWrap w:val="0"/>
            <w:vAlign w:val="center"/>
          </w:tcPr>
          <w:p w14:paraId="36B910D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66C5345B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kern w:val="0"/>
                <w:szCs w:val="21"/>
              </w:rPr>
            </w:pPr>
            <w:r>
              <w:rPr>
                <w:rFonts w:hint="eastAsia" w:eastAsia="楷体"/>
                <w:bCs/>
                <w:kern w:val="0"/>
                <w:szCs w:val="21"/>
              </w:rPr>
              <w:t>跨境品牌营销</w:t>
            </w:r>
          </w:p>
          <w:p w14:paraId="60AA01F7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kern w:val="0"/>
                <w:szCs w:val="21"/>
              </w:rPr>
            </w:pPr>
            <w:r>
              <w:rPr>
                <w:rFonts w:eastAsia="楷体"/>
                <w:bCs/>
                <w:kern w:val="0"/>
                <w:szCs w:val="21"/>
              </w:rPr>
              <w:t>Cross-Border</w:t>
            </w:r>
            <w:r>
              <w:rPr>
                <w:rFonts w:hint="eastAsia" w:eastAsia="楷体"/>
                <w:bCs/>
                <w:kern w:val="0"/>
                <w:szCs w:val="21"/>
                <w:lang w:eastAsia="zh"/>
              </w:rPr>
              <w:t xml:space="preserve"> </w:t>
            </w:r>
            <w:r>
              <w:rPr>
                <w:rFonts w:eastAsia="楷体"/>
                <w:bCs/>
                <w:kern w:val="0"/>
                <w:szCs w:val="21"/>
              </w:rPr>
              <w:t>Brand Marketing</w:t>
            </w:r>
          </w:p>
        </w:tc>
        <w:tc>
          <w:tcPr>
            <w:tcW w:w="392" w:type="pct"/>
            <w:noWrap w:val="0"/>
            <w:vAlign w:val="center"/>
          </w:tcPr>
          <w:p w14:paraId="00842F1A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1A29233A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7157238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第3学期</w:t>
            </w:r>
          </w:p>
        </w:tc>
        <w:tc>
          <w:tcPr>
            <w:tcW w:w="557" w:type="pct"/>
            <w:vMerge w:val="restart"/>
            <w:noWrap w:val="0"/>
            <w:vAlign w:val="center"/>
          </w:tcPr>
          <w:p w14:paraId="1F84D86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至少选修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10</w:t>
            </w:r>
            <w:r>
              <w:rPr>
                <w:rFonts w:eastAsia="楷体"/>
                <w:kern w:val="0"/>
                <w:szCs w:val="21"/>
                <w:lang w:bidi="ar"/>
              </w:rPr>
              <w:t>学分</w:t>
            </w:r>
          </w:p>
        </w:tc>
      </w:tr>
      <w:tr w14:paraId="2D1E5D65">
        <w:trPr>
          <w:trHeight w:val="717" w:hRule="atLeast"/>
        </w:trPr>
        <w:tc>
          <w:tcPr>
            <w:tcW w:w="289" w:type="pct"/>
            <w:noWrap w:val="0"/>
            <w:vAlign w:val="center"/>
          </w:tcPr>
          <w:p w14:paraId="69857C1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2565D3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7D81A76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011A8685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kern w:val="0"/>
                <w:szCs w:val="21"/>
                <w:lang w:eastAsia="zh"/>
              </w:rPr>
            </w:pPr>
            <w:r>
              <w:rPr>
                <w:rFonts w:hint="eastAsia" w:eastAsia="楷体"/>
                <w:bCs/>
                <w:kern w:val="0"/>
                <w:szCs w:val="21"/>
                <w:lang w:eastAsia="zh"/>
              </w:rPr>
              <w:t>跨境电商视觉设计与营销</w:t>
            </w:r>
          </w:p>
          <w:p w14:paraId="4443E92E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kern w:val="0"/>
                <w:szCs w:val="21"/>
                <w:lang w:eastAsia="zh"/>
              </w:rPr>
            </w:pPr>
            <w:r>
              <w:rPr>
                <w:rFonts w:eastAsia="楷体"/>
                <w:bCs/>
                <w:kern w:val="0"/>
                <w:szCs w:val="21"/>
              </w:rPr>
              <w:t>Cross-Border Visual Marketing Design</w:t>
            </w:r>
          </w:p>
        </w:tc>
        <w:tc>
          <w:tcPr>
            <w:tcW w:w="392" w:type="pct"/>
            <w:noWrap w:val="0"/>
            <w:vAlign w:val="center"/>
          </w:tcPr>
          <w:p w14:paraId="2837C7F4">
            <w:pPr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Cs w:val="21"/>
                <w:lang w:eastAsia="zh"/>
              </w:rPr>
            </w:pPr>
            <w:r>
              <w:rPr>
                <w:rFonts w:hint="eastAsia" w:eastAsia="楷体"/>
                <w:bCs/>
                <w:szCs w:val="21"/>
                <w:lang w:eastAsia="zh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34D6591F">
            <w:pPr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Cs w:val="21"/>
                <w:lang w:eastAsia="zh"/>
              </w:rPr>
            </w:pPr>
            <w:r>
              <w:rPr>
                <w:rFonts w:hint="eastAsia" w:eastAsia="楷体"/>
                <w:bCs/>
                <w:szCs w:val="21"/>
                <w:lang w:eastAsia="zh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6021C35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第3学期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5DF2598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7F75FF9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031F5571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B79A6A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5D9B3FD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3992A5DD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kern w:val="0"/>
                <w:szCs w:val="21"/>
                <w:lang w:eastAsia="zh"/>
              </w:rPr>
            </w:pPr>
            <w:r>
              <w:rPr>
                <w:rFonts w:hint="eastAsia" w:eastAsia="楷体"/>
                <w:bCs/>
                <w:kern w:val="0"/>
                <w:szCs w:val="21"/>
              </w:rPr>
              <w:t>跨境直播运营推广</w:t>
            </w:r>
          </w:p>
          <w:p w14:paraId="7280047E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kern w:val="0"/>
                <w:szCs w:val="21"/>
              </w:rPr>
            </w:pPr>
            <w:r>
              <w:rPr>
                <w:rFonts w:eastAsia="楷体"/>
                <w:bCs/>
                <w:kern w:val="0"/>
                <w:szCs w:val="21"/>
              </w:rPr>
              <w:t>Cross-Border</w:t>
            </w:r>
            <w:r>
              <w:rPr>
                <w:rFonts w:hint="eastAsia" w:eastAsia="楷体"/>
                <w:bCs/>
                <w:kern w:val="0"/>
                <w:szCs w:val="21"/>
                <w:lang w:eastAsia="zh"/>
              </w:rPr>
              <w:t xml:space="preserve"> </w:t>
            </w:r>
            <w:r>
              <w:rPr>
                <w:rFonts w:eastAsia="楷体"/>
                <w:bCs/>
                <w:kern w:val="0"/>
                <w:szCs w:val="21"/>
              </w:rPr>
              <w:t>Live Operation</w:t>
            </w:r>
            <w:r>
              <w:rPr>
                <w:rFonts w:hint="eastAsia" w:eastAsia="楷体"/>
                <w:bCs/>
                <w:kern w:val="0"/>
                <w:szCs w:val="21"/>
                <w:lang w:eastAsia="zh"/>
              </w:rPr>
              <w:t xml:space="preserve"> and Promotion</w:t>
            </w:r>
          </w:p>
        </w:tc>
        <w:tc>
          <w:tcPr>
            <w:tcW w:w="392" w:type="pct"/>
            <w:noWrap w:val="0"/>
            <w:vAlign w:val="center"/>
          </w:tcPr>
          <w:p w14:paraId="431252A6">
            <w:pPr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386F9AFE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68BD569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第3学期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4AB1A4E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E6E9542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94D97B2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4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56F5ECB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15A819B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435A3EAB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kern w:val="0"/>
                <w:szCs w:val="21"/>
              </w:rPr>
            </w:pPr>
            <w:r>
              <w:rPr>
                <w:rFonts w:hint="eastAsia" w:eastAsia="楷体"/>
                <w:bCs/>
                <w:kern w:val="0"/>
                <w:szCs w:val="21"/>
              </w:rPr>
              <w:t>网络营销（短视频方向）</w:t>
            </w:r>
          </w:p>
          <w:p w14:paraId="14335179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kern w:val="0"/>
                <w:szCs w:val="21"/>
              </w:rPr>
            </w:pPr>
            <w:r>
              <w:rPr>
                <w:rFonts w:hint="eastAsia" w:eastAsia="楷体"/>
                <w:bCs/>
                <w:kern w:val="0"/>
                <w:szCs w:val="21"/>
                <w:lang w:eastAsia="zh"/>
              </w:rPr>
              <w:t>I</w:t>
            </w:r>
            <w:r>
              <w:rPr>
                <w:rFonts w:eastAsia="楷体"/>
                <w:bCs/>
                <w:kern w:val="0"/>
                <w:szCs w:val="21"/>
              </w:rPr>
              <w:t>nternet Marketing</w:t>
            </w:r>
            <w:r>
              <w:rPr>
                <w:rFonts w:hint="eastAsia" w:eastAsia="楷体"/>
                <w:bCs/>
                <w:kern w:val="0"/>
                <w:szCs w:val="21"/>
                <w:lang w:eastAsia="zh"/>
              </w:rPr>
              <w:t>(</w:t>
            </w:r>
            <w:r>
              <w:rPr>
                <w:rFonts w:eastAsia="楷体"/>
                <w:bCs/>
                <w:kern w:val="0"/>
                <w:szCs w:val="21"/>
              </w:rPr>
              <w:t>Short video</w:t>
            </w:r>
            <w:r>
              <w:rPr>
                <w:rFonts w:hint="eastAsia" w:eastAsia="楷体"/>
                <w:bCs/>
                <w:kern w:val="0"/>
                <w:szCs w:val="21"/>
                <w:lang w:eastAsia="zh"/>
              </w:rPr>
              <w:t>)</w:t>
            </w:r>
          </w:p>
        </w:tc>
        <w:tc>
          <w:tcPr>
            <w:tcW w:w="392" w:type="pct"/>
            <w:noWrap w:val="0"/>
            <w:vAlign w:val="center"/>
          </w:tcPr>
          <w:p w14:paraId="4B5E0B0B">
            <w:pPr>
              <w:spacing w:line="240" w:lineRule="exact"/>
              <w:ind w:left="-105" w:right="-105" w:rightChars="-5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szCs w:val="21"/>
                <w:lang w:eastAsia="zh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4312D854">
            <w:pPr>
              <w:spacing w:line="240" w:lineRule="exact"/>
              <w:ind w:left="-105" w:right="-105" w:rightChars="-5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szCs w:val="21"/>
                <w:lang w:eastAsia="zh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59B7309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第1学期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3D54646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15472E1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131CCD8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5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23AC95D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3AF4EF0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5905786C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kern w:val="0"/>
                <w:szCs w:val="21"/>
              </w:rPr>
            </w:pPr>
            <w:r>
              <w:rPr>
                <w:rFonts w:hint="eastAsia" w:eastAsia="楷体"/>
                <w:bCs/>
                <w:kern w:val="0"/>
                <w:szCs w:val="21"/>
              </w:rPr>
              <w:t>跨境电商运营与管理</w:t>
            </w:r>
          </w:p>
          <w:p w14:paraId="207B9B85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kern w:val="0"/>
                <w:szCs w:val="21"/>
              </w:rPr>
            </w:pPr>
            <w:r>
              <w:rPr>
                <w:rFonts w:eastAsia="楷体"/>
                <w:bCs/>
                <w:kern w:val="0"/>
                <w:szCs w:val="21"/>
              </w:rPr>
              <w:t>New Retail Operation Management</w:t>
            </w:r>
          </w:p>
        </w:tc>
        <w:tc>
          <w:tcPr>
            <w:tcW w:w="392" w:type="pct"/>
            <w:noWrap w:val="0"/>
            <w:vAlign w:val="center"/>
          </w:tcPr>
          <w:p w14:paraId="1BE86FB7">
            <w:pPr>
              <w:spacing w:line="240" w:lineRule="exact"/>
              <w:ind w:left="-105" w:right="-105" w:rightChars="-5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szCs w:val="21"/>
                <w:lang w:eastAsia="zh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4CC4C895">
            <w:pPr>
              <w:spacing w:line="240" w:lineRule="exact"/>
              <w:ind w:left="-105" w:right="-105" w:rightChars="-5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szCs w:val="21"/>
                <w:lang w:eastAsia="zh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3C503CF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第3学期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6F995F4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8BED176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74D823B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6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23FFFDB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472118A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16BDC188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kern w:val="0"/>
                <w:szCs w:val="21"/>
              </w:rPr>
            </w:pPr>
            <w:r>
              <w:rPr>
                <w:rFonts w:hint="eastAsia" w:eastAsia="楷体"/>
                <w:bCs/>
                <w:kern w:val="0"/>
                <w:szCs w:val="21"/>
              </w:rPr>
              <w:t>跨境电商会展策划</w:t>
            </w:r>
          </w:p>
          <w:p w14:paraId="0AAD1C50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kern w:val="0"/>
                <w:szCs w:val="21"/>
              </w:rPr>
            </w:pPr>
            <w:r>
              <w:rPr>
                <w:rFonts w:eastAsia="楷体"/>
                <w:bCs/>
                <w:kern w:val="0"/>
                <w:szCs w:val="21"/>
              </w:rPr>
              <w:t>Cross-border E-commerce</w:t>
            </w:r>
            <w:r>
              <w:rPr>
                <w:rFonts w:hint="eastAsia" w:eastAsia="楷体"/>
                <w:bCs/>
                <w:kern w:val="0"/>
                <w:szCs w:val="21"/>
              </w:rPr>
              <w:t xml:space="preserve"> </w:t>
            </w:r>
            <w:r>
              <w:rPr>
                <w:rFonts w:eastAsia="楷体"/>
                <w:bCs/>
                <w:kern w:val="0"/>
                <w:szCs w:val="21"/>
              </w:rPr>
              <w:t>Exhibition Planning</w:t>
            </w:r>
          </w:p>
        </w:tc>
        <w:tc>
          <w:tcPr>
            <w:tcW w:w="392" w:type="pct"/>
            <w:noWrap w:val="0"/>
            <w:vAlign w:val="center"/>
          </w:tcPr>
          <w:p w14:paraId="3BF1DF3E">
            <w:pPr>
              <w:spacing w:line="240" w:lineRule="exact"/>
              <w:ind w:left="-105" w:right="-105" w:rightChars="-50"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53CEDB3E">
            <w:pPr>
              <w:spacing w:line="240" w:lineRule="exact"/>
              <w:ind w:left="-105" w:right="-105" w:rightChars="-50"/>
              <w:jc w:val="center"/>
              <w:rPr>
                <w:rFonts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26C2A68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第2学期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09D4C09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B83AE8B">
        <w:trPr>
          <w:trHeight w:val="453" w:hRule="atLeast"/>
        </w:trPr>
        <w:tc>
          <w:tcPr>
            <w:tcW w:w="289" w:type="pct"/>
            <w:noWrap w:val="0"/>
            <w:vAlign w:val="center"/>
          </w:tcPr>
          <w:p w14:paraId="21A4F824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7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0A440D3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4FD102A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0B9C90FF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eastAsia="楷体"/>
                <w:bCs/>
                <w:kern w:val="0"/>
                <w:szCs w:val="21"/>
                <w:lang w:eastAsia="zh"/>
              </w:rPr>
            </w:pPr>
            <w:r>
              <w:rPr>
                <w:rFonts w:hint="eastAsia" w:eastAsia="楷体"/>
                <w:bCs/>
                <w:kern w:val="0"/>
                <w:szCs w:val="21"/>
                <w:lang w:eastAsia="zh"/>
              </w:rPr>
              <w:t>跨境电子商务服务</w:t>
            </w:r>
          </w:p>
          <w:p w14:paraId="3C013DE0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kern w:val="0"/>
                <w:szCs w:val="21"/>
              </w:rPr>
            </w:pPr>
            <w:r>
              <w:rPr>
                <w:rFonts w:eastAsia="楷体"/>
                <w:bCs/>
                <w:kern w:val="0"/>
                <w:szCs w:val="21"/>
                <w:lang w:eastAsia="zh"/>
              </w:rPr>
              <w:t>Cross-border E-commerce Services</w:t>
            </w:r>
          </w:p>
        </w:tc>
        <w:tc>
          <w:tcPr>
            <w:tcW w:w="392" w:type="pct"/>
            <w:noWrap w:val="0"/>
            <w:vAlign w:val="center"/>
          </w:tcPr>
          <w:p w14:paraId="39AE01ED">
            <w:pPr>
              <w:spacing w:line="240" w:lineRule="exact"/>
              <w:ind w:left="-105" w:right="-105" w:rightChars="-50"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7BA561F3">
            <w:pPr>
              <w:spacing w:line="240" w:lineRule="exact"/>
              <w:ind w:left="-105" w:right="-105" w:rightChars="-50"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026BD20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第1学期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26F15F1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E8ACEAB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002FBD8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8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AEB759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4AF9E23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6A3DA2DA">
            <w:pPr>
              <w:widowControl/>
              <w:spacing w:line="240" w:lineRule="exact"/>
              <w:ind w:left="-105" w:right="-105" w:rightChars="-50"/>
              <w:jc w:val="left"/>
              <w:rPr>
                <w:rFonts w:eastAsia="楷体"/>
                <w:bCs/>
                <w:kern w:val="0"/>
                <w:szCs w:val="21"/>
              </w:rPr>
            </w:pPr>
            <w:r>
              <w:rPr>
                <w:rFonts w:eastAsia="楷体"/>
                <w:bCs/>
                <w:kern w:val="0"/>
                <w:szCs w:val="21"/>
              </w:rPr>
              <w:t>跨境电商网站建设与管理</w:t>
            </w:r>
          </w:p>
          <w:p w14:paraId="0DAE9E24">
            <w:pPr>
              <w:widowControl/>
              <w:spacing w:line="240" w:lineRule="exact"/>
              <w:ind w:left="-105" w:right="-105" w:rightChars="-50"/>
              <w:jc w:val="left"/>
              <w:rPr>
                <w:rFonts w:eastAsia="楷体"/>
                <w:bCs/>
                <w:kern w:val="0"/>
                <w:szCs w:val="21"/>
                <w:lang w:eastAsia="zh"/>
              </w:rPr>
            </w:pPr>
            <w:r>
              <w:rPr>
                <w:szCs w:val="21"/>
              </w:rPr>
              <w:t>Cross-border E-commerce Website Construction and Management</w:t>
            </w:r>
          </w:p>
        </w:tc>
        <w:tc>
          <w:tcPr>
            <w:tcW w:w="392" w:type="pct"/>
            <w:noWrap w:val="0"/>
            <w:vAlign w:val="center"/>
          </w:tcPr>
          <w:p w14:paraId="20FD82D8">
            <w:pPr>
              <w:spacing w:line="240" w:lineRule="exact"/>
              <w:ind w:left="-105" w:right="-105" w:rightChars="-50"/>
              <w:jc w:val="center"/>
              <w:rPr>
                <w:rFonts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5CAA55D8">
            <w:pPr>
              <w:spacing w:line="240" w:lineRule="exact"/>
              <w:ind w:left="-105" w:right="-105" w:rightChars="-50"/>
              <w:jc w:val="center"/>
              <w:rPr>
                <w:rFonts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5B7D85EF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第3学期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3F8AE99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C9AFF39">
        <w:trPr>
          <w:trHeight w:val="436" w:hRule="atLeast"/>
        </w:trPr>
        <w:tc>
          <w:tcPr>
            <w:tcW w:w="289" w:type="pct"/>
            <w:noWrap w:val="0"/>
            <w:vAlign w:val="center"/>
          </w:tcPr>
          <w:p w14:paraId="0BB1D883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9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556832A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352B06E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24897A69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kern w:val="0"/>
                <w:szCs w:val="21"/>
              </w:rPr>
            </w:pPr>
            <w:r>
              <w:rPr>
                <w:rFonts w:eastAsia="楷体"/>
                <w:bCs/>
                <w:kern w:val="0"/>
                <w:szCs w:val="21"/>
              </w:rPr>
              <w:t>电子商务客户关系管理</w:t>
            </w:r>
          </w:p>
          <w:p w14:paraId="6E66BC8C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kern w:val="0"/>
                <w:szCs w:val="21"/>
              </w:rPr>
            </w:pPr>
            <w:r>
              <w:rPr>
                <w:rFonts w:eastAsia="楷体"/>
                <w:bCs/>
                <w:kern w:val="0"/>
                <w:szCs w:val="21"/>
              </w:rPr>
              <w:t>Customer Relationship</w:t>
            </w:r>
            <w:r>
              <w:rPr>
                <w:rFonts w:hint="eastAsia" w:eastAsia="楷体"/>
                <w:bCs/>
                <w:kern w:val="0"/>
                <w:szCs w:val="21"/>
              </w:rPr>
              <w:t xml:space="preserve"> </w:t>
            </w:r>
            <w:r>
              <w:rPr>
                <w:rFonts w:eastAsia="楷体"/>
                <w:bCs/>
                <w:kern w:val="0"/>
                <w:szCs w:val="21"/>
              </w:rPr>
              <w:t>Management</w:t>
            </w:r>
          </w:p>
        </w:tc>
        <w:tc>
          <w:tcPr>
            <w:tcW w:w="392" w:type="pct"/>
            <w:noWrap w:val="0"/>
            <w:vAlign w:val="center"/>
          </w:tcPr>
          <w:p w14:paraId="6F719A04">
            <w:pPr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111377EF">
            <w:pPr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22A311A8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第2学期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73F7701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5073FD3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15391F7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10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64CA82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570A0AE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7ADA0FAA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kern w:val="0"/>
                <w:szCs w:val="21"/>
              </w:rPr>
            </w:pPr>
            <w:r>
              <w:rPr>
                <w:rFonts w:hint="eastAsia" w:eastAsia="楷体"/>
                <w:bCs/>
                <w:kern w:val="0"/>
                <w:szCs w:val="21"/>
                <w:lang w:eastAsia="zh"/>
              </w:rPr>
              <w:t>世界经济贸易地理</w:t>
            </w:r>
            <w:r>
              <w:rPr>
                <w:rFonts w:hint="eastAsia" w:eastAsia="楷体"/>
                <w:bCs/>
                <w:kern w:val="0"/>
                <w:szCs w:val="21"/>
              </w:rPr>
              <w:t>（一带一路国家）</w:t>
            </w:r>
          </w:p>
          <w:p w14:paraId="67073073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kern w:val="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</w:t>
            </w:r>
            <w:r>
              <w:rPr>
                <w:color w:val="000000"/>
                <w:szCs w:val="21"/>
              </w:rPr>
              <w:t xml:space="preserve">nternational </w:t>
            </w:r>
            <w:r>
              <w:rPr>
                <w:rFonts w:hint="eastAsia"/>
                <w:color w:val="000000"/>
                <w:szCs w:val="21"/>
              </w:rPr>
              <w:t>T</w:t>
            </w:r>
            <w:r>
              <w:rPr>
                <w:color w:val="000000"/>
                <w:szCs w:val="21"/>
              </w:rPr>
              <w:t xml:space="preserve">rade </w:t>
            </w:r>
            <w:r>
              <w:rPr>
                <w:rFonts w:hint="eastAsia"/>
                <w:color w:val="000000"/>
                <w:szCs w:val="21"/>
              </w:rPr>
              <w:t>G</w:t>
            </w:r>
            <w:r>
              <w:rPr>
                <w:color w:val="000000"/>
                <w:szCs w:val="21"/>
              </w:rPr>
              <w:t>eography</w:t>
            </w:r>
          </w:p>
        </w:tc>
        <w:tc>
          <w:tcPr>
            <w:tcW w:w="392" w:type="pct"/>
            <w:noWrap w:val="0"/>
            <w:vAlign w:val="center"/>
          </w:tcPr>
          <w:p w14:paraId="40CE8CAF">
            <w:pPr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55840EE9">
            <w:pPr>
              <w:spacing w:line="240" w:lineRule="exact"/>
              <w:ind w:left="-105" w:leftChars="-50" w:right="-105" w:rightChars="-50"/>
              <w:jc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69DAEF85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第1学期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05A197A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4EBF236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EA1D5DD">
            <w:pPr>
              <w:widowControl/>
              <w:spacing w:line="240" w:lineRule="exact"/>
              <w:textAlignment w:val="center"/>
              <w:rPr>
                <w:rFonts w:hint="default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11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ABC1B3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3910853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4AB7EEFA">
            <w:pPr>
              <w:widowControl/>
              <w:spacing w:line="240" w:lineRule="exact"/>
              <w:ind w:left="-105" w:right="-105" w:rightChars="-50"/>
              <w:jc w:val="left"/>
              <w:rPr>
                <w:rFonts w:hint="eastAsia" w:eastAsia="楷体"/>
                <w:bCs/>
                <w:kern w:val="0"/>
                <w:szCs w:val="21"/>
              </w:rPr>
            </w:pPr>
            <w:r>
              <w:rPr>
                <w:rFonts w:hint="eastAsia" w:eastAsia="楷体"/>
                <w:bCs/>
                <w:kern w:val="0"/>
                <w:szCs w:val="21"/>
                <w:lang w:eastAsia="zh"/>
              </w:rPr>
              <w:t>跨境电商</w:t>
            </w:r>
            <w:r>
              <w:rPr>
                <w:rFonts w:hint="eastAsia" w:eastAsia="楷体"/>
                <w:bCs/>
                <w:kern w:val="0"/>
                <w:szCs w:val="21"/>
              </w:rPr>
              <w:t>产品策略</w:t>
            </w:r>
          </w:p>
          <w:p w14:paraId="34AC2AE9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bCs/>
                <w:kern w:val="0"/>
                <w:szCs w:val="21"/>
              </w:rPr>
              <w:t>Cross-border E-commerce Product Development</w:t>
            </w:r>
            <w:r>
              <w:rPr>
                <w:rFonts w:hint="eastAsia" w:eastAsia="楷体"/>
                <w:bCs/>
                <w:kern w:val="0"/>
                <w:szCs w:val="21"/>
              </w:rPr>
              <w:t xml:space="preserve"> Strategy</w:t>
            </w:r>
          </w:p>
        </w:tc>
        <w:tc>
          <w:tcPr>
            <w:tcW w:w="392" w:type="pct"/>
            <w:noWrap w:val="0"/>
            <w:vAlign w:val="center"/>
          </w:tcPr>
          <w:p w14:paraId="1C416549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06A6FB33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Cs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1C44016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第3学期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5F59061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92F514C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63BCC70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  <w:r>
              <w:rPr>
                <w:rFonts w:eastAsia="楷体"/>
                <w:b/>
                <w:bCs/>
                <w:color w:val="0000FF"/>
                <w:kern w:val="0"/>
                <w:szCs w:val="21"/>
                <w:lang w:bidi="ar"/>
              </w:rPr>
              <w:t>（专业必修课+至少应修专业选修课）</w:t>
            </w:r>
          </w:p>
        </w:tc>
        <w:tc>
          <w:tcPr>
            <w:tcW w:w="392" w:type="pct"/>
            <w:noWrap w:val="0"/>
            <w:vAlign w:val="center"/>
          </w:tcPr>
          <w:p w14:paraId="37A994C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26</w:t>
            </w:r>
          </w:p>
        </w:tc>
        <w:tc>
          <w:tcPr>
            <w:tcW w:w="380" w:type="pct"/>
            <w:noWrap w:val="0"/>
            <w:vAlign w:val="center"/>
          </w:tcPr>
          <w:p w14:paraId="14C2A6F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416</w:t>
            </w:r>
          </w:p>
        </w:tc>
        <w:tc>
          <w:tcPr>
            <w:tcW w:w="383" w:type="pct"/>
            <w:noWrap w:val="0"/>
            <w:vAlign w:val="center"/>
          </w:tcPr>
          <w:p w14:paraId="68A1B35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72FB62D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47FBF14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F8F6D2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6D6DA18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集中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性</w:t>
            </w:r>
            <w:r>
              <w:rPr>
                <w:rFonts w:eastAsia="楷体"/>
                <w:kern w:val="0"/>
                <w:szCs w:val="21"/>
                <w:lang w:bidi="ar"/>
              </w:rPr>
              <w:t>实践教学</w:t>
            </w:r>
          </w:p>
        </w:tc>
        <w:tc>
          <w:tcPr>
            <w:tcW w:w="683" w:type="pct"/>
            <w:noWrap w:val="0"/>
            <w:vAlign w:val="center"/>
          </w:tcPr>
          <w:p w14:paraId="6E2D9A77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kern w:val="0"/>
                <w:szCs w:val="21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09125C48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kern w:val="0"/>
                <w:szCs w:val="21"/>
              </w:rPr>
            </w:pPr>
            <w:r>
              <w:rPr>
                <w:rFonts w:hint="eastAsia" w:eastAsia="楷体"/>
                <w:bCs/>
                <w:kern w:val="0"/>
                <w:szCs w:val="21"/>
              </w:rPr>
              <w:t>毕业论文（设计）</w:t>
            </w:r>
          </w:p>
          <w:p w14:paraId="2DB01AF2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eastAsia="楷体"/>
                <w:bCs/>
                <w:kern w:val="0"/>
                <w:szCs w:val="21"/>
              </w:rPr>
            </w:pPr>
            <w:r>
              <w:rPr>
                <w:rFonts w:eastAsia="楷体"/>
                <w:bCs/>
                <w:kern w:val="0"/>
                <w:szCs w:val="21"/>
              </w:rPr>
              <w:t>B.A. Design</w:t>
            </w:r>
            <w:r>
              <w:rPr>
                <w:rFonts w:hint="eastAsia" w:eastAsia="楷体"/>
                <w:bCs/>
                <w:kern w:val="0"/>
                <w:szCs w:val="21"/>
              </w:rPr>
              <w:t>(</w:t>
            </w:r>
            <w:r>
              <w:rPr>
                <w:rFonts w:eastAsia="楷体"/>
                <w:bCs/>
                <w:kern w:val="0"/>
                <w:szCs w:val="21"/>
              </w:rPr>
              <w:t>Thesis</w:t>
            </w:r>
            <w:r>
              <w:rPr>
                <w:rFonts w:hint="eastAsia" w:eastAsia="楷体"/>
                <w:bCs/>
                <w:kern w:val="0"/>
                <w:szCs w:val="21"/>
              </w:rPr>
              <w:t>)</w:t>
            </w:r>
          </w:p>
        </w:tc>
        <w:tc>
          <w:tcPr>
            <w:tcW w:w="392" w:type="pct"/>
            <w:noWrap w:val="0"/>
            <w:vAlign w:val="center"/>
          </w:tcPr>
          <w:p w14:paraId="2CF85AB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10</w:t>
            </w:r>
          </w:p>
        </w:tc>
        <w:tc>
          <w:tcPr>
            <w:tcW w:w="380" w:type="pct"/>
            <w:noWrap w:val="0"/>
            <w:vAlign w:val="center"/>
          </w:tcPr>
          <w:p w14:paraId="6DD456E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10周</w:t>
            </w:r>
          </w:p>
        </w:tc>
        <w:tc>
          <w:tcPr>
            <w:tcW w:w="383" w:type="pct"/>
            <w:noWrap w:val="0"/>
            <w:vAlign w:val="center"/>
          </w:tcPr>
          <w:p w14:paraId="12CC6FE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第4学期</w:t>
            </w:r>
          </w:p>
        </w:tc>
        <w:tc>
          <w:tcPr>
            <w:tcW w:w="557" w:type="pct"/>
            <w:noWrap w:val="0"/>
            <w:vAlign w:val="center"/>
          </w:tcPr>
          <w:p w14:paraId="55512F9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BCA3717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E9F795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56" w:type="pct"/>
            <w:vMerge w:val="continue"/>
            <w:noWrap w:val="0"/>
            <w:vAlign w:val="center"/>
          </w:tcPr>
          <w:p w14:paraId="22D0B9B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5D8027B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5F113E91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92" w:type="pct"/>
            <w:noWrap w:val="0"/>
            <w:vAlign w:val="center"/>
          </w:tcPr>
          <w:p w14:paraId="38B9C8F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80" w:type="pct"/>
            <w:noWrap w:val="0"/>
            <w:vAlign w:val="center"/>
          </w:tcPr>
          <w:p w14:paraId="56BEFF8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83" w:type="pct"/>
            <w:noWrap w:val="0"/>
            <w:vAlign w:val="center"/>
          </w:tcPr>
          <w:p w14:paraId="02F83FB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60D277F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55BB9F9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AE64DD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56" w:type="pct"/>
            <w:vMerge w:val="continue"/>
            <w:noWrap w:val="0"/>
            <w:vAlign w:val="center"/>
          </w:tcPr>
          <w:p w14:paraId="61465B2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1F263C7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6EC3CCE7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92" w:type="pct"/>
            <w:noWrap w:val="0"/>
            <w:vAlign w:val="center"/>
          </w:tcPr>
          <w:p w14:paraId="354CBC7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80" w:type="pct"/>
            <w:noWrap w:val="0"/>
            <w:vAlign w:val="center"/>
          </w:tcPr>
          <w:p w14:paraId="0A7F7A1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83" w:type="pct"/>
            <w:noWrap w:val="0"/>
            <w:vAlign w:val="center"/>
          </w:tcPr>
          <w:p w14:paraId="3E6CAFA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5764383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999C654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6AE9C6C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392" w:type="pct"/>
            <w:noWrap w:val="0"/>
            <w:vAlign w:val="center"/>
          </w:tcPr>
          <w:p w14:paraId="6BE90EC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10</w:t>
            </w:r>
          </w:p>
        </w:tc>
        <w:tc>
          <w:tcPr>
            <w:tcW w:w="380" w:type="pct"/>
            <w:noWrap w:val="0"/>
            <w:vAlign w:val="center"/>
          </w:tcPr>
          <w:p w14:paraId="039F5F9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10周</w:t>
            </w:r>
          </w:p>
        </w:tc>
        <w:tc>
          <w:tcPr>
            <w:tcW w:w="383" w:type="pct"/>
            <w:noWrap w:val="0"/>
            <w:vAlign w:val="center"/>
          </w:tcPr>
          <w:p w14:paraId="5E442A0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4D3F479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991F89C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5B1575F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合计</w:t>
            </w:r>
          </w:p>
        </w:tc>
        <w:tc>
          <w:tcPr>
            <w:tcW w:w="392" w:type="pct"/>
            <w:noWrap w:val="0"/>
            <w:vAlign w:val="center"/>
          </w:tcPr>
          <w:p w14:paraId="524E169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36</w:t>
            </w:r>
          </w:p>
        </w:tc>
        <w:tc>
          <w:tcPr>
            <w:tcW w:w="380" w:type="pct"/>
            <w:noWrap w:val="0"/>
            <w:vAlign w:val="center"/>
          </w:tcPr>
          <w:p w14:paraId="6796BF9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416+10周</w:t>
            </w:r>
          </w:p>
        </w:tc>
        <w:tc>
          <w:tcPr>
            <w:tcW w:w="383" w:type="pct"/>
            <w:noWrap w:val="0"/>
            <w:vAlign w:val="center"/>
          </w:tcPr>
          <w:p w14:paraId="1C0B01C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4B9C0EB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</w:tbl>
    <w:p w14:paraId="6A87DEE1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</w:rPr>
      </w:pPr>
      <w:r>
        <w:rPr>
          <w:rFonts w:hint="eastAsia" w:ascii="楷体" w:hAnsi="楷体" w:eastAsia="楷体" w:cs="楷体"/>
          <w:color w:val="0000FF"/>
          <w:kern w:val="0"/>
        </w:rPr>
        <w:t>注：1.辅修培养方案依据已设本科专业主修培养方案制定，课程应涵盖专业课的主要课程、毕业论文（设计）（设计）等环节；</w:t>
      </w:r>
    </w:p>
    <w:p w14:paraId="17CBA9F5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  <w:r>
        <w:rPr>
          <w:rFonts w:hint="eastAsia" w:ascii="楷体" w:hAnsi="楷体" w:eastAsia="楷体" w:cs="楷体"/>
          <w:color w:val="0000FF"/>
          <w:kern w:val="0"/>
        </w:rPr>
        <w:t>2.辅修培养方案</w:t>
      </w:r>
      <w:r>
        <w:rPr>
          <w:rFonts w:hint="eastAsia" w:ascii="楷体" w:hAnsi="楷体" w:eastAsia="楷体" w:cs="楷体"/>
          <w:color w:val="0000FF"/>
        </w:rPr>
        <w:t>总学分为30-40学分，且不得低于30学分；</w:t>
      </w:r>
    </w:p>
    <w:p w14:paraId="090DC221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  <w:r>
        <w:rPr>
          <w:rFonts w:hint="eastAsia" w:ascii="楷体" w:hAnsi="楷体" w:eastAsia="楷体" w:cs="楷体"/>
          <w:color w:val="0000FF"/>
        </w:rPr>
        <w:t>3.辅修培养方案按照专升本学制制定，第四学期尽量不安排除毕业论文（设计）（设计）之外的其他专业课程，若涉及到跟班修读情况，则可参照专业开课学期进行修读，在毕业前修读完成即可。</w:t>
      </w:r>
    </w:p>
    <w:p w14:paraId="45EDF501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D45F11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3129436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408E6CF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19D2A3F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7F0B77A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58EEEEC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AD1607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106747B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7798DF7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54EC463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5F33D9F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BBEFE3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66CC8272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1477157B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4C0944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879FACC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4E9532D2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5BBB54EB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31C1E0E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FAD6FE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7A0E984F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37273FC2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5A4B6123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25C473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6A3B8A7C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230B8BA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1B9CB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  <w:t>16. 美术学：辅修专业（学位）培养方案</w:t>
      </w:r>
    </w:p>
    <w:tbl>
      <w:tblPr>
        <w:tblStyle w:val="10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8"/>
        <w:gridCol w:w="1165"/>
        <w:gridCol w:w="3167"/>
        <w:gridCol w:w="669"/>
        <w:gridCol w:w="648"/>
        <w:gridCol w:w="653"/>
        <w:gridCol w:w="950"/>
      </w:tblGrid>
      <w:tr w14:paraId="4A4A8C30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0A54A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456" w:type="pct"/>
            <w:tcBorders>
              <w:tl2br w:val="nil"/>
              <w:tr2bl w:val="nil"/>
            </w:tcBorders>
            <w:noWrap w:val="0"/>
            <w:vAlign w:val="center"/>
          </w:tcPr>
          <w:p w14:paraId="368642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课程类别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432408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课程代码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2EA99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课程名称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24C50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F7E8C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总学时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3AFDE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开课学期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746CE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42BC5542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7C731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99A00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专业必修课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545921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4313003040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F6BDE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  <w:t>素描基础（一）</w:t>
            </w:r>
          </w:p>
          <w:p w14:paraId="44A182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Basic Sketching (1)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8F44F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88D75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91E40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A2DFF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FCF46C8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99181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EF9A0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5335E2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4313050020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41E5E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  <w:t>美术概论</w:t>
            </w:r>
          </w:p>
          <w:p w14:paraId="001122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Introduction to Fine Arts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4996F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C40FE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06DF4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61B212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F877056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B86E9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AF0D3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41DB55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4313002040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2388D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  <w:t>色彩基础（一）</w:t>
            </w:r>
          </w:p>
          <w:p w14:paraId="0D4E4F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Basic Color Theory (1)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5CFE8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FDF03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C03E2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6B88DE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E3F1A2B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F1C33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06268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6F8A2B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4313025040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074F1F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  <w:t>素描基础（二）</w:t>
            </w:r>
          </w:p>
          <w:p w14:paraId="438D50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Basic Sketching (2)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E2BA2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621B0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3E978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54240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8DB7AA4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CD6FB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B606D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4743B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4313027040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E6C16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  <w:t>色彩基础（二）</w:t>
            </w:r>
          </w:p>
          <w:p w14:paraId="6E8054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Basic Color Theory (2)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A1EEC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F9D00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881F9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87BB5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65E4587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96258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……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29DF1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专业选修课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387924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4314103030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DA6FC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综合材料技法（一）</w:t>
            </w:r>
          </w:p>
          <w:p w14:paraId="25C748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Mixed - Media Techniques (1）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4AFCC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E0EA6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3FA3F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A5C66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至少选修</w:t>
            </w: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12</w:t>
            </w: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</w:tr>
      <w:tr w14:paraId="7F434992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2BDA8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34D8C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D43DA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4314104030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9DC7F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  <w:t>漆工基础</w:t>
            </w:r>
          </w:p>
          <w:p w14:paraId="2AD03F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  <w:t>Basics of Lacquer Craftsmanship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50C04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ED01E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84846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45832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EB2355A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09448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ABADA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4B1D85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4314014030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32231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bidi="ar"/>
              </w:rPr>
              <w:t>数字绘画技巧✱</w:t>
            </w:r>
          </w:p>
          <w:p w14:paraId="492A15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Digital Drawing Skills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BCA6A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5DB55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481A3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EFE61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5ACA546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61703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1A24A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EFF8D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4313046030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AE69D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  <w:t>油画技法（二）（</w:t>
            </w: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人物</w:t>
            </w: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  <w:t>半身）</w:t>
            </w:r>
          </w:p>
          <w:p w14:paraId="5F4021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Oil Painting Techniques (2）（Half - Body Portrait)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3D320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09F4D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4537C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6841B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6082FB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293E6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50F98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69829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4314021030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7DAC9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  <w:t>漆艺（一）（漆画）</w:t>
            </w:r>
          </w:p>
          <w:p w14:paraId="276597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Lacquer Art (1）（Lacquer Painting)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A4E7B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18ECC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77720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D90B9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16D8E97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F8A90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C8539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493EBC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4314022020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8A1A7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  <w:t>漆艺（二）（脱胎漆器）</w:t>
            </w:r>
          </w:p>
          <w:p w14:paraId="189E89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Lacquer Art (2）（Lost - Wax Lacquer Ware)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48074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3F570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ACB20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D0E1B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8108139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99608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D73B4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116AB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4314004030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03C373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bidi="ar"/>
              </w:rPr>
              <w:t>综合材料创作（一）（主题性创作训练）</w:t>
            </w:r>
          </w:p>
          <w:p w14:paraId="5075D0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Mixed - Media Creation</w:t>
            </w: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 xml:space="preserve"> (1）</w:t>
            </w: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（Thematic Creation Training)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F994A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2E71A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C0185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C85B8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2EC995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ABA8A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DB541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BC704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4314005040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6F2D1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  <w:t>综合材料创作（二）✱</w:t>
            </w:r>
          </w:p>
          <w:p w14:paraId="42CFCD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Mixed - Media Creation (2)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52D40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8C1ED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64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3EE95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707B6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5BC492D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6FCFF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8889E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65208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4314071030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893F4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bidi="ar"/>
              </w:rPr>
              <w:t>数字插画设计✱</w:t>
            </w:r>
          </w:p>
          <w:p w14:paraId="6A3121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Digital Illustration Design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782C2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4C994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84DBF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B9C1F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91248C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11D64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0F708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56BF6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4314006040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5ED29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  <w:t>工笔人物</w:t>
            </w:r>
          </w:p>
          <w:p w14:paraId="0BDC0C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Fine - Brush Figure Painting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36162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BC92E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64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737D9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9E317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C376E4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1228F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88469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55CDD6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4314007030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6FD3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  <w:t>山水小品</w:t>
            </w:r>
          </w:p>
          <w:p w14:paraId="09C58C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Small Landscape Paintings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494B4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08CFA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81BF8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44CD6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2354FB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40B51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……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DBA76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3C5884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4314020020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B99F4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bidi="ar"/>
              </w:rPr>
              <w:t>数字原画设计✱</w:t>
            </w:r>
          </w:p>
          <w:p w14:paraId="39653F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Digital Concept Art Design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5D5E5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A9834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6547C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513E1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C7B8409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ADB5E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……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6CE57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62EDA1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4314105040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BFF4C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数字绘画创作</w:t>
            </w: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bidi="ar"/>
              </w:rPr>
              <w:t>✱</w:t>
            </w:r>
          </w:p>
          <w:p w14:paraId="5EA5F7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bidi="ar"/>
              </w:rPr>
              <w:t>Digital Painting Creation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79E6D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4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EF38C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64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67EBE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90DCB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2D924DE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42CEE1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小计（专业必修课</w:t>
            </w: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14学分，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至少应修专业选修课</w:t>
            </w: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12学分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AB3E1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26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2E538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416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A866A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13D87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06C745D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104C6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tcBorders>
              <w:tl2br w:val="nil"/>
              <w:tr2bl w:val="nil"/>
            </w:tcBorders>
            <w:noWrap w:val="0"/>
            <w:vAlign w:val="center"/>
          </w:tcPr>
          <w:p w14:paraId="12F39D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集中</w:t>
            </w: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性</w:t>
            </w: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实践教学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3E0B7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lang w:val="en-US" w:eastAsia="zh-CN" w:bidi="ar"/>
              </w:rPr>
              <w:t>4315008140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6AC85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毕业创作（论文）</w:t>
            </w:r>
          </w:p>
          <w:p w14:paraId="451FCB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Graduation Creation (Thesis)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8C14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53187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14周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BF45E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3-4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620CA9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1076E63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1EE20C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小计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0F386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14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DE323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14周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323EF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85B62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9CA9345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54AE09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合计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CE1DA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40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B7856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14周+416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0B09A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7CFDFF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43815019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注：1.辅修培养方案依据已设本科专业主修培养方案制定，课程应涵盖专业课的主要课程、毕业论文（设计）等环节；</w:t>
      </w:r>
    </w:p>
    <w:p w14:paraId="26F3D5B6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2.辅修培养方案</w:t>
      </w: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总学分为30-40学分，且不得低于30学分；</w:t>
      </w:r>
    </w:p>
    <w:p w14:paraId="5803790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79F241AC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411B8F71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762DD62B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5EB35D3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267AA92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3BE4ED0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6AF6E345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7BE63B9C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70AE3C65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1836EAA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0F9A9BF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0DCAB9B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37B1B65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140BEFB6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654C531B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7FA6EFE3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16B5849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093783A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47CDDE6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5350BB66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1F958A2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5284E196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25AFC9F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58BCA4BC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3543F63B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7FF5E003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5DD3B13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579F2311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4589981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0AF4DE6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0894099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17D48E8A">
      <w:pPr>
        <w:widowControl/>
        <w:spacing w:line="288" w:lineRule="auto"/>
        <w:ind w:firstLine="420" w:firstLineChars="200"/>
        <w:jc w:val="left"/>
        <w:rPr>
          <w:rFonts w:hint="default" w:ascii="楷体" w:hAnsi="楷体" w:eastAsia="楷体" w:cs="楷体"/>
          <w:color w:val="0000FF"/>
          <w:szCs w:val="24"/>
          <w:lang w:val="en-US" w:eastAsia="zh-CN"/>
        </w:rPr>
      </w:pPr>
    </w:p>
    <w:p w14:paraId="005E7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  <w:t>17. 人工智能：辅修专业（学位）培养方案</w:t>
      </w:r>
    </w:p>
    <w:tbl>
      <w:tblPr>
        <w:tblStyle w:val="10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8"/>
        <w:gridCol w:w="1165"/>
        <w:gridCol w:w="3167"/>
        <w:gridCol w:w="669"/>
        <w:gridCol w:w="648"/>
        <w:gridCol w:w="653"/>
        <w:gridCol w:w="950"/>
      </w:tblGrid>
      <w:tr w14:paraId="4C96730E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6274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456" w:type="pct"/>
            <w:tcBorders>
              <w:tl2br w:val="nil"/>
              <w:tr2bl w:val="nil"/>
            </w:tcBorders>
            <w:noWrap w:val="0"/>
            <w:vAlign w:val="center"/>
          </w:tcPr>
          <w:p w14:paraId="5C59D2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课程类别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E2CE9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课程代码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C4456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课程名称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C18BA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14EAF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总学时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948D1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开课学期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CDAC5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7CBB5C86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14B33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AD757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专业必修课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A9081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  <w:lang w:eastAsia="zh-CN"/>
              </w:rPr>
              <w:t>2713007020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50CBA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lang w:bidi="ar"/>
              </w:rPr>
              <w:t>人工智能专业导论</w:t>
            </w: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*</w:t>
            </w:r>
          </w:p>
          <w:p w14:paraId="3D9355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Learning Guide to Artificial Guide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2A5F9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7C0BF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8D43E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53EEB7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1DA5ED5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EAB12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5A62F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F7AA5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  <w:lang w:eastAsia="zh-CN"/>
              </w:rPr>
              <w:t>2713002030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03C73B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高级</w:t>
            </w: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lang w:bidi="ar"/>
              </w:rPr>
              <w:t>语言程序设计</w:t>
            </w:r>
          </w:p>
          <w:p w14:paraId="2CCAAC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Programming in C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63A23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D8EDA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E1826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D9718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A6A2A62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BE264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58DDA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555106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</w:rPr>
              <w:t>2713008030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A281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lang w:bidi="ar"/>
              </w:rPr>
              <w:t>Python程序设计</w:t>
            </w:r>
          </w:p>
          <w:p w14:paraId="3E9548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Python Programming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03096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2E958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B6EF2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E9C0E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6089C5E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7699B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D0B5E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FE9E0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</w:rPr>
              <w:t>2713010030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2C47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lang w:bidi="ar"/>
              </w:rPr>
              <w:t>数据结构与算法</w:t>
            </w:r>
          </w:p>
          <w:p w14:paraId="7387F3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Data Structures and Algorithms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5DF5D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CFBB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05298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90DB1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DDC025A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9D7E4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16AAE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5B8151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</w:rPr>
              <w:t>2713012030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49426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lang w:bidi="ar"/>
              </w:rPr>
              <w:t>机器学习</w:t>
            </w:r>
          </w:p>
          <w:p w14:paraId="07ABD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Pattern Recognition and Machine Learning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969FE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AF3E5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F9743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277D5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7287B8E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2493A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881FC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2CB29F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</w:rPr>
              <w:t>2713013030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28EC8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楷体" w:hAnsi="楷体" w:eastAsia="楷体" w:cs="楷体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auto"/>
                <w:kern w:val="0"/>
                <w:sz w:val="21"/>
                <w:szCs w:val="21"/>
                <w:lang w:bidi="ar"/>
              </w:rPr>
              <w:t>深度学习</w:t>
            </w:r>
          </w:p>
          <w:p w14:paraId="45946E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楷体" w:hAnsi="楷体" w:eastAsia="楷体" w:cs="楷体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auto"/>
                <w:kern w:val="0"/>
                <w:sz w:val="21"/>
                <w:szCs w:val="21"/>
                <w:lang w:val="en-US" w:eastAsia="zh-CN" w:bidi="ar"/>
              </w:rPr>
              <w:t>Deep Learning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9E125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71715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FE3F0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02C5F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5741134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D2BE8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FE15A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5AFAD1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</w:rPr>
              <w:t>2713014030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0F6AF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楷体" w:hAnsi="楷体" w:eastAsia="楷体" w:cs="楷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auto"/>
                <w:kern w:val="0"/>
                <w:sz w:val="21"/>
                <w:szCs w:val="21"/>
                <w:lang w:bidi="ar"/>
              </w:rPr>
              <w:t>计算机视觉</w:t>
            </w:r>
          </w:p>
          <w:p w14:paraId="49C3D0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楷体" w:hAnsi="楷体" w:eastAsia="楷体" w:cs="楷体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auto"/>
                <w:kern w:val="0"/>
                <w:sz w:val="21"/>
                <w:szCs w:val="21"/>
                <w:lang w:val="en-US" w:eastAsia="zh-CN" w:bidi="ar"/>
              </w:rPr>
              <w:t>Computer Vision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395DC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CE3CB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9C2B4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EC456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50452C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6B364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55D95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E07F9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</w:rPr>
              <w:t>2713015020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449F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楷体" w:hAnsi="楷体" w:eastAsia="楷体" w:cs="楷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auto"/>
                <w:kern w:val="0"/>
                <w:sz w:val="21"/>
                <w:szCs w:val="21"/>
                <w:lang w:bidi="ar"/>
              </w:rPr>
              <w:t>自然语言处理与实践</w:t>
            </w:r>
          </w:p>
          <w:p w14:paraId="6850AC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楷体" w:hAnsi="楷体" w:eastAsia="楷体" w:cs="楷体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auto"/>
                <w:kern w:val="0"/>
                <w:sz w:val="21"/>
                <w:szCs w:val="21"/>
                <w:lang w:val="en-US" w:eastAsia="zh-CN" w:bidi="ar"/>
              </w:rPr>
              <w:t>Natural Language Processing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A9788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43839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7CE83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799C0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283EF15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E5329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33FC3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专业选修课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F2245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  <w:lang w:eastAsia="zh-CN"/>
              </w:rPr>
              <w:t>2714001030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19260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楷体" w:hAnsi="楷体" w:eastAsia="楷体" w:cs="楷体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auto"/>
                <w:kern w:val="0"/>
                <w:sz w:val="21"/>
                <w:szCs w:val="21"/>
                <w:lang w:bidi="ar"/>
              </w:rPr>
              <w:t>大模型部署实战</w:t>
            </w:r>
            <w:r>
              <w:rPr>
                <w:rFonts w:hint="eastAsia" w:ascii="楷体" w:hAnsi="楷体" w:eastAsia="楷体" w:cs="楷体"/>
                <w:color w:val="auto"/>
                <w:kern w:val="0"/>
                <w:sz w:val="21"/>
                <w:szCs w:val="21"/>
                <w:lang w:val="en-US" w:eastAsia="zh-CN" w:bidi="ar"/>
              </w:rPr>
              <w:t>*</w:t>
            </w:r>
          </w:p>
          <w:p w14:paraId="68180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楷体" w:hAnsi="楷体" w:eastAsia="楷体" w:cs="楷体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auto"/>
                <w:kern w:val="0"/>
                <w:sz w:val="21"/>
                <w:szCs w:val="21"/>
                <w:lang w:val="en-US" w:eastAsia="zh-CN" w:bidi="ar"/>
              </w:rPr>
              <w:t xml:space="preserve">Large Model Deployment Practicum 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7BC28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AF01D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F495E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557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3410A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至少选修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</w:tr>
      <w:tr w14:paraId="3E5E504D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6F183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9E4AD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264A99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2714002030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2BDCB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楷体" w:hAnsi="楷体" w:eastAsia="楷体" w:cs="楷体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auto"/>
                <w:kern w:val="0"/>
                <w:sz w:val="21"/>
                <w:szCs w:val="21"/>
                <w:lang w:bidi="ar"/>
              </w:rPr>
              <w:t>大模型开发</w:t>
            </w:r>
            <w:r>
              <w:rPr>
                <w:rFonts w:hint="eastAsia" w:ascii="楷体" w:hAnsi="楷体" w:eastAsia="楷体" w:cs="楷体"/>
                <w:color w:val="auto"/>
                <w:kern w:val="0"/>
                <w:sz w:val="21"/>
                <w:szCs w:val="21"/>
                <w:lang w:val="en-US" w:eastAsia="zh-CN" w:bidi="ar"/>
              </w:rPr>
              <w:t>与实践*</w:t>
            </w:r>
          </w:p>
          <w:p w14:paraId="18280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楷体" w:hAnsi="楷体" w:eastAsia="楷体" w:cs="楷体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auto"/>
                <w:kern w:val="0"/>
                <w:sz w:val="21"/>
                <w:szCs w:val="21"/>
                <w:lang w:val="en-US" w:eastAsia="zh-CN" w:bidi="ar"/>
              </w:rPr>
              <w:t>Large Model Development and Practice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3D2F6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E6978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4B9B2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BDBF6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F5985C2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3C4E4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85CFC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A7243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</w:rPr>
              <w:t>2714004030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9FD42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Segoe UI Symbol" w:hAnsi="Segoe UI Symbol" w:eastAsia="楷体" w:cs="Segoe UI Symbol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Segoe UI Symbol" w:hAnsi="Segoe UI Symbol" w:eastAsia="楷体" w:cs="Segoe UI Symbol"/>
                <w:color w:val="auto"/>
                <w:kern w:val="0"/>
                <w:sz w:val="21"/>
                <w:szCs w:val="21"/>
                <w:lang w:val="en-US" w:eastAsia="zh-CN" w:bidi="ar"/>
              </w:rPr>
              <w:t>智能机器人应用开发*</w:t>
            </w:r>
          </w:p>
          <w:p w14:paraId="0980BD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Segoe UI Symbol" w:hAnsi="Segoe UI Symbol" w:eastAsia="楷体" w:cs="Segoe UI Symbol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Applied Intelligent Robotics Development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80B4B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B0D86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E72CE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F5C2B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575FED7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DD8BF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8691F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9B630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21"/>
                <w:szCs w:val="21"/>
              </w:rPr>
              <w:t>2714005030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7C61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Segoe UI Symbol" w:hAnsi="Segoe UI Symbol" w:eastAsia="楷体" w:cs="Segoe UI Symbol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 Symbol" w:hAnsi="Segoe UI Symbol" w:eastAsia="楷体" w:cs="Segoe UI Symbol"/>
                <w:color w:val="auto"/>
                <w:kern w:val="0"/>
                <w:sz w:val="21"/>
                <w:szCs w:val="21"/>
                <w:lang w:val="en-US" w:eastAsia="zh-CN" w:bidi="ar"/>
              </w:rPr>
              <w:t>边缘</w:t>
            </w:r>
            <w:r>
              <w:rPr>
                <w:rFonts w:hint="eastAsia" w:ascii="Segoe UI Symbol" w:hAnsi="Segoe UI Symbol" w:eastAsia="楷体" w:cs="Segoe UI Symbol"/>
                <w:color w:val="auto"/>
                <w:kern w:val="0"/>
                <w:sz w:val="21"/>
                <w:szCs w:val="21"/>
                <w:lang w:val="en-US" w:eastAsia="zh-CN" w:bidi="ar"/>
              </w:rPr>
              <w:t>AI部署实战*</w:t>
            </w:r>
          </w:p>
          <w:p w14:paraId="487817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Segoe UI Symbol" w:hAnsi="Segoe UI Symbol" w:eastAsia="楷体" w:cs="Segoe UI Symbol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 Symbol" w:hAnsi="Segoe UI Symbol" w:eastAsia="楷体" w:cs="Segoe UI Symbol"/>
                <w:color w:val="auto"/>
                <w:kern w:val="0"/>
                <w:sz w:val="21"/>
                <w:szCs w:val="21"/>
                <w:lang w:val="en-US" w:eastAsia="zh-CN" w:bidi="ar"/>
              </w:rPr>
              <w:t>Edge AI Deployment Practice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DA2F3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D02CD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B9AF1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DF362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D3E043F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7FAB6A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（专业必修课+至少应修专业选修课）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5F9D9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28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B07EA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448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1F901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6EFDD3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D6954B4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5ACD9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63DB8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集中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性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实践教学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8A3DA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2715003010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0D044A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深度学习课程设计</w:t>
            </w:r>
          </w:p>
          <w:p w14:paraId="365064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Deep Learning Studio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72AA5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D4C02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5CC57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D8B1C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99F1FAE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7B32C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BBC2C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4270E7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2715004010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D9678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机器学习课程设计</w:t>
            </w:r>
          </w:p>
          <w:p w14:paraId="4A72C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Machine Learning in Practice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A910E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AFF2F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EC70E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01CC2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02433D2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0558D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70BD2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2E86C1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33A1E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毕业论文（设计）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B1506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64C05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8周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1A0AD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646354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8B96A58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657BDB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173BF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5EDCA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10周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8006B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09453F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1B5722E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2643EF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合计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0BB33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38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C4CB2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448+10周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466F0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74193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1CC6814F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注：1.辅修培养方案依据已设本科专业主修培养方案制定，课程应涵盖专业课的主要课程、毕业论文（设计）等环节；</w:t>
      </w:r>
    </w:p>
    <w:p w14:paraId="24C9E271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2.辅修培养方案</w:t>
      </w: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总学分为30-40学分，且不得低于30学分；</w:t>
      </w:r>
    </w:p>
    <w:p w14:paraId="0F5ADF4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1850470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6F3246FC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743B92D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1370F34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4B11249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4C829E72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4D50ED66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3EDAFE71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22E65A7C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13B962F1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2EB89C5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0B89A7B3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4285091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681527A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2B4FF216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27004DE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3E999B1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03C39D9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638B94F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56A2ADC2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7FDB0F9C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36D7D38F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2256347F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4A44E61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3EBA37E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401EC9A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72EB1465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47A25D32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25CC7356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7F3607D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112A8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</w:p>
    <w:p w14:paraId="29C71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</w:p>
    <w:p w14:paraId="5849D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楷体" w:hAnsi="楷体" w:eastAsia="楷体" w:cs="楷体"/>
          <w:color w:val="0000FF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  <w:t>18. 日语：辅修专业（学位）培养方案</w:t>
      </w:r>
    </w:p>
    <w:tbl>
      <w:tblPr>
        <w:tblStyle w:val="10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8"/>
        <w:gridCol w:w="1165"/>
        <w:gridCol w:w="3167"/>
        <w:gridCol w:w="669"/>
        <w:gridCol w:w="648"/>
        <w:gridCol w:w="653"/>
        <w:gridCol w:w="950"/>
      </w:tblGrid>
      <w:tr w14:paraId="2FF60AC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9D1B9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456" w:type="pct"/>
            <w:tcBorders>
              <w:tl2br w:val="nil"/>
              <w:tr2bl w:val="nil"/>
            </w:tcBorders>
            <w:noWrap w:val="0"/>
            <w:vAlign w:val="center"/>
          </w:tcPr>
          <w:p w14:paraId="74D04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课程类别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CC191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课程代码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B7723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课程名称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F37BF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F441E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总学时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6532C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开课学期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02D9F3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41FBABA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95EFE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55AC5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专业必修课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24341B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3713009080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04511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val="en-US" w:eastAsia="zh-CN"/>
              </w:rPr>
              <w:t>基础日语（一）</w:t>
            </w:r>
          </w:p>
          <w:p w14:paraId="5BF4C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eastAsia="zh-CN"/>
              </w:rPr>
              <w:t>（</w:t>
            </w: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val="en-US" w:eastAsia="zh-CN"/>
              </w:rPr>
              <w:t>Basic Japanese</w:t>
            </w: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2A921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CE663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128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EFCD8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86443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C369B9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DB4C2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9FF67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FFFB5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3713052080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4D109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right="-105" w:rightChars="-50"/>
              <w:jc w:val="left"/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val="en-US" w:eastAsia="zh-CN"/>
              </w:rPr>
              <w:t>基础日语（二）</w:t>
            </w:r>
          </w:p>
          <w:p w14:paraId="66DC94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eastAsia="zh-CN"/>
              </w:rPr>
              <w:t>（</w:t>
            </w: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val="en-US" w:eastAsia="zh-CN"/>
              </w:rPr>
              <w:t>Basic Japanese</w:t>
            </w: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val="en-US" w:eastAsia="zh-CN"/>
              </w:rPr>
              <w:t xml:space="preserve"> 2</w:t>
            </w: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C82D9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1F437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128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374D8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C35F4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7D3029E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4F0E2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454F8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AF058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3713055060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055E63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right="-105" w:rightChars="-50"/>
              <w:jc w:val="left"/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val="en-US" w:eastAsia="zh-CN"/>
              </w:rPr>
              <w:t>基础日语（三）</w:t>
            </w:r>
          </w:p>
          <w:p w14:paraId="4A82B1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eastAsia="zh-CN"/>
              </w:rPr>
              <w:t>（</w:t>
            </w: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val="en-US" w:eastAsia="zh-CN"/>
              </w:rPr>
              <w:t>Basic Japanese</w:t>
            </w: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val="en-US" w:eastAsia="zh-CN"/>
              </w:rPr>
              <w:t xml:space="preserve"> 3</w:t>
            </w: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E3070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4F36E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96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7F379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5BDB1F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4647286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7EAE14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……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A8036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专业选修课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A303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3714078020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E584868">
            <w:pPr>
              <w:widowControl/>
              <w:jc w:val="left"/>
              <w:textAlignment w:val="center"/>
              <w:rPr>
                <w:rFonts w:ascii="楷体" w:hAnsi="楷体" w:eastAsia="楷体" w:cs="楷体"/>
                <w:color w:val="auto"/>
                <w:szCs w:val="21"/>
              </w:rPr>
            </w:pPr>
            <w:r>
              <w:rPr>
                <w:rFonts w:hint="eastAsia" w:ascii="楷体" w:hAnsi="楷体" w:eastAsia="楷体" w:cs="楷体"/>
                <w:color w:val="auto"/>
                <w:szCs w:val="21"/>
              </w:rPr>
              <w:t>日语阅读1</w:t>
            </w:r>
            <w:r>
              <w:rPr>
                <w:rFonts w:ascii="楷体" w:hAnsi="楷体" w:eastAsia="楷体" w:cs="楷体"/>
                <w:color w:val="auto"/>
                <w:szCs w:val="21"/>
              </w:rPr>
              <w:t xml:space="preserve"> </w:t>
            </w:r>
          </w:p>
          <w:p w14:paraId="767C98A8">
            <w:pPr>
              <w:widowControl/>
              <w:jc w:val="lef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auto"/>
                <w:szCs w:val="21"/>
                <w:lang w:eastAsia="zh-CN"/>
              </w:rPr>
              <w:t>（Japanese reading</w:t>
            </w:r>
            <w:r>
              <w:rPr>
                <w:rFonts w:hint="eastAsia" w:ascii="楷体" w:hAnsi="楷体" w:eastAsia="楷体" w:cs="楷体"/>
                <w:color w:val="auto"/>
                <w:szCs w:val="21"/>
                <w:lang w:val="en-US" w:eastAsia="zh-CN"/>
              </w:rPr>
              <w:t xml:space="preserve"> 1</w:t>
            </w:r>
            <w:r>
              <w:rPr>
                <w:rFonts w:hint="eastAsia" w:ascii="楷体" w:hAnsi="楷体" w:eastAsia="楷体" w:cs="楷体"/>
                <w:color w:val="auto"/>
                <w:szCs w:val="21"/>
                <w:lang w:eastAsia="zh-CN"/>
              </w:rPr>
              <w:t>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9544A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E9548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A2799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557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99B49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至少选修</w:t>
            </w: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</w:tr>
      <w:tr w14:paraId="423028F0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5BCA8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……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9A688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B8BD3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3713065020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CB63B08">
            <w:pPr>
              <w:widowControl/>
              <w:jc w:val="left"/>
              <w:textAlignment w:val="center"/>
              <w:rPr>
                <w:rFonts w:ascii="楷体" w:hAnsi="楷体" w:eastAsia="楷体" w:cs="楷体"/>
                <w:color w:val="auto"/>
                <w:szCs w:val="21"/>
              </w:rPr>
            </w:pPr>
            <w:r>
              <w:rPr>
                <w:rFonts w:hint="eastAsia" w:ascii="楷体" w:hAnsi="楷体" w:eastAsia="楷体" w:cs="楷体"/>
                <w:color w:val="auto"/>
                <w:szCs w:val="21"/>
              </w:rPr>
              <w:t>日语阅读2</w:t>
            </w:r>
            <w:r>
              <w:rPr>
                <w:rFonts w:ascii="楷体" w:hAnsi="楷体" w:eastAsia="楷体" w:cs="楷体"/>
                <w:color w:val="auto"/>
                <w:szCs w:val="21"/>
              </w:rPr>
              <w:t xml:space="preserve"> </w:t>
            </w:r>
          </w:p>
          <w:p w14:paraId="00A779DC">
            <w:pPr>
              <w:widowControl/>
              <w:jc w:val="lef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auto"/>
                <w:szCs w:val="21"/>
                <w:lang w:eastAsia="zh-CN"/>
              </w:rPr>
              <w:t>（Japanese reading</w:t>
            </w:r>
            <w:r>
              <w:rPr>
                <w:rFonts w:hint="eastAsia" w:ascii="楷体" w:hAnsi="楷体" w:eastAsia="楷体" w:cs="楷体"/>
                <w:color w:val="auto"/>
                <w:szCs w:val="21"/>
                <w:lang w:val="en-US" w:eastAsia="zh-CN"/>
              </w:rPr>
              <w:t xml:space="preserve"> 2</w:t>
            </w:r>
            <w:r>
              <w:rPr>
                <w:rFonts w:hint="eastAsia" w:ascii="楷体" w:hAnsi="楷体" w:eastAsia="楷体" w:cs="楷体"/>
                <w:color w:val="auto"/>
                <w:szCs w:val="21"/>
                <w:lang w:eastAsia="zh-CN"/>
              </w:rPr>
              <w:t>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2F5A5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E55E8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6A241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72DF1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5B87F65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0FC3D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……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F02FB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3C573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B44A83E">
            <w:pPr>
              <w:widowControl/>
              <w:jc w:val="lef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6591E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61A09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FDBDA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742A5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7577DF7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F3083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……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8BC8B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0B3C0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7A0EB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9A186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F3C65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717F9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651E1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636AED6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118D28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小计（专业必修课</w:t>
            </w: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22学分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+至少应修</w:t>
            </w: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2学分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专业选修课）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076BD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24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03E68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384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F2A62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ABECB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D50BD4C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B76FE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EE6CE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集中</w:t>
            </w: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性</w:t>
            </w: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实践教学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2D07DA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3713060020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86D2B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color w:val="auto"/>
                <w:kern w:val="2"/>
                <w:sz w:val="21"/>
                <w:szCs w:val="21"/>
                <w:lang w:val="en-US" w:eastAsia="zh-CN" w:bidi="ar"/>
              </w:rPr>
              <w:t>毕业论文</w:t>
            </w:r>
            <w:r>
              <w:rPr>
                <w:rFonts w:hint="eastAsia" w:ascii="Times New Roman" w:hAnsi="Times New Roman" w:eastAsia="楷体" w:cs="Times New Roman"/>
                <w:color w:val="auto"/>
                <w:sz w:val="18"/>
                <w:szCs w:val="18"/>
                <w:lang w:eastAsia="zh"/>
              </w:rPr>
              <w:t>Thesis Writing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BF3FE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80CB5F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auto"/>
                <w:kern w:val="2"/>
                <w:sz w:val="21"/>
                <w:szCs w:val="21"/>
                <w:lang w:val="en-US" w:eastAsia="zh-CN" w:bidi="ar"/>
              </w:rPr>
              <w:t>12周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FDE466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/>
              <w:jc w:val="both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7-8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1654A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D73147C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11E40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AAF06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3C4FCB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39C39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A99C1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06D2F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D7DAA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2B0D4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C2684FB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4DF9D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……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CEBAD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314A5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B7D7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F64E0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72FFF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C1C98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696175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B3A56F6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4AFB1A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小计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4D757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91FDE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12周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BE6CA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886FC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A3F6806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74E495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合计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D8745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36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EC3E2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384+12周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86C04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4B270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1E089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color w:val="auto"/>
          <w:spacing w:val="2"/>
          <w:sz w:val="24"/>
          <w:szCs w:val="24"/>
          <w:lang w:val="en-US" w:eastAsia="zh-CN"/>
        </w:rPr>
      </w:pPr>
    </w:p>
    <w:p w14:paraId="05FB2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color w:val="auto"/>
          <w:spacing w:val="2"/>
          <w:sz w:val="24"/>
          <w:szCs w:val="24"/>
          <w:lang w:val="en-US" w:eastAsia="zh-CN"/>
        </w:rPr>
      </w:pPr>
    </w:p>
    <w:p w14:paraId="14BDE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color w:val="auto"/>
          <w:spacing w:val="2"/>
          <w:sz w:val="24"/>
          <w:szCs w:val="24"/>
          <w:lang w:val="en-US" w:eastAsia="zh-CN"/>
        </w:rPr>
      </w:pPr>
    </w:p>
    <w:p w14:paraId="6C07E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color w:val="auto"/>
          <w:spacing w:val="2"/>
          <w:sz w:val="24"/>
          <w:szCs w:val="24"/>
          <w:lang w:val="en-US" w:eastAsia="zh-CN"/>
        </w:rPr>
      </w:pPr>
    </w:p>
    <w:p w14:paraId="31618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color w:val="auto"/>
          <w:spacing w:val="2"/>
          <w:sz w:val="24"/>
          <w:szCs w:val="24"/>
          <w:lang w:val="en-US" w:eastAsia="zh-CN"/>
        </w:rPr>
      </w:pPr>
    </w:p>
    <w:p w14:paraId="59799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color w:val="auto"/>
          <w:spacing w:val="2"/>
          <w:sz w:val="24"/>
          <w:szCs w:val="24"/>
          <w:lang w:val="en-US" w:eastAsia="zh-CN"/>
        </w:rPr>
      </w:pPr>
    </w:p>
    <w:p w14:paraId="5A79D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color w:val="auto"/>
          <w:spacing w:val="2"/>
          <w:sz w:val="24"/>
          <w:szCs w:val="24"/>
          <w:lang w:val="en-US" w:eastAsia="zh-CN"/>
        </w:rPr>
      </w:pPr>
    </w:p>
    <w:p w14:paraId="5A528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color w:val="auto"/>
          <w:spacing w:val="2"/>
          <w:sz w:val="24"/>
          <w:szCs w:val="24"/>
          <w:lang w:val="en-US" w:eastAsia="zh-CN"/>
        </w:rPr>
      </w:pPr>
    </w:p>
    <w:p w14:paraId="2B3F3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8" w:firstLineChars="200"/>
        <w:textAlignment w:val="auto"/>
        <w:rPr>
          <w:rFonts w:hint="eastAsia" w:ascii="楷体" w:hAnsi="楷体" w:eastAsia="楷体" w:cs="楷体"/>
          <w:color w:val="auto"/>
          <w:spacing w:val="2"/>
          <w:sz w:val="24"/>
          <w:szCs w:val="24"/>
          <w:lang w:val="en-US" w:eastAsia="zh-CN"/>
        </w:rPr>
      </w:pPr>
    </w:p>
    <w:p w14:paraId="1DC93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8" w:firstLineChars="200"/>
        <w:textAlignment w:val="auto"/>
        <w:rPr>
          <w:rFonts w:hint="eastAsia" w:ascii="楷体" w:hAnsi="楷体" w:eastAsia="楷体" w:cs="楷体"/>
          <w:color w:val="auto"/>
          <w:spacing w:val="2"/>
          <w:sz w:val="24"/>
          <w:szCs w:val="24"/>
          <w:lang w:val="en-US" w:eastAsia="zh-CN"/>
        </w:rPr>
      </w:pPr>
    </w:p>
    <w:p w14:paraId="18E17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8" w:firstLineChars="200"/>
        <w:textAlignment w:val="auto"/>
        <w:rPr>
          <w:rFonts w:hint="eastAsia" w:ascii="楷体" w:hAnsi="楷体" w:eastAsia="楷体" w:cs="楷体"/>
          <w:color w:val="auto"/>
          <w:spacing w:val="2"/>
          <w:sz w:val="24"/>
          <w:szCs w:val="24"/>
          <w:lang w:val="en-US" w:eastAsia="zh-CN"/>
        </w:rPr>
      </w:pPr>
    </w:p>
    <w:p w14:paraId="55DC77D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color w:val="auto"/>
          <w:sz w:val="24"/>
          <w:szCs w:val="16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 w:val="0"/>
          <w:color w:val="auto"/>
          <w:sz w:val="24"/>
          <w:szCs w:val="16"/>
          <w:highlight w:val="none"/>
          <w:lang w:val="en-US" w:eastAsia="zh-CN"/>
        </w:rPr>
        <w:t>软件工程：辅修专业（学位）培养方案</w:t>
      </w:r>
    </w:p>
    <w:tbl>
      <w:tblPr>
        <w:tblStyle w:val="10"/>
        <w:tblW w:w="5278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900"/>
        <w:gridCol w:w="1347"/>
        <w:gridCol w:w="3105"/>
        <w:gridCol w:w="693"/>
        <w:gridCol w:w="882"/>
        <w:gridCol w:w="750"/>
        <w:gridCol w:w="750"/>
      </w:tblGrid>
      <w:tr w14:paraId="70103243">
        <w:trPr>
          <w:trHeight w:val="340" w:hRule="atLeast"/>
        </w:trPr>
        <w:tc>
          <w:tcPr>
            <w:tcW w:w="316" w:type="pct"/>
            <w:tcBorders>
              <w:tl2br w:val="nil"/>
              <w:tr2bl w:val="nil"/>
            </w:tcBorders>
            <w:noWrap w:val="0"/>
            <w:vAlign w:val="center"/>
          </w:tcPr>
          <w:p w14:paraId="3E213B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序号</w:t>
            </w:r>
          </w:p>
        </w:tc>
        <w:tc>
          <w:tcPr>
            <w:tcW w:w="500" w:type="pct"/>
            <w:tcBorders>
              <w:tl2br w:val="nil"/>
              <w:tr2bl w:val="nil"/>
            </w:tcBorders>
            <w:noWrap w:val="0"/>
            <w:vAlign w:val="center"/>
          </w:tcPr>
          <w:p w14:paraId="002816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课程类别</w:t>
            </w:r>
          </w:p>
        </w:tc>
        <w:tc>
          <w:tcPr>
            <w:tcW w:w="748" w:type="pct"/>
            <w:tcBorders>
              <w:tl2br w:val="nil"/>
              <w:tr2bl w:val="nil"/>
            </w:tcBorders>
            <w:noWrap w:val="0"/>
            <w:vAlign w:val="center"/>
          </w:tcPr>
          <w:p w14:paraId="10935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课程代码</w:t>
            </w:r>
          </w:p>
        </w:tc>
        <w:tc>
          <w:tcPr>
            <w:tcW w:w="1725" w:type="pct"/>
            <w:tcBorders>
              <w:tl2br w:val="nil"/>
              <w:tr2bl w:val="nil"/>
            </w:tcBorders>
            <w:noWrap w:val="0"/>
            <w:vAlign w:val="center"/>
          </w:tcPr>
          <w:p w14:paraId="21F9F7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课程名称</w:t>
            </w:r>
          </w:p>
        </w:tc>
        <w:tc>
          <w:tcPr>
            <w:tcW w:w="385" w:type="pct"/>
            <w:tcBorders>
              <w:tl2br w:val="nil"/>
              <w:tr2bl w:val="nil"/>
            </w:tcBorders>
            <w:noWrap w:val="0"/>
            <w:vAlign w:val="center"/>
          </w:tcPr>
          <w:p w14:paraId="5EA020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学分</w:t>
            </w:r>
          </w:p>
        </w:tc>
        <w:tc>
          <w:tcPr>
            <w:tcW w:w="490" w:type="pct"/>
            <w:tcBorders>
              <w:tl2br w:val="nil"/>
              <w:tr2bl w:val="nil"/>
            </w:tcBorders>
            <w:noWrap w:val="0"/>
            <w:vAlign w:val="center"/>
          </w:tcPr>
          <w:p w14:paraId="7CF8F4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总学时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6D7FF1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开课学期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70CECB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备注</w:t>
            </w:r>
          </w:p>
        </w:tc>
      </w:tr>
      <w:tr w14:paraId="637D3725">
        <w:trPr>
          <w:trHeight w:val="340" w:hRule="atLeast"/>
        </w:trPr>
        <w:tc>
          <w:tcPr>
            <w:tcW w:w="316" w:type="pct"/>
            <w:tcBorders>
              <w:tl2br w:val="nil"/>
              <w:tr2bl w:val="nil"/>
            </w:tcBorders>
            <w:noWrap w:val="0"/>
            <w:vAlign w:val="center"/>
          </w:tcPr>
          <w:p w14:paraId="10F7DA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500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1234A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专业必修课</w:t>
            </w:r>
          </w:p>
        </w:tc>
        <w:tc>
          <w:tcPr>
            <w:tcW w:w="748" w:type="pct"/>
            <w:tcBorders>
              <w:tl2br w:val="nil"/>
              <w:tr2bl w:val="nil"/>
            </w:tcBorders>
            <w:noWrap w:val="0"/>
            <w:vAlign w:val="bottom"/>
          </w:tcPr>
          <w:p w14:paraId="59C9F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9913009040</w:t>
            </w:r>
          </w:p>
        </w:tc>
        <w:tc>
          <w:tcPr>
            <w:tcW w:w="1725" w:type="pct"/>
            <w:tcBorders>
              <w:tl2br w:val="nil"/>
              <w:tr2bl w:val="nil"/>
            </w:tcBorders>
            <w:noWrap w:val="0"/>
            <w:vAlign w:val="center"/>
          </w:tcPr>
          <w:p w14:paraId="380B526B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高级语言程序设计</w:t>
            </w:r>
          </w:p>
          <w:p w14:paraId="1790D83E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High-level Language Programming</w:t>
            </w:r>
          </w:p>
        </w:tc>
        <w:tc>
          <w:tcPr>
            <w:tcW w:w="385" w:type="pct"/>
            <w:tcBorders>
              <w:tl2br w:val="nil"/>
              <w:tr2bl w:val="nil"/>
            </w:tcBorders>
            <w:noWrap w:val="0"/>
            <w:vAlign w:val="center"/>
          </w:tcPr>
          <w:p w14:paraId="00E27C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490" w:type="pct"/>
            <w:tcBorders>
              <w:tl2br w:val="nil"/>
              <w:tr2bl w:val="nil"/>
            </w:tcBorders>
            <w:noWrap w:val="0"/>
            <w:vAlign w:val="center"/>
          </w:tcPr>
          <w:p w14:paraId="098571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48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2E7B42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第1学期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1F9B3C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5FC2BAD9">
        <w:trPr>
          <w:trHeight w:val="340" w:hRule="atLeast"/>
        </w:trPr>
        <w:tc>
          <w:tcPr>
            <w:tcW w:w="316" w:type="pct"/>
            <w:tcBorders>
              <w:tl2br w:val="nil"/>
              <w:tr2bl w:val="nil"/>
            </w:tcBorders>
            <w:noWrap w:val="0"/>
            <w:vAlign w:val="center"/>
          </w:tcPr>
          <w:p w14:paraId="13C7FF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50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790D3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noWrap w:val="0"/>
            <w:vAlign w:val="bottom"/>
          </w:tcPr>
          <w:p w14:paraId="789E7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9913044030</w:t>
            </w:r>
          </w:p>
        </w:tc>
        <w:tc>
          <w:tcPr>
            <w:tcW w:w="1725" w:type="pct"/>
            <w:tcBorders>
              <w:tl2br w:val="nil"/>
              <w:tr2bl w:val="nil"/>
            </w:tcBorders>
            <w:noWrap w:val="0"/>
            <w:vAlign w:val="bottom"/>
          </w:tcPr>
          <w:p w14:paraId="41086748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数据库原理及应用</w:t>
            </w:r>
          </w:p>
          <w:p w14:paraId="595EE912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Database Principles and Applications</w:t>
            </w:r>
          </w:p>
        </w:tc>
        <w:tc>
          <w:tcPr>
            <w:tcW w:w="385" w:type="pct"/>
            <w:tcBorders>
              <w:tl2br w:val="nil"/>
              <w:tr2bl w:val="nil"/>
            </w:tcBorders>
            <w:noWrap w:val="0"/>
            <w:vAlign w:val="center"/>
          </w:tcPr>
          <w:p w14:paraId="0FCBA3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490" w:type="pct"/>
            <w:tcBorders>
              <w:tl2br w:val="nil"/>
              <w:tr2bl w:val="nil"/>
            </w:tcBorders>
            <w:noWrap w:val="0"/>
            <w:vAlign w:val="center"/>
          </w:tcPr>
          <w:p w14:paraId="292036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32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3D4173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第1学期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7FD75B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6D34B7E0">
        <w:trPr>
          <w:trHeight w:val="340" w:hRule="atLeast"/>
        </w:trPr>
        <w:tc>
          <w:tcPr>
            <w:tcW w:w="316" w:type="pct"/>
            <w:tcBorders>
              <w:tl2br w:val="nil"/>
              <w:tr2bl w:val="nil"/>
            </w:tcBorders>
            <w:noWrap w:val="0"/>
            <w:vAlign w:val="center"/>
          </w:tcPr>
          <w:p w14:paraId="554955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50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311B1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noWrap w:val="0"/>
            <w:vAlign w:val="bottom"/>
          </w:tcPr>
          <w:p w14:paraId="60A81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9913039030</w:t>
            </w:r>
          </w:p>
        </w:tc>
        <w:tc>
          <w:tcPr>
            <w:tcW w:w="1725" w:type="pct"/>
            <w:tcBorders>
              <w:tl2br w:val="nil"/>
              <w:tr2bl w:val="nil"/>
            </w:tcBorders>
            <w:noWrap w:val="0"/>
            <w:vAlign w:val="bottom"/>
          </w:tcPr>
          <w:p w14:paraId="58CEA629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软件工程</w:t>
            </w:r>
          </w:p>
          <w:p w14:paraId="619947D1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Software Engineering</w:t>
            </w:r>
          </w:p>
        </w:tc>
        <w:tc>
          <w:tcPr>
            <w:tcW w:w="385" w:type="pct"/>
            <w:tcBorders>
              <w:tl2br w:val="nil"/>
              <w:tr2bl w:val="nil"/>
            </w:tcBorders>
            <w:noWrap w:val="0"/>
            <w:vAlign w:val="center"/>
          </w:tcPr>
          <w:p w14:paraId="4C3270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490" w:type="pct"/>
            <w:tcBorders>
              <w:tl2br w:val="nil"/>
              <w:tr2bl w:val="nil"/>
            </w:tcBorders>
            <w:noWrap w:val="0"/>
            <w:vAlign w:val="center"/>
          </w:tcPr>
          <w:p w14:paraId="6969C8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32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77C75E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第2学期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5780AE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6ABB46AD">
        <w:trPr>
          <w:trHeight w:val="340" w:hRule="atLeast"/>
        </w:trPr>
        <w:tc>
          <w:tcPr>
            <w:tcW w:w="316" w:type="pct"/>
            <w:tcBorders>
              <w:tl2br w:val="nil"/>
              <w:tr2bl w:val="nil"/>
            </w:tcBorders>
            <w:noWrap w:val="0"/>
            <w:vAlign w:val="center"/>
          </w:tcPr>
          <w:p w14:paraId="3D82BA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</w:t>
            </w:r>
          </w:p>
        </w:tc>
        <w:tc>
          <w:tcPr>
            <w:tcW w:w="50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8FB3F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noWrap w:val="0"/>
            <w:vAlign w:val="bottom"/>
          </w:tcPr>
          <w:p w14:paraId="1732A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9913040020</w:t>
            </w:r>
          </w:p>
        </w:tc>
        <w:tc>
          <w:tcPr>
            <w:tcW w:w="1725" w:type="pct"/>
            <w:tcBorders>
              <w:tl2br w:val="nil"/>
              <w:tr2bl w:val="nil"/>
            </w:tcBorders>
            <w:noWrap w:val="0"/>
            <w:vAlign w:val="bottom"/>
          </w:tcPr>
          <w:p w14:paraId="4C54DA42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软件项目管理</w:t>
            </w:r>
          </w:p>
          <w:p w14:paraId="443644C6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Project Management</w:t>
            </w:r>
          </w:p>
        </w:tc>
        <w:tc>
          <w:tcPr>
            <w:tcW w:w="385" w:type="pct"/>
            <w:tcBorders>
              <w:tl2br w:val="nil"/>
              <w:tr2bl w:val="nil"/>
            </w:tcBorders>
            <w:noWrap w:val="0"/>
            <w:vAlign w:val="center"/>
          </w:tcPr>
          <w:p w14:paraId="50A34E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490" w:type="pct"/>
            <w:tcBorders>
              <w:tl2br w:val="nil"/>
              <w:tr2bl w:val="nil"/>
            </w:tcBorders>
            <w:noWrap w:val="0"/>
            <w:vAlign w:val="center"/>
          </w:tcPr>
          <w:p w14:paraId="5078C1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32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4DCABC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第3学期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77A3BF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0AD6412C">
        <w:trPr>
          <w:trHeight w:val="340" w:hRule="atLeast"/>
        </w:trPr>
        <w:tc>
          <w:tcPr>
            <w:tcW w:w="316" w:type="pct"/>
            <w:tcBorders>
              <w:tl2br w:val="nil"/>
              <w:tr2bl w:val="nil"/>
            </w:tcBorders>
            <w:noWrap w:val="0"/>
            <w:vAlign w:val="center"/>
          </w:tcPr>
          <w:p w14:paraId="27E2DC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500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67D61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专业选修课</w:t>
            </w:r>
          </w:p>
        </w:tc>
        <w:tc>
          <w:tcPr>
            <w:tcW w:w="748" w:type="pct"/>
            <w:tcBorders>
              <w:tl2br w:val="nil"/>
              <w:tr2bl w:val="nil"/>
            </w:tcBorders>
            <w:noWrap w:val="0"/>
            <w:vAlign w:val="bottom"/>
          </w:tcPr>
          <w:p w14:paraId="0C280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9914153020</w:t>
            </w:r>
          </w:p>
        </w:tc>
        <w:tc>
          <w:tcPr>
            <w:tcW w:w="1725" w:type="pct"/>
            <w:tcBorders>
              <w:tl2br w:val="nil"/>
              <w:tr2bl w:val="nil"/>
            </w:tcBorders>
            <w:noWrap w:val="0"/>
            <w:vAlign w:val="center"/>
          </w:tcPr>
          <w:p w14:paraId="78BEEA4D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Web前端开发技术</w:t>
            </w:r>
          </w:p>
          <w:p w14:paraId="762889F5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Web</w:t>
            </w:r>
            <w:r>
              <w:rPr>
                <w:rFonts w:hint="eastAsia" w:ascii="Times New Roman" w:hAnsi="Times New Roman" w:eastAsia="楷体" w:cs="Times New Roman"/>
                <w:bCs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 xml:space="preserve"> F</w:t>
            </w:r>
            <w:r>
              <w:rPr>
                <w:rFonts w:hint="default" w:ascii="Times New Roman" w:hAnsi="Times New Roman" w:eastAsia="楷体" w:cs="Times New Roman"/>
                <w:bCs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 xml:space="preserve">ront-end </w:t>
            </w:r>
            <w:r>
              <w:rPr>
                <w:rFonts w:hint="eastAsia" w:ascii="Times New Roman" w:hAnsi="Times New Roman" w:eastAsia="楷体" w:cs="Times New Roman"/>
                <w:bCs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D</w:t>
            </w:r>
            <w:r>
              <w:rPr>
                <w:rFonts w:hint="default" w:ascii="Times New Roman" w:hAnsi="Times New Roman" w:eastAsia="楷体" w:cs="Times New Roman"/>
                <w:bCs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 xml:space="preserve">evelopment </w:t>
            </w:r>
            <w:r>
              <w:rPr>
                <w:rFonts w:hint="eastAsia" w:ascii="Times New Roman" w:hAnsi="Times New Roman" w:eastAsia="楷体" w:cs="Times New Roman"/>
                <w:bCs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T</w:t>
            </w:r>
            <w:r>
              <w:rPr>
                <w:rFonts w:hint="default" w:ascii="Times New Roman" w:hAnsi="Times New Roman" w:eastAsia="楷体" w:cs="Times New Roman"/>
                <w:bCs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echnology</w:t>
            </w:r>
          </w:p>
        </w:tc>
        <w:tc>
          <w:tcPr>
            <w:tcW w:w="385" w:type="pct"/>
            <w:tcBorders>
              <w:tl2br w:val="nil"/>
              <w:tr2bl w:val="nil"/>
            </w:tcBorders>
            <w:noWrap w:val="0"/>
            <w:vAlign w:val="center"/>
          </w:tcPr>
          <w:p w14:paraId="7FFAD5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490" w:type="pct"/>
            <w:tcBorders>
              <w:tl2br w:val="nil"/>
              <w:tr2bl w:val="nil"/>
            </w:tcBorders>
            <w:noWrap w:val="0"/>
            <w:vAlign w:val="center"/>
          </w:tcPr>
          <w:p w14:paraId="6A8DD8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32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631827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第1学期</w:t>
            </w:r>
          </w:p>
        </w:tc>
        <w:tc>
          <w:tcPr>
            <w:tcW w:w="41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7BDC7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至少选修</w:t>
            </w: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16.5</w:t>
            </w: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学分</w:t>
            </w:r>
          </w:p>
        </w:tc>
      </w:tr>
      <w:tr w14:paraId="537ECF4B">
        <w:trPr>
          <w:trHeight w:val="340" w:hRule="atLeast"/>
        </w:trPr>
        <w:tc>
          <w:tcPr>
            <w:tcW w:w="316" w:type="pct"/>
            <w:tcBorders>
              <w:tl2br w:val="nil"/>
              <w:tr2bl w:val="nil"/>
            </w:tcBorders>
            <w:noWrap w:val="0"/>
            <w:vAlign w:val="center"/>
          </w:tcPr>
          <w:p w14:paraId="1B0689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50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2D89F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noWrap w:val="0"/>
            <w:vAlign w:val="bottom"/>
          </w:tcPr>
          <w:p w14:paraId="3D3C6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9913015030</w:t>
            </w:r>
          </w:p>
        </w:tc>
        <w:tc>
          <w:tcPr>
            <w:tcW w:w="1725" w:type="pct"/>
            <w:tcBorders>
              <w:tl2br w:val="nil"/>
              <w:tr2bl w:val="nil"/>
            </w:tcBorders>
            <w:noWrap w:val="0"/>
            <w:vAlign w:val="bottom"/>
          </w:tcPr>
          <w:p w14:paraId="33057AF5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Java语言程序设计</w:t>
            </w:r>
          </w:p>
          <w:p w14:paraId="7CD207D6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 xml:space="preserve">Java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Program Design</w:t>
            </w:r>
          </w:p>
        </w:tc>
        <w:tc>
          <w:tcPr>
            <w:tcW w:w="385" w:type="pct"/>
            <w:tcBorders>
              <w:tl2br w:val="nil"/>
              <w:tr2bl w:val="nil"/>
            </w:tcBorders>
            <w:noWrap w:val="0"/>
            <w:vAlign w:val="center"/>
          </w:tcPr>
          <w:p w14:paraId="35296C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490" w:type="pct"/>
            <w:tcBorders>
              <w:tl2br w:val="nil"/>
              <w:tr2bl w:val="nil"/>
            </w:tcBorders>
            <w:noWrap w:val="0"/>
            <w:vAlign w:val="center"/>
          </w:tcPr>
          <w:p w14:paraId="4CABB3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48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365940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第1学期</w:t>
            </w:r>
          </w:p>
        </w:tc>
        <w:tc>
          <w:tcPr>
            <w:tcW w:w="41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54A60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52F0F623">
        <w:trPr>
          <w:trHeight w:val="340" w:hRule="atLeast"/>
        </w:trPr>
        <w:tc>
          <w:tcPr>
            <w:tcW w:w="316" w:type="pct"/>
            <w:tcBorders>
              <w:tl2br w:val="nil"/>
              <w:tr2bl w:val="nil"/>
            </w:tcBorders>
            <w:noWrap w:val="0"/>
            <w:vAlign w:val="center"/>
          </w:tcPr>
          <w:p w14:paraId="35D5D5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50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A8A83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noWrap w:val="0"/>
            <w:vAlign w:val="bottom"/>
          </w:tcPr>
          <w:p w14:paraId="5924B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9914100020</w:t>
            </w:r>
          </w:p>
        </w:tc>
        <w:tc>
          <w:tcPr>
            <w:tcW w:w="1725" w:type="pct"/>
            <w:tcBorders>
              <w:tl2br w:val="nil"/>
              <w:tr2bl w:val="nil"/>
            </w:tcBorders>
            <w:noWrap w:val="0"/>
            <w:vAlign w:val="center"/>
          </w:tcPr>
          <w:p w14:paraId="1E632950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软件设计模式</w:t>
            </w:r>
          </w:p>
          <w:p w14:paraId="579C88B7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"/>
              </w:rPr>
              <w:t>Software Design Patterns</w:t>
            </w:r>
          </w:p>
        </w:tc>
        <w:tc>
          <w:tcPr>
            <w:tcW w:w="385" w:type="pct"/>
            <w:tcBorders>
              <w:tl2br w:val="nil"/>
              <w:tr2bl w:val="nil"/>
            </w:tcBorders>
            <w:noWrap w:val="0"/>
            <w:vAlign w:val="center"/>
          </w:tcPr>
          <w:p w14:paraId="7E51ED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490" w:type="pct"/>
            <w:tcBorders>
              <w:tl2br w:val="nil"/>
              <w:tr2bl w:val="nil"/>
            </w:tcBorders>
            <w:noWrap w:val="0"/>
            <w:vAlign w:val="center"/>
          </w:tcPr>
          <w:p w14:paraId="5825B2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32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4448A6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第2学期</w:t>
            </w:r>
          </w:p>
        </w:tc>
        <w:tc>
          <w:tcPr>
            <w:tcW w:w="41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9EDAC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209286E2">
        <w:trPr>
          <w:trHeight w:val="340" w:hRule="atLeast"/>
        </w:trPr>
        <w:tc>
          <w:tcPr>
            <w:tcW w:w="316" w:type="pct"/>
            <w:tcBorders>
              <w:tl2br w:val="nil"/>
              <w:tr2bl w:val="nil"/>
            </w:tcBorders>
            <w:noWrap w:val="0"/>
            <w:vAlign w:val="center"/>
          </w:tcPr>
          <w:p w14:paraId="0E6ADC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</w:t>
            </w:r>
          </w:p>
        </w:tc>
        <w:tc>
          <w:tcPr>
            <w:tcW w:w="50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BBE7F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noWrap w:val="0"/>
            <w:vAlign w:val="bottom"/>
          </w:tcPr>
          <w:p w14:paraId="1DCA3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9914099020</w:t>
            </w:r>
          </w:p>
        </w:tc>
        <w:tc>
          <w:tcPr>
            <w:tcW w:w="1725" w:type="pct"/>
            <w:tcBorders>
              <w:tl2br w:val="nil"/>
              <w:tr2bl w:val="nil"/>
            </w:tcBorders>
            <w:noWrap w:val="0"/>
            <w:vAlign w:val="center"/>
          </w:tcPr>
          <w:p w14:paraId="2C4DE375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软件测试</w:t>
            </w:r>
          </w:p>
          <w:p w14:paraId="5C3EB463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S</w:t>
            </w: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oftware </w:t>
            </w: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T</w:t>
            </w: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est</w:t>
            </w:r>
          </w:p>
        </w:tc>
        <w:tc>
          <w:tcPr>
            <w:tcW w:w="385" w:type="pct"/>
            <w:tcBorders>
              <w:tl2br w:val="nil"/>
              <w:tr2bl w:val="nil"/>
            </w:tcBorders>
            <w:noWrap w:val="0"/>
            <w:vAlign w:val="center"/>
          </w:tcPr>
          <w:p w14:paraId="186D99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490" w:type="pct"/>
            <w:tcBorders>
              <w:tl2br w:val="nil"/>
              <w:tr2bl w:val="nil"/>
            </w:tcBorders>
            <w:noWrap w:val="0"/>
            <w:vAlign w:val="center"/>
          </w:tcPr>
          <w:p w14:paraId="3D4600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32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15FBCC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第2学期</w:t>
            </w:r>
          </w:p>
        </w:tc>
        <w:tc>
          <w:tcPr>
            <w:tcW w:w="41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AAB84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2B93F458">
        <w:trPr>
          <w:trHeight w:val="340" w:hRule="atLeast"/>
        </w:trPr>
        <w:tc>
          <w:tcPr>
            <w:tcW w:w="316" w:type="pct"/>
            <w:tcBorders>
              <w:tl2br w:val="nil"/>
              <w:tr2bl w:val="nil"/>
            </w:tcBorders>
            <w:noWrap w:val="0"/>
            <w:vAlign w:val="center"/>
          </w:tcPr>
          <w:p w14:paraId="3AF5CE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50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D8544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noWrap w:val="0"/>
            <w:vAlign w:val="bottom"/>
          </w:tcPr>
          <w:p w14:paraId="0672E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9914033030</w:t>
            </w:r>
          </w:p>
        </w:tc>
        <w:tc>
          <w:tcPr>
            <w:tcW w:w="1725" w:type="pct"/>
            <w:tcBorders>
              <w:tl2br w:val="nil"/>
              <w:tr2bl w:val="nil"/>
            </w:tcBorders>
            <w:noWrap w:val="0"/>
            <w:vAlign w:val="center"/>
          </w:tcPr>
          <w:p w14:paraId="0182848B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Spring技术及应用</w:t>
            </w:r>
          </w:p>
          <w:p w14:paraId="771290A9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Spring Technology and Applications</w:t>
            </w:r>
          </w:p>
        </w:tc>
        <w:tc>
          <w:tcPr>
            <w:tcW w:w="385" w:type="pct"/>
            <w:tcBorders>
              <w:tl2br w:val="nil"/>
              <w:tr2bl w:val="nil"/>
            </w:tcBorders>
            <w:noWrap w:val="0"/>
            <w:vAlign w:val="center"/>
          </w:tcPr>
          <w:p w14:paraId="2E7133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490" w:type="pct"/>
            <w:tcBorders>
              <w:tl2br w:val="nil"/>
              <w:tr2bl w:val="nil"/>
            </w:tcBorders>
            <w:noWrap w:val="0"/>
            <w:vAlign w:val="center"/>
          </w:tcPr>
          <w:p w14:paraId="2FF8A2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32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0DA679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第2学期</w:t>
            </w:r>
          </w:p>
        </w:tc>
        <w:tc>
          <w:tcPr>
            <w:tcW w:w="41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36BEF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48C52236">
        <w:trPr>
          <w:trHeight w:val="340" w:hRule="atLeast"/>
        </w:trPr>
        <w:tc>
          <w:tcPr>
            <w:tcW w:w="316" w:type="pct"/>
            <w:tcBorders>
              <w:tl2br w:val="nil"/>
              <w:tr2bl w:val="nil"/>
            </w:tcBorders>
            <w:noWrap w:val="0"/>
            <w:vAlign w:val="center"/>
          </w:tcPr>
          <w:p w14:paraId="63B29C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</w:t>
            </w:r>
          </w:p>
        </w:tc>
        <w:tc>
          <w:tcPr>
            <w:tcW w:w="50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1EF09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noWrap w:val="0"/>
            <w:vAlign w:val="bottom"/>
          </w:tcPr>
          <w:p w14:paraId="13A6D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9914140030</w:t>
            </w:r>
          </w:p>
        </w:tc>
        <w:tc>
          <w:tcPr>
            <w:tcW w:w="1725" w:type="pct"/>
            <w:tcBorders>
              <w:tl2br w:val="nil"/>
              <w:tr2bl w:val="nil"/>
            </w:tcBorders>
            <w:noWrap w:val="0"/>
            <w:vAlign w:val="center"/>
          </w:tcPr>
          <w:p w14:paraId="5568758A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移动应用开发</w:t>
            </w:r>
          </w:p>
          <w:p w14:paraId="22F2F104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M</w:t>
            </w: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obile </w:t>
            </w: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A</w:t>
            </w: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pplication </w:t>
            </w: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D</w:t>
            </w: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evelopment</w:t>
            </w:r>
          </w:p>
        </w:tc>
        <w:tc>
          <w:tcPr>
            <w:tcW w:w="385" w:type="pct"/>
            <w:tcBorders>
              <w:tl2br w:val="nil"/>
              <w:tr2bl w:val="nil"/>
            </w:tcBorders>
            <w:noWrap w:val="0"/>
            <w:vAlign w:val="center"/>
          </w:tcPr>
          <w:p w14:paraId="60CDF8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490" w:type="pct"/>
            <w:tcBorders>
              <w:tl2br w:val="nil"/>
              <w:tr2bl w:val="nil"/>
            </w:tcBorders>
            <w:noWrap w:val="0"/>
            <w:vAlign w:val="center"/>
          </w:tcPr>
          <w:p w14:paraId="287AF1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32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242B8F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第3学期</w:t>
            </w:r>
          </w:p>
        </w:tc>
        <w:tc>
          <w:tcPr>
            <w:tcW w:w="41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513FF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02465E27">
        <w:trPr>
          <w:trHeight w:val="340" w:hRule="atLeast"/>
        </w:trPr>
        <w:tc>
          <w:tcPr>
            <w:tcW w:w="316" w:type="pct"/>
            <w:tcBorders>
              <w:tl2br w:val="nil"/>
              <w:tr2bl w:val="nil"/>
            </w:tcBorders>
            <w:noWrap w:val="0"/>
            <w:vAlign w:val="center"/>
          </w:tcPr>
          <w:p w14:paraId="02A693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</w:t>
            </w:r>
          </w:p>
        </w:tc>
        <w:tc>
          <w:tcPr>
            <w:tcW w:w="50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EE38C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noWrap w:val="0"/>
            <w:vAlign w:val="bottom"/>
          </w:tcPr>
          <w:p w14:paraId="4A197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9914120030</w:t>
            </w:r>
          </w:p>
        </w:tc>
        <w:tc>
          <w:tcPr>
            <w:tcW w:w="1725" w:type="pct"/>
            <w:tcBorders>
              <w:tl2br w:val="nil"/>
              <w:tr2bl w:val="nil"/>
            </w:tcBorders>
            <w:noWrap w:val="0"/>
            <w:vAlign w:val="center"/>
          </w:tcPr>
          <w:p w14:paraId="13848091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微服务架构（SpringCloud）</w:t>
            </w:r>
          </w:p>
          <w:p w14:paraId="3BADECBD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Microservice Architecture (SpringCloud)</w:t>
            </w:r>
          </w:p>
        </w:tc>
        <w:tc>
          <w:tcPr>
            <w:tcW w:w="385" w:type="pct"/>
            <w:tcBorders>
              <w:tl2br w:val="nil"/>
              <w:tr2bl w:val="nil"/>
            </w:tcBorders>
            <w:noWrap w:val="0"/>
            <w:vAlign w:val="center"/>
          </w:tcPr>
          <w:p w14:paraId="33FEEB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490" w:type="pct"/>
            <w:tcBorders>
              <w:tl2br w:val="nil"/>
              <w:tr2bl w:val="nil"/>
            </w:tcBorders>
            <w:noWrap w:val="0"/>
            <w:vAlign w:val="center"/>
          </w:tcPr>
          <w:p w14:paraId="7C7251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48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37EAF1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第3学期</w:t>
            </w:r>
          </w:p>
        </w:tc>
        <w:tc>
          <w:tcPr>
            <w:tcW w:w="41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EB520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77DFE205">
        <w:trPr>
          <w:trHeight w:val="340" w:hRule="atLeast"/>
        </w:trPr>
        <w:tc>
          <w:tcPr>
            <w:tcW w:w="316" w:type="pct"/>
            <w:tcBorders>
              <w:tl2br w:val="nil"/>
              <w:tr2bl w:val="nil"/>
            </w:tcBorders>
            <w:noWrap w:val="0"/>
            <w:vAlign w:val="center"/>
          </w:tcPr>
          <w:p w14:paraId="045A1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  <w:tc>
          <w:tcPr>
            <w:tcW w:w="50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4FB0F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noWrap w:val="0"/>
            <w:vAlign w:val="bottom"/>
          </w:tcPr>
          <w:p w14:paraId="28B03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9914077020</w:t>
            </w:r>
          </w:p>
        </w:tc>
        <w:tc>
          <w:tcPr>
            <w:tcW w:w="1725" w:type="pct"/>
            <w:tcBorders>
              <w:tl2br w:val="nil"/>
              <w:tr2bl w:val="nil"/>
            </w:tcBorders>
            <w:noWrap w:val="0"/>
            <w:vAlign w:val="center"/>
          </w:tcPr>
          <w:p w14:paraId="56D27357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交互界面设计</w:t>
            </w:r>
          </w:p>
          <w:p w14:paraId="0B12310E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Interactive </w:t>
            </w: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I</w:t>
            </w: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nterface </w:t>
            </w: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D</w:t>
            </w: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esign</w:t>
            </w:r>
          </w:p>
        </w:tc>
        <w:tc>
          <w:tcPr>
            <w:tcW w:w="385" w:type="pct"/>
            <w:tcBorders>
              <w:tl2br w:val="nil"/>
              <w:tr2bl w:val="nil"/>
            </w:tcBorders>
            <w:noWrap w:val="0"/>
            <w:vAlign w:val="center"/>
          </w:tcPr>
          <w:p w14:paraId="0F2C1F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490" w:type="pct"/>
            <w:tcBorders>
              <w:tl2br w:val="nil"/>
              <w:tr2bl w:val="nil"/>
            </w:tcBorders>
            <w:noWrap w:val="0"/>
            <w:vAlign w:val="center"/>
          </w:tcPr>
          <w:p w14:paraId="217FA4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32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3EB085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第1学期</w:t>
            </w:r>
          </w:p>
        </w:tc>
        <w:tc>
          <w:tcPr>
            <w:tcW w:w="41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09586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53E9EB53">
        <w:trPr>
          <w:trHeight w:val="340" w:hRule="atLeast"/>
        </w:trPr>
        <w:tc>
          <w:tcPr>
            <w:tcW w:w="316" w:type="pct"/>
            <w:tcBorders>
              <w:tl2br w:val="nil"/>
              <w:tr2bl w:val="nil"/>
            </w:tcBorders>
            <w:noWrap w:val="0"/>
            <w:vAlign w:val="center"/>
          </w:tcPr>
          <w:p w14:paraId="06B637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</w:t>
            </w:r>
          </w:p>
        </w:tc>
        <w:tc>
          <w:tcPr>
            <w:tcW w:w="50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2A42C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noWrap w:val="0"/>
            <w:vAlign w:val="bottom"/>
          </w:tcPr>
          <w:p w14:paraId="6967B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9914088030</w:t>
            </w:r>
          </w:p>
        </w:tc>
        <w:tc>
          <w:tcPr>
            <w:tcW w:w="1725" w:type="pct"/>
            <w:tcBorders>
              <w:tl2br w:val="nil"/>
              <w:tr2bl w:val="nil"/>
            </w:tcBorders>
            <w:noWrap w:val="0"/>
            <w:vAlign w:val="center"/>
          </w:tcPr>
          <w:p w14:paraId="06E27DBE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楷体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模式识别与机器学习</w:t>
            </w: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* </w:t>
            </w:r>
          </w:p>
          <w:p w14:paraId="2C52BEBA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Pattern Recognition and Machine Learning</w:t>
            </w:r>
          </w:p>
        </w:tc>
        <w:tc>
          <w:tcPr>
            <w:tcW w:w="385" w:type="pct"/>
            <w:tcBorders>
              <w:tl2br w:val="nil"/>
              <w:tr2bl w:val="nil"/>
            </w:tcBorders>
            <w:noWrap w:val="0"/>
            <w:vAlign w:val="center"/>
          </w:tcPr>
          <w:p w14:paraId="6DCCCF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490" w:type="pct"/>
            <w:tcBorders>
              <w:tl2br w:val="nil"/>
              <w:tr2bl w:val="nil"/>
            </w:tcBorders>
            <w:noWrap w:val="0"/>
            <w:vAlign w:val="center"/>
          </w:tcPr>
          <w:p w14:paraId="75CC67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32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194939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第2学期</w:t>
            </w:r>
          </w:p>
        </w:tc>
        <w:tc>
          <w:tcPr>
            <w:tcW w:w="41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5E2A9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75CEF23D">
        <w:trPr>
          <w:trHeight w:val="340" w:hRule="atLeast"/>
        </w:trPr>
        <w:tc>
          <w:tcPr>
            <w:tcW w:w="316" w:type="pct"/>
            <w:tcBorders>
              <w:tl2br w:val="nil"/>
              <w:tr2bl w:val="nil"/>
            </w:tcBorders>
            <w:noWrap w:val="0"/>
            <w:vAlign w:val="center"/>
          </w:tcPr>
          <w:p w14:paraId="0AE904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50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F6D58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noWrap w:val="0"/>
            <w:vAlign w:val="bottom"/>
          </w:tcPr>
          <w:p w14:paraId="0848B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9914132030</w:t>
            </w:r>
          </w:p>
        </w:tc>
        <w:tc>
          <w:tcPr>
            <w:tcW w:w="1725" w:type="pct"/>
            <w:tcBorders>
              <w:tl2br w:val="nil"/>
              <w:tr2bl w:val="nil"/>
            </w:tcBorders>
            <w:noWrap w:val="0"/>
            <w:vAlign w:val="center"/>
          </w:tcPr>
          <w:p w14:paraId="7392C331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系统运维</w:t>
            </w:r>
          </w:p>
          <w:p w14:paraId="1201E992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System</w:t>
            </w: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O&amp;M</w:t>
            </w:r>
          </w:p>
        </w:tc>
        <w:tc>
          <w:tcPr>
            <w:tcW w:w="385" w:type="pct"/>
            <w:tcBorders>
              <w:tl2br w:val="nil"/>
              <w:tr2bl w:val="nil"/>
            </w:tcBorders>
            <w:noWrap w:val="0"/>
            <w:vAlign w:val="center"/>
          </w:tcPr>
          <w:p w14:paraId="0F7EB9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490" w:type="pct"/>
            <w:tcBorders>
              <w:tl2br w:val="nil"/>
              <w:tr2bl w:val="nil"/>
            </w:tcBorders>
            <w:noWrap w:val="0"/>
            <w:vAlign w:val="center"/>
          </w:tcPr>
          <w:p w14:paraId="00767A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32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74FD02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第3学期</w:t>
            </w:r>
          </w:p>
        </w:tc>
        <w:tc>
          <w:tcPr>
            <w:tcW w:w="41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93894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5B5551F2">
        <w:trPr>
          <w:trHeight w:val="340" w:hRule="atLeast"/>
        </w:trPr>
        <w:tc>
          <w:tcPr>
            <w:tcW w:w="316" w:type="pct"/>
            <w:tcBorders>
              <w:tl2br w:val="nil"/>
              <w:tr2bl w:val="nil"/>
            </w:tcBorders>
            <w:noWrap w:val="0"/>
            <w:vAlign w:val="center"/>
          </w:tcPr>
          <w:p w14:paraId="06DD51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11</w:t>
            </w:r>
          </w:p>
        </w:tc>
        <w:tc>
          <w:tcPr>
            <w:tcW w:w="500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84B5D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noWrap w:val="0"/>
            <w:vAlign w:val="bottom"/>
          </w:tcPr>
          <w:p w14:paraId="2D78E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9914040005</w:t>
            </w:r>
          </w:p>
        </w:tc>
        <w:tc>
          <w:tcPr>
            <w:tcW w:w="1725" w:type="pct"/>
            <w:tcBorders>
              <w:tl2br w:val="nil"/>
              <w:tr2bl w:val="nil"/>
            </w:tcBorders>
            <w:noWrap w:val="0"/>
            <w:vAlign w:val="center"/>
          </w:tcPr>
          <w:p w14:paraId="1606E57B">
            <w:pPr>
              <w:keepNext w:val="0"/>
              <w:keepLines w:val="0"/>
              <w:pageBreakBefore w:val="0"/>
              <w:widowControl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毕业论文（设计)撰写规范指导Guidance</w:t>
            </w:r>
            <w:r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on graduation thesis (design) writing standards</w:t>
            </w:r>
          </w:p>
        </w:tc>
        <w:tc>
          <w:tcPr>
            <w:tcW w:w="385" w:type="pct"/>
            <w:tcBorders>
              <w:tl2br w:val="nil"/>
              <w:tr2bl w:val="nil"/>
            </w:tcBorders>
            <w:noWrap w:val="0"/>
            <w:vAlign w:val="center"/>
          </w:tcPr>
          <w:p w14:paraId="541DDC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0.5</w:t>
            </w:r>
          </w:p>
        </w:tc>
        <w:tc>
          <w:tcPr>
            <w:tcW w:w="490" w:type="pct"/>
            <w:tcBorders>
              <w:tl2br w:val="nil"/>
              <w:tr2bl w:val="nil"/>
            </w:tcBorders>
            <w:noWrap w:val="0"/>
            <w:vAlign w:val="center"/>
          </w:tcPr>
          <w:p w14:paraId="58076A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2CAF2A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第3学期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2B354B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02D87933">
        <w:trPr>
          <w:trHeight w:val="340" w:hRule="atLeast"/>
        </w:trPr>
        <w:tc>
          <w:tcPr>
            <w:tcW w:w="3291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7E3D6A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小计（专业必修课+至少应修专业选修课）</w:t>
            </w:r>
          </w:p>
        </w:tc>
        <w:tc>
          <w:tcPr>
            <w:tcW w:w="385" w:type="pct"/>
            <w:tcBorders>
              <w:tl2br w:val="nil"/>
              <w:tr2bl w:val="nil"/>
            </w:tcBorders>
            <w:noWrap w:val="0"/>
            <w:vAlign w:val="center"/>
          </w:tcPr>
          <w:p w14:paraId="677E42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25.5</w:t>
            </w:r>
          </w:p>
        </w:tc>
        <w:tc>
          <w:tcPr>
            <w:tcW w:w="490" w:type="pct"/>
            <w:tcBorders>
              <w:tl2br w:val="nil"/>
              <w:tr2bl w:val="nil"/>
            </w:tcBorders>
            <w:noWrap w:val="0"/>
            <w:vAlign w:val="center"/>
          </w:tcPr>
          <w:p w14:paraId="43E22C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408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4EC4E5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5E7B9A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372762AA">
        <w:trPr>
          <w:trHeight w:val="340" w:hRule="atLeast"/>
        </w:trPr>
        <w:tc>
          <w:tcPr>
            <w:tcW w:w="316" w:type="pct"/>
            <w:tcBorders>
              <w:tl2br w:val="nil"/>
              <w:tr2bl w:val="nil"/>
            </w:tcBorders>
            <w:noWrap w:val="0"/>
            <w:vAlign w:val="center"/>
          </w:tcPr>
          <w:p w14:paraId="29B7D2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500" w:type="pct"/>
            <w:tcBorders>
              <w:tl2br w:val="nil"/>
              <w:tr2bl w:val="nil"/>
            </w:tcBorders>
            <w:noWrap w:val="0"/>
            <w:vAlign w:val="center"/>
          </w:tcPr>
          <w:p w14:paraId="21ECD0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集中</w:t>
            </w: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性</w:t>
            </w: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实践教学</w:t>
            </w:r>
          </w:p>
        </w:tc>
        <w:tc>
          <w:tcPr>
            <w:tcW w:w="748" w:type="pct"/>
            <w:tcBorders>
              <w:tl2br w:val="nil"/>
              <w:tr2bl w:val="nil"/>
            </w:tcBorders>
            <w:noWrap w:val="0"/>
            <w:vAlign w:val="center"/>
          </w:tcPr>
          <w:p w14:paraId="622D0C01">
            <w:pPr>
              <w:jc w:val="left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  <w:t>9915006140</w:t>
            </w:r>
          </w:p>
        </w:tc>
        <w:tc>
          <w:tcPr>
            <w:tcW w:w="1725" w:type="pct"/>
            <w:tcBorders>
              <w:tl2br w:val="nil"/>
              <w:tr2bl w:val="nil"/>
            </w:tcBorders>
            <w:noWrap w:val="0"/>
            <w:vAlign w:val="center"/>
          </w:tcPr>
          <w:p w14:paraId="2902F58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left"/>
              <w:textAlignment w:val="auto"/>
              <w:rPr>
                <w:rFonts w:hint="eastAsia" w:ascii="Times New Roman" w:hAnsi="Times New Roman" w:eastAsia="楷体" w:cs="Times New Roman"/>
                <w:b w:val="0"/>
                <w:bCs/>
                <w:color w:val="00000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/>
                <w:color w:val="000000"/>
                <w:sz w:val="21"/>
                <w:szCs w:val="21"/>
                <w:highlight w:val="none"/>
                <w:vertAlign w:val="baseline"/>
                <w:lang w:val="en-US" w:eastAsia="zh-CN"/>
              </w:rPr>
              <w:t>毕业论文（设计）</w:t>
            </w:r>
          </w:p>
          <w:p w14:paraId="0083791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left"/>
              <w:textAlignment w:val="auto"/>
              <w:rPr>
                <w:rFonts w:hint="default" w:ascii="Times New Roman" w:hAnsi="Times New Roman" w:eastAsia="楷体" w:cs="Times New Roman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/>
                <w:color w:val="000000"/>
                <w:sz w:val="21"/>
                <w:szCs w:val="21"/>
                <w:highlight w:val="none"/>
                <w:vertAlign w:val="baseline"/>
                <w:lang w:val="en-US" w:eastAsia="zh-CN"/>
              </w:rPr>
              <w:t>Graduation</w:t>
            </w:r>
            <w:r>
              <w:rPr>
                <w:rFonts w:hint="default" w:ascii="Times New Roman" w:hAnsi="Times New Roman" w:eastAsia="楷体" w:cs="Times New Roman"/>
                <w:b w:val="0"/>
                <w:bCs/>
                <w:color w:val="000000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Thesis (Design)</w:t>
            </w:r>
          </w:p>
        </w:tc>
        <w:tc>
          <w:tcPr>
            <w:tcW w:w="385" w:type="pct"/>
            <w:tcBorders>
              <w:tl2br w:val="nil"/>
              <w:tr2bl w:val="nil"/>
            </w:tcBorders>
            <w:noWrap w:val="0"/>
            <w:vAlign w:val="center"/>
          </w:tcPr>
          <w:p w14:paraId="43A57F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14</w:t>
            </w:r>
          </w:p>
        </w:tc>
        <w:tc>
          <w:tcPr>
            <w:tcW w:w="490" w:type="pct"/>
            <w:tcBorders>
              <w:tl2br w:val="nil"/>
              <w:tr2bl w:val="nil"/>
            </w:tcBorders>
            <w:noWrap w:val="0"/>
            <w:vAlign w:val="center"/>
          </w:tcPr>
          <w:p w14:paraId="3BB366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14周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07647A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第3-4学期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4074AB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4C759B78">
        <w:trPr>
          <w:trHeight w:val="340" w:hRule="atLeast"/>
        </w:trPr>
        <w:tc>
          <w:tcPr>
            <w:tcW w:w="3291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D3789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小计</w:t>
            </w:r>
          </w:p>
        </w:tc>
        <w:tc>
          <w:tcPr>
            <w:tcW w:w="385" w:type="pct"/>
            <w:tcBorders>
              <w:tl2br w:val="nil"/>
              <w:tr2bl w:val="nil"/>
            </w:tcBorders>
            <w:noWrap w:val="0"/>
            <w:vAlign w:val="center"/>
          </w:tcPr>
          <w:p w14:paraId="24E5AE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14</w:t>
            </w:r>
          </w:p>
        </w:tc>
        <w:tc>
          <w:tcPr>
            <w:tcW w:w="490" w:type="pct"/>
            <w:tcBorders>
              <w:tl2br w:val="nil"/>
              <w:tr2bl w:val="nil"/>
            </w:tcBorders>
            <w:noWrap w:val="0"/>
            <w:vAlign w:val="center"/>
          </w:tcPr>
          <w:p w14:paraId="6B5A5E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14周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027E49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5C28C6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320A164C">
        <w:trPr>
          <w:trHeight w:val="340" w:hRule="atLeast"/>
        </w:trPr>
        <w:tc>
          <w:tcPr>
            <w:tcW w:w="3291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0F2353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合计</w:t>
            </w:r>
          </w:p>
        </w:tc>
        <w:tc>
          <w:tcPr>
            <w:tcW w:w="385" w:type="pct"/>
            <w:tcBorders>
              <w:tl2br w:val="nil"/>
              <w:tr2bl w:val="nil"/>
            </w:tcBorders>
            <w:noWrap w:val="0"/>
            <w:vAlign w:val="center"/>
          </w:tcPr>
          <w:p w14:paraId="5075A4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39.5</w:t>
            </w:r>
          </w:p>
        </w:tc>
        <w:tc>
          <w:tcPr>
            <w:tcW w:w="490" w:type="pct"/>
            <w:tcBorders>
              <w:tl2br w:val="nil"/>
              <w:tr2bl w:val="nil"/>
            </w:tcBorders>
            <w:noWrap w:val="0"/>
            <w:vAlign w:val="center"/>
          </w:tcPr>
          <w:p w14:paraId="5E6F68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408+14周</w:t>
            </w: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75B500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416" w:type="pct"/>
            <w:tcBorders>
              <w:tl2br w:val="nil"/>
              <w:tr2bl w:val="nil"/>
            </w:tcBorders>
            <w:noWrap w:val="0"/>
            <w:vAlign w:val="center"/>
          </w:tcPr>
          <w:p w14:paraId="64CD58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</w:tbl>
    <w:p w14:paraId="76B553C3">
      <w:pPr>
        <w:widowControl/>
        <w:spacing w:line="288" w:lineRule="auto"/>
        <w:jc w:val="left"/>
        <w:rPr>
          <w:rFonts w:hint="eastAsia" w:ascii="楷体" w:hAnsi="楷体" w:eastAsia="楷体" w:cs="楷体"/>
          <w:color w:val="auto"/>
          <w:kern w:val="0"/>
          <w:highlight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kern w:val="0"/>
          <w:highlight w:val="none"/>
          <w:lang w:val="en-US" w:eastAsia="zh-CN"/>
        </w:rPr>
        <w:t>注：1.辅修培养方案依据已设本科专业主修培养方案制定，课程应涵盖专业课的主要课程、毕业论文（设计）等环节；</w:t>
      </w:r>
    </w:p>
    <w:p w14:paraId="7C66217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kern w:val="0"/>
          <w:highlight w:val="none"/>
          <w:lang w:val="en-US" w:eastAsia="zh-CN"/>
        </w:rPr>
        <w:t>2.辅修培养方案</w:t>
      </w:r>
      <w:r>
        <w:rPr>
          <w:rFonts w:hint="eastAsia" w:ascii="楷体" w:hAnsi="楷体" w:eastAsia="楷体" w:cs="楷体"/>
          <w:color w:val="auto"/>
          <w:szCs w:val="24"/>
          <w:highlight w:val="none"/>
          <w:lang w:val="en-US" w:eastAsia="zh-CN"/>
        </w:rPr>
        <w:t>总学分为30-40学分，且不得低于30学分；</w:t>
      </w:r>
    </w:p>
    <w:p w14:paraId="46C43FF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4"/>
          <w:highlight w:val="none"/>
          <w:lang w:val="en-US" w:eastAsia="zh-CN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165840F0">
      <w:pPr>
        <w:widowControl/>
        <w:spacing w:line="288" w:lineRule="auto"/>
        <w:ind w:firstLine="420" w:firstLineChars="200"/>
        <w:jc w:val="left"/>
        <w:rPr>
          <w:rFonts w:hint="default" w:ascii="楷体" w:hAnsi="楷体" w:eastAsia="楷体" w:cs="楷体"/>
          <w:color w:val="auto"/>
          <w:szCs w:val="24"/>
          <w:highlight w:val="none"/>
          <w:lang w:val="en-US" w:eastAsia="zh-CN"/>
        </w:rPr>
      </w:pPr>
    </w:p>
    <w:p w14:paraId="555C0481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</w:rPr>
      </w:pPr>
      <w:r>
        <w:rPr>
          <w:rFonts w:hint="eastAsia" w:eastAsia="黑体"/>
          <w:b/>
          <w:sz w:val="24"/>
          <w:szCs w:val="16"/>
          <w:lang w:val="en-US" w:eastAsia="zh-CN"/>
        </w:rPr>
        <w:t>20. 商务英语</w:t>
      </w:r>
      <w:r>
        <w:rPr>
          <w:rFonts w:hint="eastAsia" w:eastAsia="黑体"/>
          <w:b/>
          <w:sz w:val="24"/>
          <w:szCs w:val="16"/>
        </w:rPr>
        <w:t>：辅修专业（学位）培养方案</w:t>
      </w:r>
    </w:p>
    <w:tbl>
      <w:tblPr>
        <w:tblStyle w:val="9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803"/>
        <w:gridCol w:w="1164"/>
        <w:gridCol w:w="3170"/>
        <w:gridCol w:w="615"/>
        <w:gridCol w:w="699"/>
        <w:gridCol w:w="653"/>
        <w:gridCol w:w="950"/>
      </w:tblGrid>
      <w:tr w14:paraId="7B279513">
        <w:trPr>
          <w:trHeight w:val="340" w:hRule="atLeast"/>
        </w:trPr>
        <w:tc>
          <w:tcPr>
            <w:tcW w:w="274" w:type="pct"/>
            <w:noWrap w:val="0"/>
            <w:vAlign w:val="center"/>
          </w:tcPr>
          <w:p w14:paraId="4E86579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序号</w:t>
            </w:r>
          </w:p>
        </w:tc>
        <w:tc>
          <w:tcPr>
            <w:tcW w:w="471" w:type="pct"/>
            <w:noWrap w:val="0"/>
            <w:vAlign w:val="center"/>
          </w:tcPr>
          <w:p w14:paraId="6E26A5E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课程类别</w:t>
            </w:r>
          </w:p>
        </w:tc>
        <w:tc>
          <w:tcPr>
            <w:tcW w:w="683" w:type="pct"/>
            <w:noWrap w:val="0"/>
            <w:vAlign w:val="center"/>
          </w:tcPr>
          <w:p w14:paraId="12AE962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课程代码</w:t>
            </w:r>
          </w:p>
        </w:tc>
        <w:tc>
          <w:tcPr>
            <w:tcW w:w="1858" w:type="pct"/>
            <w:noWrap w:val="0"/>
            <w:vAlign w:val="center"/>
          </w:tcPr>
          <w:p w14:paraId="6387BBF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课程名称</w:t>
            </w:r>
          </w:p>
        </w:tc>
        <w:tc>
          <w:tcPr>
            <w:tcW w:w="361" w:type="pct"/>
            <w:noWrap w:val="0"/>
            <w:vAlign w:val="center"/>
          </w:tcPr>
          <w:p w14:paraId="5230CEB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学分</w:t>
            </w:r>
          </w:p>
        </w:tc>
        <w:tc>
          <w:tcPr>
            <w:tcW w:w="410" w:type="pct"/>
            <w:noWrap w:val="0"/>
            <w:vAlign w:val="center"/>
          </w:tcPr>
          <w:p w14:paraId="77E64D4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总学时</w:t>
            </w:r>
          </w:p>
        </w:tc>
        <w:tc>
          <w:tcPr>
            <w:tcW w:w="383" w:type="pct"/>
            <w:noWrap w:val="0"/>
            <w:vAlign w:val="center"/>
          </w:tcPr>
          <w:p w14:paraId="661636B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开课学期</w:t>
            </w:r>
          </w:p>
        </w:tc>
        <w:tc>
          <w:tcPr>
            <w:tcW w:w="557" w:type="pct"/>
            <w:noWrap w:val="0"/>
            <w:vAlign w:val="center"/>
          </w:tcPr>
          <w:p w14:paraId="2A1AD6B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备注</w:t>
            </w:r>
          </w:p>
        </w:tc>
      </w:tr>
      <w:tr w14:paraId="57C02945">
        <w:trPr>
          <w:trHeight w:val="340" w:hRule="atLeast"/>
        </w:trPr>
        <w:tc>
          <w:tcPr>
            <w:tcW w:w="274" w:type="pct"/>
            <w:noWrap w:val="0"/>
            <w:vAlign w:val="center"/>
          </w:tcPr>
          <w:p w14:paraId="205DD91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71" w:type="pct"/>
            <w:vMerge w:val="restart"/>
            <w:noWrap w:val="0"/>
            <w:vAlign w:val="center"/>
          </w:tcPr>
          <w:p w14:paraId="7557C98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专业必修课</w:t>
            </w:r>
          </w:p>
        </w:tc>
        <w:tc>
          <w:tcPr>
            <w:tcW w:w="683" w:type="pct"/>
            <w:noWrap w:val="0"/>
            <w:vAlign w:val="center"/>
          </w:tcPr>
          <w:p w14:paraId="03C5BE1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1858" w:type="pct"/>
            <w:noWrap w:val="0"/>
            <w:vAlign w:val="center"/>
          </w:tcPr>
          <w:p w14:paraId="7677C4BE">
            <w:pPr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综合商务英语（一）</w:t>
            </w:r>
            <w:r>
              <w:rPr>
                <w:rFonts w:eastAsia="楷体"/>
                <w:sz w:val="18"/>
                <w:szCs w:val="18"/>
                <w:lang w:bidi="ar"/>
              </w:rPr>
              <w:t>Comprehensive Business English I</w:t>
            </w:r>
          </w:p>
        </w:tc>
        <w:tc>
          <w:tcPr>
            <w:tcW w:w="361" w:type="pct"/>
            <w:noWrap w:val="0"/>
            <w:vAlign w:val="center"/>
          </w:tcPr>
          <w:p w14:paraId="484FE9C8">
            <w:pPr>
              <w:widowControl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4</w:t>
            </w:r>
          </w:p>
        </w:tc>
        <w:tc>
          <w:tcPr>
            <w:tcW w:w="410" w:type="pct"/>
            <w:noWrap w:val="0"/>
            <w:vAlign w:val="center"/>
          </w:tcPr>
          <w:p w14:paraId="2E3C1B31">
            <w:pPr>
              <w:widowControl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64</w:t>
            </w:r>
          </w:p>
        </w:tc>
        <w:tc>
          <w:tcPr>
            <w:tcW w:w="383" w:type="pct"/>
            <w:noWrap w:val="0"/>
            <w:vAlign w:val="center"/>
          </w:tcPr>
          <w:p w14:paraId="35CC17C3">
            <w:pPr>
              <w:widowControl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25C97E2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2842492">
        <w:trPr>
          <w:trHeight w:val="340" w:hRule="atLeast"/>
        </w:trPr>
        <w:tc>
          <w:tcPr>
            <w:tcW w:w="274" w:type="pct"/>
            <w:noWrap w:val="0"/>
            <w:vAlign w:val="center"/>
          </w:tcPr>
          <w:p w14:paraId="0BF01DF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71" w:type="pct"/>
            <w:vMerge w:val="continue"/>
            <w:noWrap w:val="0"/>
            <w:vAlign w:val="center"/>
          </w:tcPr>
          <w:p w14:paraId="2B15DCF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2E4A656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1858" w:type="pct"/>
            <w:noWrap w:val="0"/>
            <w:vAlign w:val="center"/>
          </w:tcPr>
          <w:p w14:paraId="18B3CCF9">
            <w:pPr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商务英语视听说（一）</w:t>
            </w:r>
            <w:r>
              <w:rPr>
                <w:rFonts w:eastAsia="楷体"/>
                <w:sz w:val="18"/>
                <w:szCs w:val="18"/>
                <w:lang w:bidi="ar"/>
              </w:rPr>
              <w:t>Business English: Viewing, Listening and Speaking I</w:t>
            </w:r>
          </w:p>
        </w:tc>
        <w:tc>
          <w:tcPr>
            <w:tcW w:w="361" w:type="pct"/>
            <w:noWrap w:val="0"/>
            <w:vAlign w:val="center"/>
          </w:tcPr>
          <w:p w14:paraId="49955E26">
            <w:pPr>
              <w:pStyle w:val="14"/>
              <w:widowControl/>
              <w:jc w:val="center"/>
              <w:rPr>
                <w:rFonts w:ascii="Times New Roman" w:hAnsi="Times New Roman" w:eastAsia="楷体"/>
                <w:kern w:val="0"/>
                <w:sz w:val="21"/>
                <w:szCs w:val="21"/>
              </w:rPr>
            </w:pPr>
            <w:r>
              <w:rPr>
                <w:rFonts w:ascii="楷体" w:hAnsi="楷体" w:eastAsia="楷体" w:cs="楷体"/>
                <w:sz w:val="21"/>
                <w:szCs w:val="21"/>
              </w:rPr>
              <w:t>2</w:t>
            </w:r>
          </w:p>
        </w:tc>
        <w:tc>
          <w:tcPr>
            <w:tcW w:w="410" w:type="pct"/>
            <w:noWrap w:val="0"/>
            <w:vAlign w:val="center"/>
          </w:tcPr>
          <w:p w14:paraId="3C17321C">
            <w:pPr>
              <w:pStyle w:val="7"/>
              <w:jc w:val="center"/>
              <w:rPr>
                <w:rFonts w:eastAsia="楷体"/>
                <w:kern w:val="0"/>
                <w:sz w:val="21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 w:val="21"/>
                <w:szCs w:val="21"/>
                <w:lang w:bidi="ar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0387CDBB">
            <w:pPr>
              <w:pStyle w:val="7"/>
              <w:jc w:val="center"/>
              <w:rPr>
                <w:rFonts w:eastAsia="楷体"/>
                <w:kern w:val="0"/>
                <w:sz w:val="21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 w:val="21"/>
                <w:szCs w:val="21"/>
                <w:lang w:bidi="ar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71ED76B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11196E6A">
        <w:trPr>
          <w:trHeight w:val="340" w:hRule="atLeast"/>
        </w:trPr>
        <w:tc>
          <w:tcPr>
            <w:tcW w:w="274" w:type="pct"/>
            <w:noWrap w:val="0"/>
            <w:vAlign w:val="center"/>
          </w:tcPr>
          <w:p w14:paraId="4D36A3A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471" w:type="pct"/>
            <w:vMerge w:val="continue"/>
            <w:noWrap w:val="0"/>
            <w:vAlign w:val="center"/>
          </w:tcPr>
          <w:p w14:paraId="1C74497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10CCE32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1858" w:type="pct"/>
            <w:noWrap w:val="0"/>
            <w:vAlign w:val="center"/>
          </w:tcPr>
          <w:p w14:paraId="5CCE9134">
            <w:pPr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英语口语</w:t>
            </w:r>
            <w:r>
              <w:rPr>
                <w:rFonts w:eastAsia="楷体"/>
                <w:sz w:val="18"/>
                <w:szCs w:val="18"/>
                <w:lang w:bidi="ar"/>
              </w:rPr>
              <w:t>English Speaking</w:t>
            </w:r>
          </w:p>
        </w:tc>
        <w:tc>
          <w:tcPr>
            <w:tcW w:w="361" w:type="pct"/>
            <w:noWrap w:val="0"/>
            <w:vAlign w:val="center"/>
          </w:tcPr>
          <w:p w14:paraId="515C5ED2">
            <w:pPr>
              <w:pStyle w:val="14"/>
              <w:widowControl/>
              <w:jc w:val="center"/>
              <w:rPr>
                <w:rFonts w:ascii="Times New Roman" w:hAnsi="Times New Roman" w:eastAsia="楷体"/>
                <w:kern w:val="0"/>
                <w:sz w:val="21"/>
                <w:szCs w:val="21"/>
              </w:rPr>
            </w:pPr>
            <w:r>
              <w:rPr>
                <w:rFonts w:ascii="楷体" w:hAnsi="楷体" w:eastAsia="楷体" w:cs="楷体"/>
                <w:sz w:val="21"/>
                <w:szCs w:val="21"/>
              </w:rPr>
              <w:t>2</w:t>
            </w:r>
          </w:p>
        </w:tc>
        <w:tc>
          <w:tcPr>
            <w:tcW w:w="410" w:type="pct"/>
            <w:noWrap w:val="0"/>
            <w:vAlign w:val="center"/>
          </w:tcPr>
          <w:p w14:paraId="6FB513A5">
            <w:pPr>
              <w:pStyle w:val="7"/>
              <w:jc w:val="center"/>
              <w:rPr>
                <w:rFonts w:eastAsia="楷体"/>
                <w:kern w:val="0"/>
                <w:sz w:val="21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 w:val="21"/>
                <w:szCs w:val="21"/>
                <w:lang w:bidi="ar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7364EF6C">
            <w:pPr>
              <w:pStyle w:val="7"/>
              <w:jc w:val="center"/>
              <w:rPr>
                <w:rFonts w:eastAsia="楷体"/>
                <w:kern w:val="0"/>
                <w:sz w:val="21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 w:val="21"/>
                <w:szCs w:val="21"/>
                <w:lang w:bidi="ar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7B8FD6F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CC164EF">
        <w:trPr>
          <w:trHeight w:val="340" w:hRule="atLeast"/>
        </w:trPr>
        <w:tc>
          <w:tcPr>
            <w:tcW w:w="274" w:type="pct"/>
            <w:noWrap w:val="0"/>
            <w:vAlign w:val="center"/>
          </w:tcPr>
          <w:p w14:paraId="010C7EA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71" w:type="pct"/>
            <w:vMerge w:val="continue"/>
            <w:noWrap w:val="0"/>
            <w:vAlign w:val="center"/>
          </w:tcPr>
          <w:p w14:paraId="6E2F188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1C6DA81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7D279FC1">
            <w:pPr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color w:val="000000"/>
                <w:szCs w:val="21"/>
                <w:lang w:bidi="ar"/>
              </w:rPr>
              <w:t>英语国家</w:t>
            </w:r>
            <w:r>
              <w:rPr>
                <w:rFonts w:hint="eastAsia" w:ascii="楷体" w:hAnsi="楷体" w:eastAsia="楷体" w:cs="楷体"/>
                <w:color w:val="000000"/>
                <w:szCs w:val="21"/>
                <w:lang w:eastAsia="zh" w:bidi="ar"/>
              </w:rPr>
              <w:t>文化</w:t>
            </w:r>
            <w:r>
              <w:rPr>
                <w:rFonts w:ascii="楷体" w:hAnsi="楷体" w:eastAsia="楷体" w:cs="楷体"/>
                <w:color w:val="000000"/>
                <w:szCs w:val="21"/>
                <w:lang w:bidi="ar"/>
              </w:rPr>
              <w:t>概况</w:t>
            </w:r>
            <w:r>
              <w:rPr>
                <w:rFonts w:eastAsia="楷体"/>
                <w:sz w:val="18"/>
                <w:szCs w:val="18"/>
                <w:lang w:bidi="ar"/>
              </w:rPr>
              <w:t>The Culture of Major English-speaking Countries</w:t>
            </w:r>
          </w:p>
        </w:tc>
        <w:tc>
          <w:tcPr>
            <w:tcW w:w="361" w:type="pct"/>
            <w:noWrap w:val="0"/>
            <w:vAlign w:val="center"/>
          </w:tcPr>
          <w:p w14:paraId="57938BF1">
            <w:pPr>
              <w:pStyle w:val="14"/>
              <w:widowControl/>
              <w:jc w:val="center"/>
              <w:rPr>
                <w:rFonts w:ascii="Times New Roman" w:hAnsi="Times New Roman" w:eastAsia="楷体"/>
                <w:kern w:val="0"/>
                <w:sz w:val="21"/>
                <w:szCs w:val="21"/>
              </w:rPr>
            </w:pPr>
            <w:r>
              <w:rPr>
                <w:rFonts w:ascii="楷体" w:hAnsi="楷体" w:eastAsia="楷体" w:cs="楷体"/>
                <w:sz w:val="21"/>
                <w:szCs w:val="21"/>
              </w:rPr>
              <w:t>2</w:t>
            </w:r>
          </w:p>
        </w:tc>
        <w:tc>
          <w:tcPr>
            <w:tcW w:w="410" w:type="pct"/>
            <w:noWrap w:val="0"/>
            <w:vAlign w:val="center"/>
          </w:tcPr>
          <w:p w14:paraId="35F9613C">
            <w:pPr>
              <w:pStyle w:val="7"/>
              <w:jc w:val="center"/>
              <w:rPr>
                <w:rFonts w:eastAsia="楷体"/>
                <w:kern w:val="0"/>
                <w:sz w:val="21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 w:val="21"/>
                <w:szCs w:val="21"/>
                <w:lang w:bidi="ar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32E08C60">
            <w:pPr>
              <w:pStyle w:val="7"/>
              <w:jc w:val="center"/>
              <w:rPr>
                <w:rFonts w:eastAsia="楷体"/>
                <w:kern w:val="0"/>
                <w:sz w:val="21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 w:val="21"/>
                <w:szCs w:val="21"/>
                <w:lang w:bidi="ar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73E2290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2575D05">
        <w:trPr>
          <w:trHeight w:val="340" w:hRule="atLeast"/>
        </w:trPr>
        <w:tc>
          <w:tcPr>
            <w:tcW w:w="274" w:type="pct"/>
            <w:noWrap w:val="0"/>
            <w:vAlign w:val="center"/>
          </w:tcPr>
          <w:p w14:paraId="46FB4EC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71" w:type="pct"/>
            <w:vMerge w:val="continue"/>
            <w:noWrap w:val="0"/>
            <w:vAlign w:val="center"/>
          </w:tcPr>
          <w:p w14:paraId="5EFF1D8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0ACA944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2B73B52C">
            <w:pPr>
              <w:widowControl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综合商务英语（二）</w:t>
            </w:r>
            <w:r>
              <w:rPr>
                <w:rFonts w:eastAsia="楷体"/>
                <w:sz w:val="18"/>
                <w:szCs w:val="18"/>
                <w:lang w:bidi="ar"/>
              </w:rPr>
              <w:t xml:space="preserve">Comprehensive Business English </w:t>
            </w:r>
            <w:r>
              <w:rPr>
                <w:rFonts w:eastAsia="楷体"/>
                <w:bCs/>
                <w:sz w:val="18"/>
                <w:szCs w:val="18"/>
                <w:lang w:bidi="ar"/>
              </w:rPr>
              <w:t>II</w:t>
            </w:r>
          </w:p>
        </w:tc>
        <w:tc>
          <w:tcPr>
            <w:tcW w:w="361" w:type="pct"/>
            <w:noWrap w:val="0"/>
            <w:vAlign w:val="center"/>
          </w:tcPr>
          <w:p w14:paraId="2DD6BBB4">
            <w:pPr>
              <w:pStyle w:val="14"/>
              <w:widowControl/>
              <w:jc w:val="center"/>
              <w:rPr>
                <w:rFonts w:ascii="Times New Roman" w:hAnsi="Times New Roman" w:eastAsia="楷体"/>
                <w:kern w:val="0"/>
                <w:sz w:val="21"/>
                <w:szCs w:val="21"/>
              </w:rPr>
            </w:pPr>
            <w:r>
              <w:rPr>
                <w:rFonts w:ascii="楷体" w:hAnsi="楷体" w:eastAsia="楷体" w:cs="楷体"/>
                <w:sz w:val="21"/>
                <w:szCs w:val="21"/>
              </w:rPr>
              <w:t>4</w:t>
            </w:r>
          </w:p>
        </w:tc>
        <w:tc>
          <w:tcPr>
            <w:tcW w:w="410" w:type="pct"/>
            <w:noWrap w:val="0"/>
            <w:vAlign w:val="center"/>
          </w:tcPr>
          <w:p w14:paraId="218A8C3C">
            <w:pPr>
              <w:pStyle w:val="7"/>
              <w:jc w:val="center"/>
              <w:rPr>
                <w:rFonts w:eastAsia="楷体"/>
                <w:kern w:val="0"/>
                <w:sz w:val="21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 w:val="21"/>
                <w:szCs w:val="21"/>
                <w:lang w:bidi="ar"/>
              </w:rPr>
              <w:t>64</w:t>
            </w:r>
          </w:p>
        </w:tc>
        <w:tc>
          <w:tcPr>
            <w:tcW w:w="383" w:type="pct"/>
            <w:noWrap w:val="0"/>
            <w:vAlign w:val="center"/>
          </w:tcPr>
          <w:p w14:paraId="54AB2FF6">
            <w:pPr>
              <w:pStyle w:val="7"/>
              <w:jc w:val="center"/>
              <w:rPr>
                <w:rFonts w:eastAsia="楷体"/>
                <w:kern w:val="0"/>
                <w:sz w:val="21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 w:val="21"/>
                <w:szCs w:val="21"/>
                <w:lang w:bidi="ar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5528A59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4350F03">
        <w:trPr>
          <w:trHeight w:val="340" w:hRule="atLeast"/>
        </w:trPr>
        <w:tc>
          <w:tcPr>
            <w:tcW w:w="274" w:type="pct"/>
            <w:noWrap w:val="0"/>
            <w:vAlign w:val="center"/>
          </w:tcPr>
          <w:p w14:paraId="4DCEA56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71" w:type="pct"/>
            <w:vMerge w:val="continue"/>
            <w:noWrap w:val="0"/>
            <w:vAlign w:val="center"/>
          </w:tcPr>
          <w:p w14:paraId="327B0A0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7387FBD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06BB5BCC">
            <w:pPr>
              <w:widowControl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商务英语视听说（二）</w:t>
            </w:r>
            <w:r>
              <w:rPr>
                <w:rFonts w:eastAsia="楷体"/>
                <w:sz w:val="18"/>
                <w:szCs w:val="18"/>
                <w:lang w:bidi="ar"/>
              </w:rPr>
              <w:t>Business English: Viewing, Listening and Speaking</w:t>
            </w:r>
            <w:r>
              <w:rPr>
                <w:rFonts w:hint="eastAsia" w:eastAsia="楷体"/>
                <w:sz w:val="18"/>
                <w:szCs w:val="18"/>
                <w:lang w:eastAsia="zh" w:bidi="ar"/>
              </w:rPr>
              <w:t xml:space="preserve"> </w:t>
            </w:r>
            <w:r>
              <w:rPr>
                <w:rFonts w:eastAsia="楷体"/>
                <w:bCs/>
                <w:sz w:val="18"/>
                <w:szCs w:val="18"/>
                <w:lang w:bidi="ar"/>
              </w:rPr>
              <w:t>II</w:t>
            </w:r>
          </w:p>
        </w:tc>
        <w:tc>
          <w:tcPr>
            <w:tcW w:w="361" w:type="pct"/>
            <w:noWrap w:val="0"/>
            <w:vAlign w:val="center"/>
          </w:tcPr>
          <w:p w14:paraId="6A657F0C">
            <w:pPr>
              <w:pStyle w:val="14"/>
              <w:widowControl/>
              <w:jc w:val="center"/>
              <w:rPr>
                <w:rFonts w:ascii="Times New Roman" w:hAnsi="Times New Roman" w:eastAsia="楷体"/>
                <w:kern w:val="0"/>
                <w:sz w:val="21"/>
                <w:szCs w:val="21"/>
              </w:rPr>
            </w:pPr>
            <w:r>
              <w:rPr>
                <w:rFonts w:ascii="楷体" w:hAnsi="楷体" w:eastAsia="楷体" w:cs="楷体"/>
                <w:sz w:val="21"/>
                <w:szCs w:val="21"/>
              </w:rPr>
              <w:t>2</w:t>
            </w:r>
          </w:p>
        </w:tc>
        <w:tc>
          <w:tcPr>
            <w:tcW w:w="410" w:type="pct"/>
            <w:noWrap w:val="0"/>
            <w:vAlign w:val="center"/>
          </w:tcPr>
          <w:p w14:paraId="700EEE61">
            <w:pPr>
              <w:pStyle w:val="7"/>
              <w:jc w:val="center"/>
              <w:rPr>
                <w:rFonts w:eastAsia="楷体"/>
                <w:kern w:val="0"/>
                <w:sz w:val="21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 w:val="21"/>
                <w:szCs w:val="21"/>
                <w:lang w:bidi="ar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544B2A56">
            <w:pPr>
              <w:pStyle w:val="7"/>
              <w:jc w:val="center"/>
              <w:rPr>
                <w:rFonts w:eastAsia="楷体"/>
                <w:kern w:val="0"/>
                <w:sz w:val="21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 w:val="21"/>
                <w:szCs w:val="21"/>
                <w:lang w:bidi="ar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5B9A43A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9B8F469">
        <w:trPr>
          <w:trHeight w:val="340" w:hRule="atLeast"/>
        </w:trPr>
        <w:tc>
          <w:tcPr>
            <w:tcW w:w="274" w:type="pct"/>
            <w:noWrap w:val="0"/>
            <w:vAlign w:val="center"/>
          </w:tcPr>
          <w:p w14:paraId="61CFD9C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471" w:type="pct"/>
            <w:vMerge w:val="continue"/>
            <w:noWrap w:val="0"/>
            <w:vAlign w:val="center"/>
          </w:tcPr>
          <w:p w14:paraId="20A82D7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520540E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3A8B6762">
            <w:pPr>
              <w:spacing w:line="240" w:lineRule="exac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跨文化交际</w:t>
            </w:r>
            <w:r>
              <w:rPr>
                <w:rFonts w:eastAsia="楷体"/>
                <w:sz w:val="18"/>
                <w:szCs w:val="18"/>
                <w:lang w:bidi="ar"/>
              </w:rPr>
              <w:t>Intercultural Communicaiton</w:t>
            </w:r>
          </w:p>
        </w:tc>
        <w:tc>
          <w:tcPr>
            <w:tcW w:w="361" w:type="pct"/>
            <w:noWrap w:val="0"/>
            <w:vAlign w:val="center"/>
          </w:tcPr>
          <w:p w14:paraId="0D085642">
            <w:pPr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2</w:t>
            </w:r>
          </w:p>
        </w:tc>
        <w:tc>
          <w:tcPr>
            <w:tcW w:w="410" w:type="pct"/>
            <w:noWrap w:val="0"/>
            <w:vAlign w:val="center"/>
          </w:tcPr>
          <w:p w14:paraId="50754FE9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" w:bidi="ar"/>
              </w:rPr>
            </w:pPr>
            <w:r>
              <w:rPr>
                <w:rFonts w:hint="eastAsia" w:eastAsia="楷体"/>
                <w:kern w:val="0"/>
                <w:szCs w:val="21"/>
                <w:lang w:eastAsia="zh" w:bidi="ar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5DBF0D9C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" w:bidi="ar"/>
              </w:rPr>
            </w:pPr>
            <w:r>
              <w:rPr>
                <w:rFonts w:hint="eastAsia" w:eastAsia="楷体"/>
                <w:kern w:val="0"/>
                <w:szCs w:val="21"/>
                <w:lang w:eastAsia="zh" w:bidi="ar"/>
              </w:rPr>
              <w:t>3</w:t>
            </w:r>
          </w:p>
        </w:tc>
        <w:tc>
          <w:tcPr>
            <w:tcW w:w="557" w:type="pct"/>
            <w:noWrap w:val="0"/>
            <w:vAlign w:val="center"/>
          </w:tcPr>
          <w:p w14:paraId="622FE07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BF7AA1C">
        <w:trPr>
          <w:trHeight w:val="340" w:hRule="atLeast"/>
        </w:trPr>
        <w:tc>
          <w:tcPr>
            <w:tcW w:w="274" w:type="pct"/>
            <w:noWrap w:val="0"/>
            <w:vAlign w:val="center"/>
          </w:tcPr>
          <w:p w14:paraId="773BDCE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71" w:type="pct"/>
            <w:noWrap w:val="0"/>
            <w:vAlign w:val="center"/>
          </w:tcPr>
          <w:p w14:paraId="765E3DA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568F16D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64AD6153">
            <w:pPr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color w:val="000000"/>
                <w:szCs w:val="21"/>
                <w:lang w:bidi="ar"/>
              </w:rPr>
              <w:t>英语语音</w:t>
            </w:r>
            <w:r>
              <w:rPr>
                <w:rFonts w:eastAsia="楷体"/>
                <w:sz w:val="18"/>
                <w:szCs w:val="18"/>
                <w:lang w:bidi="ar"/>
              </w:rPr>
              <w:t>English Phonetics</w:t>
            </w:r>
          </w:p>
        </w:tc>
        <w:tc>
          <w:tcPr>
            <w:tcW w:w="361" w:type="pct"/>
            <w:noWrap w:val="0"/>
            <w:vAlign w:val="center"/>
          </w:tcPr>
          <w:p w14:paraId="4F0EC484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2</w:t>
            </w:r>
          </w:p>
        </w:tc>
        <w:tc>
          <w:tcPr>
            <w:tcW w:w="410" w:type="pct"/>
            <w:noWrap w:val="0"/>
            <w:vAlign w:val="center"/>
          </w:tcPr>
          <w:p w14:paraId="36DB747D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7D8E36D8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1</w:t>
            </w:r>
          </w:p>
        </w:tc>
        <w:tc>
          <w:tcPr>
            <w:tcW w:w="557" w:type="pct"/>
            <w:vMerge w:val="restart"/>
            <w:noWrap w:val="0"/>
            <w:vAlign w:val="center"/>
          </w:tcPr>
          <w:p w14:paraId="63B377D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至少选修</w:t>
            </w:r>
            <w:r>
              <w:rPr>
                <w:rFonts w:hint="eastAsia" w:eastAsia="楷体"/>
                <w:kern w:val="0"/>
                <w:szCs w:val="21"/>
                <w:lang w:eastAsia="zh" w:bidi="ar"/>
              </w:rPr>
              <w:t>8</w:t>
            </w:r>
            <w:r>
              <w:rPr>
                <w:rFonts w:eastAsia="楷体"/>
                <w:kern w:val="0"/>
                <w:szCs w:val="21"/>
                <w:lang w:bidi="ar"/>
              </w:rPr>
              <w:t>学分</w:t>
            </w:r>
          </w:p>
        </w:tc>
      </w:tr>
      <w:tr w14:paraId="51004EA6">
        <w:trPr>
          <w:trHeight w:val="340" w:hRule="atLeast"/>
        </w:trPr>
        <w:tc>
          <w:tcPr>
            <w:tcW w:w="274" w:type="pct"/>
            <w:noWrap w:val="0"/>
            <w:vAlign w:val="center"/>
          </w:tcPr>
          <w:p w14:paraId="54864B6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71" w:type="pct"/>
            <w:noWrap w:val="0"/>
            <w:vAlign w:val="center"/>
          </w:tcPr>
          <w:p w14:paraId="0D5D1B0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7AAB0E9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6B3FEC41">
            <w:pPr>
              <w:widowControl/>
              <w:jc w:val="center"/>
              <w:rPr>
                <w:rFonts w:hint="eastAsia" w:eastAsia="楷体"/>
                <w:kern w:val="0"/>
                <w:szCs w:val="21"/>
                <w:lang w:eastAsia="zh"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商务英语写作</w:t>
            </w:r>
            <w:r>
              <w:rPr>
                <w:rFonts w:eastAsia="楷体"/>
                <w:szCs w:val="21"/>
                <w:lang w:eastAsia="zh" w:bidi="ar"/>
              </w:rPr>
              <w:t>Business English Writing</w:t>
            </w:r>
          </w:p>
        </w:tc>
        <w:tc>
          <w:tcPr>
            <w:tcW w:w="361" w:type="pct"/>
            <w:noWrap w:val="0"/>
            <w:vAlign w:val="center"/>
          </w:tcPr>
          <w:p w14:paraId="631DCA73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2</w:t>
            </w:r>
          </w:p>
        </w:tc>
        <w:tc>
          <w:tcPr>
            <w:tcW w:w="410" w:type="pct"/>
            <w:noWrap w:val="0"/>
            <w:vAlign w:val="center"/>
          </w:tcPr>
          <w:p w14:paraId="3D643517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78EAF9CB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304367A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4065988">
        <w:trPr>
          <w:trHeight w:val="340" w:hRule="atLeast"/>
        </w:trPr>
        <w:tc>
          <w:tcPr>
            <w:tcW w:w="274" w:type="pct"/>
            <w:noWrap w:val="0"/>
            <w:vAlign w:val="center"/>
          </w:tcPr>
          <w:p w14:paraId="35F17E0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71" w:type="pct"/>
            <w:noWrap w:val="0"/>
            <w:vAlign w:val="center"/>
          </w:tcPr>
          <w:p w14:paraId="335193C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2FD6F79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4F134B7D">
            <w:pPr>
              <w:widowControl/>
              <w:jc w:val="center"/>
              <w:rPr>
                <w:rFonts w:hint="eastAsia" w:eastAsia="楷体"/>
                <w:kern w:val="0"/>
                <w:szCs w:val="21"/>
                <w:lang w:eastAsia="zh" w:bidi="ar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跨境电商平台认知实训</w:t>
            </w:r>
            <w:r>
              <w:rPr>
                <w:rFonts w:eastAsia="楷体"/>
                <w:sz w:val="18"/>
                <w:szCs w:val="18"/>
                <w:lang w:eastAsia="zh"/>
              </w:rPr>
              <w:t>Introductory Training Course of</w:t>
            </w:r>
            <w:r>
              <w:rPr>
                <w:rFonts w:hint="eastAsia" w:ascii="楷体" w:hAnsi="楷体" w:eastAsia="楷体" w:cs="楷体"/>
                <w:sz w:val="18"/>
                <w:szCs w:val="18"/>
                <w:lang w:eastAsia="zh"/>
              </w:rPr>
              <w:t xml:space="preserve"> </w:t>
            </w:r>
            <w:r>
              <w:rPr>
                <w:rFonts w:hint="eastAsia" w:eastAsia="楷体"/>
                <w:sz w:val="18"/>
                <w:szCs w:val="18"/>
                <w:lang w:eastAsia="zh"/>
              </w:rPr>
              <w:t xml:space="preserve">Cross-border E-commerce Platforms </w:t>
            </w:r>
          </w:p>
        </w:tc>
        <w:tc>
          <w:tcPr>
            <w:tcW w:w="361" w:type="pct"/>
            <w:noWrap w:val="0"/>
            <w:vAlign w:val="center"/>
          </w:tcPr>
          <w:p w14:paraId="46B3C90F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2</w:t>
            </w:r>
          </w:p>
        </w:tc>
        <w:tc>
          <w:tcPr>
            <w:tcW w:w="410" w:type="pct"/>
            <w:noWrap w:val="0"/>
            <w:vAlign w:val="center"/>
          </w:tcPr>
          <w:p w14:paraId="494F8274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2BD94789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2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3FD7A2B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D8CB677">
        <w:trPr>
          <w:trHeight w:val="340" w:hRule="atLeast"/>
        </w:trPr>
        <w:tc>
          <w:tcPr>
            <w:tcW w:w="274" w:type="pct"/>
            <w:noWrap w:val="0"/>
            <w:vAlign w:val="center"/>
          </w:tcPr>
          <w:p w14:paraId="0C29C4D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71" w:type="pct"/>
            <w:noWrap w:val="0"/>
            <w:vAlign w:val="center"/>
          </w:tcPr>
          <w:p w14:paraId="787C248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1E117C1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475D8964">
            <w:pPr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英语思辨阅读</w:t>
            </w:r>
            <w:r>
              <w:rPr>
                <w:rFonts w:eastAsia="楷体"/>
                <w:sz w:val="18"/>
                <w:szCs w:val="18"/>
                <w:lang w:bidi="ar"/>
              </w:rPr>
              <w:t>Critical Reading</w:t>
            </w:r>
          </w:p>
        </w:tc>
        <w:tc>
          <w:tcPr>
            <w:tcW w:w="361" w:type="pct"/>
            <w:noWrap w:val="0"/>
            <w:vAlign w:val="center"/>
          </w:tcPr>
          <w:p w14:paraId="386511A2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2</w:t>
            </w:r>
          </w:p>
        </w:tc>
        <w:tc>
          <w:tcPr>
            <w:tcW w:w="410" w:type="pct"/>
            <w:noWrap w:val="0"/>
            <w:vAlign w:val="center"/>
          </w:tcPr>
          <w:p w14:paraId="1C55CD7C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328B936D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6E05AEC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D324B13">
        <w:trPr>
          <w:trHeight w:val="340" w:hRule="atLeast"/>
        </w:trPr>
        <w:tc>
          <w:tcPr>
            <w:tcW w:w="274" w:type="pct"/>
            <w:noWrap w:val="0"/>
            <w:vAlign w:val="center"/>
          </w:tcPr>
          <w:p w14:paraId="136DE41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471" w:type="pct"/>
            <w:vMerge w:val="restart"/>
            <w:noWrap w:val="0"/>
            <w:vAlign w:val="center"/>
          </w:tcPr>
          <w:p w14:paraId="4DED00A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专业选修课</w:t>
            </w:r>
          </w:p>
        </w:tc>
        <w:tc>
          <w:tcPr>
            <w:tcW w:w="683" w:type="pct"/>
            <w:noWrap w:val="0"/>
            <w:vAlign w:val="center"/>
          </w:tcPr>
          <w:p w14:paraId="691F4C3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4B0BA1AA">
            <w:pPr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商务英语</w:t>
            </w:r>
            <w:r>
              <w:rPr>
                <w:rFonts w:hint="eastAsia" w:ascii="楷体" w:hAnsi="楷体" w:eastAsia="楷体" w:cs="楷体"/>
                <w:szCs w:val="21"/>
                <w:lang w:eastAsia="zh" w:bidi="ar"/>
              </w:rPr>
              <w:t>AI</w:t>
            </w:r>
            <w:r>
              <w:rPr>
                <w:rFonts w:ascii="楷体" w:hAnsi="楷体" w:eastAsia="楷体" w:cs="楷体"/>
                <w:szCs w:val="21"/>
                <w:lang w:bidi="ar"/>
              </w:rPr>
              <w:t>翻译</w:t>
            </w:r>
            <w:r>
              <w:rPr>
                <w:rFonts w:eastAsia="楷体"/>
                <w:sz w:val="18"/>
                <w:szCs w:val="18"/>
                <w:lang w:bidi="ar"/>
              </w:rPr>
              <w:t>AI Translation of Business English</w:t>
            </w:r>
          </w:p>
        </w:tc>
        <w:tc>
          <w:tcPr>
            <w:tcW w:w="361" w:type="pct"/>
            <w:noWrap w:val="0"/>
            <w:vAlign w:val="center"/>
          </w:tcPr>
          <w:p w14:paraId="45EDDFEF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2</w:t>
            </w:r>
          </w:p>
        </w:tc>
        <w:tc>
          <w:tcPr>
            <w:tcW w:w="410" w:type="pct"/>
            <w:noWrap w:val="0"/>
            <w:vAlign w:val="center"/>
          </w:tcPr>
          <w:p w14:paraId="75819B58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6855FEF8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6AD862C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15DB2825">
        <w:trPr>
          <w:trHeight w:val="340" w:hRule="atLeast"/>
        </w:trPr>
        <w:tc>
          <w:tcPr>
            <w:tcW w:w="274" w:type="pct"/>
            <w:noWrap w:val="0"/>
            <w:vAlign w:val="center"/>
          </w:tcPr>
          <w:p w14:paraId="630999A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471" w:type="pct"/>
            <w:vMerge w:val="continue"/>
            <w:noWrap w:val="0"/>
            <w:vAlign w:val="center"/>
          </w:tcPr>
          <w:p w14:paraId="6AA95A2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3955F44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5EC668FA">
            <w:pPr>
              <w:rPr>
                <w:rFonts w:hint="eastAsia" w:eastAsia="楷体"/>
                <w:kern w:val="0"/>
                <w:szCs w:val="21"/>
                <w:lang w:eastAsia="zh" w:bidi="ar"/>
              </w:rPr>
            </w:pPr>
            <w:r>
              <w:rPr>
                <w:rFonts w:ascii="楷体" w:hAnsi="楷体" w:eastAsia="楷体" w:cs="楷体"/>
                <w:spacing w:val="-4"/>
                <w:kern w:val="0"/>
                <w:szCs w:val="21"/>
                <w:lang w:bidi="ar"/>
              </w:rPr>
              <w:t>商务英语交际</w:t>
            </w:r>
            <w:r>
              <w:rPr>
                <w:rFonts w:eastAsia="楷体"/>
                <w:spacing w:val="-4"/>
                <w:kern w:val="0"/>
                <w:szCs w:val="21"/>
                <w:lang w:eastAsia="zh" w:bidi="ar"/>
              </w:rPr>
              <w:t>Business English Communication</w:t>
            </w:r>
          </w:p>
        </w:tc>
        <w:tc>
          <w:tcPr>
            <w:tcW w:w="361" w:type="pct"/>
            <w:noWrap w:val="0"/>
            <w:vAlign w:val="center"/>
          </w:tcPr>
          <w:p w14:paraId="360C9AEE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pacing w:val="-4"/>
                <w:kern w:val="0"/>
                <w:szCs w:val="21"/>
                <w:lang w:bidi="ar"/>
              </w:rPr>
              <w:t>2</w:t>
            </w:r>
          </w:p>
        </w:tc>
        <w:tc>
          <w:tcPr>
            <w:tcW w:w="410" w:type="pct"/>
            <w:noWrap w:val="0"/>
            <w:vAlign w:val="center"/>
          </w:tcPr>
          <w:p w14:paraId="28E4851A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pacing w:val="-4"/>
                <w:kern w:val="0"/>
                <w:szCs w:val="21"/>
                <w:lang w:bidi="ar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15E98DC0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pacing w:val="-4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3AA857E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8862999">
        <w:trPr>
          <w:trHeight w:val="340" w:hRule="atLeast"/>
        </w:trPr>
        <w:tc>
          <w:tcPr>
            <w:tcW w:w="274" w:type="pct"/>
            <w:noWrap w:val="0"/>
            <w:vAlign w:val="center"/>
          </w:tcPr>
          <w:p w14:paraId="15D3038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471" w:type="pct"/>
            <w:vMerge w:val="continue"/>
            <w:noWrap w:val="0"/>
            <w:vAlign w:val="center"/>
          </w:tcPr>
          <w:p w14:paraId="1FCF4DF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3275E4A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435F2DD9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sz w:val="18"/>
                <w:szCs w:val="18"/>
              </w:rPr>
              <w:t>英语课程与教学论</w:t>
            </w:r>
            <w:r>
              <w:rPr>
                <w:rFonts w:eastAsia="楷体"/>
                <w:sz w:val="18"/>
                <w:szCs w:val="18"/>
                <w:lang w:eastAsia="zh"/>
              </w:rPr>
              <w:t xml:space="preserve"> Theory and Practice of English Language Teaching</w:t>
            </w:r>
          </w:p>
        </w:tc>
        <w:tc>
          <w:tcPr>
            <w:tcW w:w="361" w:type="pct"/>
            <w:noWrap w:val="0"/>
            <w:vAlign w:val="center"/>
          </w:tcPr>
          <w:p w14:paraId="2E7EED3C">
            <w:pPr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2</w:t>
            </w:r>
          </w:p>
        </w:tc>
        <w:tc>
          <w:tcPr>
            <w:tcW w:w="410" w:type="pct"/>
            <w:noWrap w:val="0"/>
            <w:vAlign w:val="center"/>
          </w:tcPr>
          <w:p w14:paraId="4ECE6F07">
            <w:pPr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75177838">
            <w:pPr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1C79107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C4DBBAA">
        <w:trPr>
          <w:trHeight w:val="340" w:hRule="atLeast"/>
        </w:trPr>
        <w:tc>
          <w:tcPr>
            <w:tcW w:w="274" w:type="pct"/>
            <w:noWrap w:val="0"/>
            <w:vAlign w:val="center"/>
          </w:tcPr>
          <w:p w14:paraId="11D173F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471" w:type="pct"/>
            <w:vMerge w:val="continue"/>
            <w:noWrap w:val="0"/>
            <w:vAlign w:val="center"/>
          </w:tcPr>
          <w:p w14:paraId="05EC0BB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3AE0418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187EFBEF">
            <w:pPr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color w:val="000000"/>
                <w:szCs w:val="21"/>
                <w:lang w:bidi="ar"/>
              </w:rPr>
              <w:t>英语语音</w:t>
            </w:r>
            <w:r>
              <w:rPr>
                <w:rFonts w:eastAsia="楷体"/>
                <w:sz w:val="18"/>
                <w:szCs w:val="18"/>
                <w:lang w:bidi="ar"/>
              </w:rPr>
              <w:t>English Phonetics</w:t>
            </w:r>
          </w:p>
        </w:tc>
        <w:tc>
          <w:tcPr>
            <w:tcW w:w="361" w:type="pct"/>
            <w:noWrap w:val="0"/>
            <w:vAlign w:val="center"/>
          </w:tcPr>
          <w:p w14:paraId="02C8A14A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2</w:t>
            </w:r>
          </w:p>
        </w:tc>
        <w:tc>
          <w:tcPr>
            <w:tcW w:w="410" w:type="pct"/>
            <w:noWrap w:val="0"/>
            <w:vAlign w:val="center"/>
          </w:tcPr>
          <w:p w14:paraId="1DD30ED4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347D25D6">
            <w:pPr>
              <w:widowControl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1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1EF165F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3AAC019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2F4F89F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  <w:r>
              <w:rPr>
                <w:rFonts w:eastAsia="楷体"/>
                <w:b/>
                <w:bCs/>
                <w:color w:val="0000FF"/>
                <w:kern w:val="0"/>
                <w:szCs w:val="21"/>
                <w:lang w:bidi="ar"/>
              </w:rPr>
              <w:t>（专业必修课+至少应修专业选修课）</w:t>
            </w:r>
          </w:p>
        </w:tc>
        <w:tc>
          <w:tcPr>
            <w:tcW w:w="361" w:type="pct"/>
            <w:noWrap w:val="0"/>
            <w:vAlign w:val="center"/>
          </w:tcPr>
          <w:p w14:paraId="1C3DE60F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eastAsia="zh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eastAsia="zh" w:bidi="ar"/>
              </w:rPr>
              <w:t>26</w:t>
            </w:r>
          </w:p>
        </w:tc>
        <w:tc>
          <w:tcPr>
            <w:tcW w:w="410" w:type="pct"/>
            <w:noWrap w:val="0"/>
            <w:vAlign w:val="center"/>
          </w:tcPr>
          <w:p w14:paraId="6CFF5BEB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b/>
                <w:bCs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416</w:t>
            </w:r>
          </w:p>
        </w:tc>
        <w:tc>
          <w:tcPr>
            <w:tcW w:w="383" w:type="pct"/>
            <w:noWrap w:val="0"/>
            <w:vAlign w:val="center"/>
          </w:tcPr>
          <w:p w14:paraId="0F5071F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17364F0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875840E">
        <w:trPr>
          <w:trHeight w:val="340" w:hRule="atLeast"/>
        </w:trPr>
        <w:tc>
          <w:tcPr>
            <w:tcW w:w="274" w:type="pct"/>
            <w:noWrap w:val="0"/>
            <w:vAlign w:val="center"/>
          </w:tcPr>
          <w:p w14:paraId="4AF77A0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71" w:type="pct"/>
            <w:vMerge w:val="restart"/>
            <w:noWrap w:val="0"/>
            <w:vAlign w:val="center"/>
          </w:tcPr>
          <w:p w14:paraId="73BB7E1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集中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性</w:t>
            </w:r>
            <w:r>
              <w:rPr>
                <w:rFonts w:eastAsia="楷体"/>
                <w:kern w:val="0"/>
                <w:szCs w:val="21"/>
                <w:lang w:bidi="ar"/>
              </w:rPr>
              <w:t>实践教学</w:t>
            </w:r>
          </w:p>
        </w:tc>
        <w:tc>
          <w:tcPr>
            <w:tcW w:w="683" w:type="pct"/>
            <w:noWrap w:val="0"/>
            <w:vAlign w:val="center"/>
          </w:tcPr>
          <w:p w14:paraId="6035524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32E1268E">
            <w:pPr>
              <w:spacing w:line="240" w:lineRule="exac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毕业论文</w:t>
            </w:r>
            <w:r>
              <w:rPr>
                <w:rFonts w:hint="eastAsia" w:eastAsia="楷体"/>
                <w:sz w:val="18"/>
                <w:szCs w:val="18"/>
                <w:lang w:eastAsia="zh"/>
              </w:rPr>
              <w:t>Thesis Writing</w:t>
            </w:r>
          </w:p>
        </w:tc>
        <w:tc>
          <w:tcPr>
            <w:tcW w:w="361" w:type="pct"/>
            <w:noWrap w:val="0"/>
            <w:vAlign w:val="center"/>
          </w:tcPr>
          <w:p w14:paraId="67E5729F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" w:bidi="ar"/>
              </w:rPr>
            </w:pPr>
            <w:r>
              <w:rPr>
                <w:rFonts w:hint="eastAsia" w:eastAsia="楷体"/>
                <w:kern w:val="0"/>
                <w:szCs w:val="21"/>
                <w:lang w:eastAsia="zh" w:bidi="ar"/>
              </w:rPr>
              <w:t>10</w:t>
            </w:r>
          </w:p>
        </w:tc>
        <w:tc>
          <w:tcPr>
            <w:tcW w:w="410" w:type="pct"/>
            <w:noWrap w:val="0"/>
            <w:vAlign w:val="center"/>
          </w:tcPr>
          <w:p w14:paraId="4E96AC05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" w:bidi="ar"/>
              </w:rPr>
            </w:pPr>
            <w:r>
              <w:rPr>
                <w:rFonts w:hint="eastAsia" w:eastAsia="楷体"/>
                <w:kern w:val="0"/>
                <w:szCs w:val="21"/>
                <w:lang w:eastAsia="zh" w:bidi="ar"/>
              </w:rPr>
              <w:t>10周</w:t>
            </w:r>
          </w:p>
        </w:tc>
        <w:tc>
          <w:tcPr>
            <w:tcW w:w="383" w:type="pct"/>
            <w:noWrap w:val="0"/>
            <w:vAlign w:val="center"/>
          </w:tcPr>
          <w:p w14:paraId="2E28F664">
            <w:pPr>
              <w:spacing w:line="240" w:lineRule="exac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szCs w:val="21"/>
                <w:lang w:bidi="ar"/>
              </w:rPr>
              <w:t>3-4</w:t>
            </w:r>
          </w:p>
        </w:tc>
        <w:tc>
          <w:tcPr>
            <w:tcW w:w="557" w:type="pct"/>
            <w:noWrap w:val="0"/>
            <w:vAlign w:val="center"/>
          </w:tcPr>
          <w:p w14:paraId="5E4A482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86C4711">
        <w:trPr>
          <w:trHeight w:val="340" w:hRule="atLeast"/>
        </w:trPr>
        <w:tc>
          <w:tcPr>
            <w:tcW w:w="274" w:type="pct"/>
            <w:noWrap w:val="0"/>
            <w:vAlign w:val="center"/>
          </w:tcPr>
          <w:p w14:paraId="354EAD6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71" w:type="pct"/>
            <w:vMerge w:val="continue"/>
            <w:noWrap w:val="0"/>
            <w:vAlign w:val="center"/>
          </w:tcPr>
          <w:p w14:paraId="0C66236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425A593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588DF504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392F73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10" w:type="pct"/>
            <w:noWrap w:val="0"/>
            <w:vAlign w:val="center"/>
          </w:tcPr>
          <w:p w14:paraId="5FA17FA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83" w:type="pct"/>
            <w:noWrap w:val="0"/>
            <w:vAlign w:val="center"/>
          </w:tcPr>
          <w:p w14:paraId="69308C9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2A2218D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089F392">
        <w:trPr>
          <w:trHeight w:val="340" w:hRule="atLeast"/>
        </w:trPr>
        <w:tc>
          <w:tcPr>
            <w:tcW w:w="274" w:type="pct"/>
            <w:noWrap w:val="0"/>
            <w:vAlign w:val="center"/>
          </w:tcPr>
          <w:p w14:paraId="4F5538F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471" w:type="pct"/>
            <w:vMerge w:val="continue"/>
            <w:noWrap w:val="0"/>
            <w:vAlign w:val="center"/>
          </w:tcPr>
          <w:p w14:paraId="0DC48AC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7165A83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8" w:type="pct"/>
            <w:noWrap w:val="0"/>
            <w:vAlign w:val="center"/>
          </w:tcPr>
          <w:p w14:paraId="19E02179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858542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10" w:type="pct"/>
            <w:noWrap w:val="0"/>
            <w:vAlign w:val="center"/>
          </w:tcPr>
          <w:p w14:paraId="5769199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83" w:type="pct"/>
            <w:noWrap w:val="0"/>
            <w:vAlign w:val="center"/>
          </w:tcPr>
          <w:p w14:paraId="07D1F83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2F424A3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D0CA84A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7863C35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361" w:type="pct"/>
            <w:noWrap w:val="0"/>
            <w:vAlign w:val="center"/>
          </w:tcPr>
          <w:p w14:paraId="06586018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eastAsia="zh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eastAsia="zh" w:bidi="ar"/>
              </w:rPr>
              <w:t>10</w:t>
            </w:r>
          </w:p>
        </w:tc>
        <w:tc>
          <w:tcPr>
            <w:tcW w:w="410" w:type="pct"/>
            <w:noWrap w:val="0"/>
            <w:vAlign w:val="center"/>
          </w:tcPr>
          <w:p w14:paraId="33FB1872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eastAsia="zh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eastAsia="zh" w:bidi="ar"/>
              </w:rPr>
              <w:t>10周</w:t>
            </w:r>
          </w:p>
        </w:tc>
        <w:tc>
          <w:tcPr>
            <w:tcW w:w="383" w:type="pct"/>
            <w:noWrap w:val="0"/>
            <w:vAlign w:val="center"/>
          </w:tcPr>
          <w:p w14:paraId="4543AAD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6245A60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5F50CC5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691F7C3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合计</w:t>
            </w:r>
          </w:p>
        </w:tc>
        <w:tc>
          <w:tcPr>
            <w:tcW w:w="361" w:type="pct"/>
            <w:noWrap w:val="0"/>
            <w:vAlign w:val="center"/>
          </w:tcPr>
          <w:p w14:paraId="4FA2D696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eastAsia="zh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eastAsia="zh" w:bidi="ar"/>
              </w:rPr>
              <w:t>36</w:t>
            </w:r>
          </w:p>
        </w:tc>
        <w:tc>
          <w:tcPr>
            <w:tcW w:w="410" w:type="pct"/>
            <w:noWrap w:val="0"/>
            <w:vAlign w:val="center"/>
          </w:tcPr>
          <w:p w14:paraId="58C7104A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eastAsia="zh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416</w:t>
            </w:r>
            <w:r>
              <w:rPr>
                <w:rFonts w:hint="eastAsia" w:eastAsia="楷体"/>
                <w:b/>
                <w:bCs/>
                <w:kern w:val="0"/>
                <w:szCs w:val="21"/>
                <w:lang w:eastAsia="zh" w:bidi="ar"/>
              </w:rPr>
              <w:t>+10周</w:t>
            </w:r>
          </w:p>
        </w:tc>
        <w:tc>
          <w:tcPr>
            <w:tcW w:w="383" w:type="pct"/>
            <w:noWrap w:val="0"/>
            <w:vAlign w:val="center"/>
          </w:tcPr>
          <w:p w14:paraId="6B2B196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727AEEB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</w:tbl>
    <w:p w14:paraId="14091480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</w:rPr>
      </w:pPr>
      <w:r>
        <w:rPr>
          <w:rFonts w:hint="eastAsia" w:ascii="楷体" w:hAnsi="楷体" w:eastAsia="楷体" w:cs="楷体"/>
          <w:color w:val="0000FF"/>
          <w:kern w:val="0"/>
        </w:rPr>
        <w:t>注：1.辅修培养方案依据已设本科专业主修培养方案制定，课程应涵盖专业课的主要课程、毕业论文（设计）等环节；</w:t>
      </w:r>
    </w:p>
    <w:p w14:paraId="7363B47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  <w:r>
        <w:rPr>
          <w:rFonts w:hint="eastAsia" w:ascii="楷体" w:hAnsi="楷体" w:eastAsia="楷体" w:cs="楷体"/>
          <w:color w:val="0000FF"/>
          <w:kern w:val="0"/>
        </w:rPr>
        <w:t>2.辅修培养方案</w:t>
      </w:r>
      <w:r>
        <w:rPr>
          <w:rFonts w:hint="eastAsia" w:ascii="楷体" w:hAnsi="楷体" w:eastAsia="楷体" w:cs="楷体"/>
          <w:color w:val="0000FF"/>
        </w:rPr>
        <w:t>总学分为30-40学分，且不得低于30学分；</w:t>
      </w:r>
    </w:p>
    <w:p w14:paraId="52437869">
      <w:pPr>
        <w:widowControl/>
        <w:spacing w:line="288" w:lineRule="auto"/>
        <w:ind w:firstLine="420" w:firstLineChars="200"/>
        <w:jc w:val="left"/>
        <w:rPr>
          <w:rFonts w:ascii="仿宋_GB2312" w:hAnsi="仿宋" w:eastAsia="仿宋_GB2312"/>
          <w:b/>
          <w:bCs/>
          <w:color w:val="0000FF"/>
          <w:sz w:val="28"/>
          <w:szCs w:val="28"/>
        </w:rPr>
      </w:pPr>
      <w:r>
        <w:rPr>
          <w:rFonts w:hint="eastAsia" w:ascii="楷体" w:hAnsi="楷体" w:eastAsia="楷体" w:cs="楷体"/>
          <w:color w:val="0000FF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706D03D4">
      <w:pPr>
        <w:widowControl/>
        <w:spacing w:line="288" w:lineRule="auto"/>
        <w:ind w:firstLine="480" w:firstLineChars="200"/>
        <w:jc w:val="center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  <w:t>21. 市场营销：辅修专业（学位）培养方案</w:t>
      </w:r>
    </w:p>
    <w:tbl>
      <w:tblPr>
        <w:tblStyle w:val="10"/>
        <w:tblW w:w="4999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7"/>
        <w:gridCol w:w="1165"/>
        <w:gridCol w:w="3167"/>
        <w:gridCol w:w="668"/>
        <w:gridCol w:w="648"/>
        <w:gridCol w:w="653"/>
        <w:gridCol w:w="949"/>
      </w:tblGrid>
      <w:tr w14:paraId="1143F572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9D9BD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456" w:type="pct"/>
            <w:tcBorders>
              <w:tl2br w:val="nil"/>
              <w:tr2bl w:val="nil"/>
            </w:tcBorders>
            <w:noWrap w:val="0"/>
            <w:vAlign w:val="center"/>
          </w:tcPr>
          <w:p w14:paraId="3FE577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课程类别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9ACCC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课程代码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AB390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课程名称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7CED9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E45C7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总学时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B5A66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开课学期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CA52C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688624F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1EC62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59C677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专业必修课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DDB2F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3613006025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0011ED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管理学★</w:t>
            </w:r>
          </w:p>
          <w:p w14:paraId="6D4651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Management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67909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8B1A0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F7F30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745D6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75931AA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893C0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6D128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DE67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eastAsia="楷体" w:cs="Times New Roman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3713085020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38670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市场营销学</w:t>
            </w:r>
          </w:p>
          <w:p w14:paraId="178F85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lang w:val="en-US" w:eastAsia="zh-CN" w:bidi="ar"/>
              </w:rPr>
              <w:t>Marketing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AB3A0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D9F90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7DCFF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D690C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81CE979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47AFF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82661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0D83E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3713081020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E5997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消费者行为学</w:t>
            </w:r>
          </w:p>
          <w:p w14:paraId="0C1343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lang w:val="en-US" w:eastAsia="zh-CN" w:bidi="ar"/>
              </w:rPr>
              <w:t>Consumer Behavior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B8A85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6E5F0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6E6D4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04709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A8838F3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436FF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F70C5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F9E09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3713082020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B2E50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市场</w:t>
            </w: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调查</w:t>
            </w:r>
          </w:p>
          <w:p w14:paraId="703007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lang w:val="en-US" w:eastAsia="zh-CN" w:bidi="ar"/>
              </w:rPr>
              <w:t xml:space="preserve">Market Research 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9C645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65762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9A4B5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5E335B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AA4BE4E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5202D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1496A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692FF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3713083020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0E7635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国际市场营销</w:t>
            </w:r>
          </w:p>
          <w:p w14:paraId="30C8BD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lang w:val="en-US" w:eastAsia="zh-CN" w:bidi="ar"/>
              </w:rPr>
              <w:t>International Marketing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69391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B5C15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CBB3F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07FD85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21F4705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D828B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BA47A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F3F6B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3713084020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0CED7E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营销策划</w:t>
            </w:r>
          </w:p>
          <w:p w14:paraId="34AE21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lang w:val="en-US" w:eastAsia="zh-CN" w:bidi="ar"/>
              </w:rPr>
              <w:t>Marketing Planning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F073F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0E74C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441A4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58792B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3CE987E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99B88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B2384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专业选修课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F1520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3714104020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9A933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经济法（非法学）★</w:t>
            </w:r>
          </w:p>
          <w:p w14:paraId="343AAD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lang w:val="en-US" w:eastAsia="zh-CN" w:bidi="ar"/>
              </w:rPr>
              <w:t xml:space="preserve">Economic Law 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BD9D3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0F2A8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3CCF4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557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EBC85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至少选修</w:t>
            </w: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</w:tr>
      <w:tr w14:paraId="0DF8FF2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CE1BA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E7407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05723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3714129020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A4028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新媒体营销</w:t>
            </w:r>
          </w:p>
          <w:p w14:paraId="082A42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lang w:val="en-US" w:eastAsia="zh-CN" w:bidi="ar"/>
              </w:rPr>
              <w:t>New Media Marketing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87BD2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7DB40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0C173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1E241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F8EA6BB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E065D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F8CB0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6AB009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3714132020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FA6D0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AI营销</w:t>
            </w:r>
            <w:r>
              <w:rPr>
                <w:rFonts w:hint="default" w:ascii="Times New Roman" w:hAnsi="Times New Roman" w:eastAsia="楷体" w:cs="Times New Roman"/>
                <w:spacing w:val="2"/>
                <w:sz w:val="18"/>
                <w:szCs w:val="18"/>
              </w:rPr>
              <w:t>✱</w:t>
            </w:r>
          </w:p>
          <w:p w14:paraId="67523E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lang w:val="en-US" w:eastAsia="zh-CN" w:bidi="ar"/>
              </w:rPr>
              <w:t>AI Marketing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04AE3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67368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87345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5B776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772A18E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BB245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5A3E4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74319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3714108020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0071A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品牌管理</w:t>
            </w:r>
          </w:p>
          <w:p w14:paraId="784A3C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lang w:val="en-US" w:eastAsia="zh-CN" w:bidi="ar"/>
              </w:rPr>
              <w:t xml:space="preserve">Brand Management 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D1B41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957D2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7A63C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C6023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1321055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453D2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C547D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3BD44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3714109020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791A7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会展策划</w:t>
            </w:r>
          </w:p>
          <w:p w14:paraId="0507EE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lang w:val="en-US" w:eastAsia="zh-CN" w:bidi="ar"/>
              </w:rPr>
              <w:t>Event &amp; Exhibition Planing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229AE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1FF84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F2CA9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0A6FA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8C5AD9A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2B696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D03B1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2E9B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3714110020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78194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服务营销</w:t>
            </w:r>
          </w:p>
          <w:p w14:paraId="5CDE27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lang w:val="en-US" w:eastAsia="zh-CN" w:bidi="ar"/>
              </w:rPr>
              <w:t>Service Marketing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2D366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33FD8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EB7B3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46069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EBF3F10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1216E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BDDD7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C74C5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3714111020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D5EEE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客户关系管理</w:t>
            </w:r>
          </w:p>
          <w:p w14:paraId="2F5EDF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lang w:val="en-US" w:eastAsia="zh-CN" w:bidi="ar"/>
              </w:rPr>
              <w:t>Customer Relationship Management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BE158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65B85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CF469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13637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9DC51F8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3A3DA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FDD3B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6B9EA6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3714117020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D1CBB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广告策划</w:t>
            </w:r>
          </w:p>
          <w:p w14:paraId="586E57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lang w:val="en-US" w:eastAsia="zh-CN" w:bidi="ar"/>
              </w:rPr>
              <w:t>Planing of Advertising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619C9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BF874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CA666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585F5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3A30D0A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39AFB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554A8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C085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3714121020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5E33A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整合营销</w:t>
            </w:r>
          </w:p>
          <w:p w14:paraId="67B245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lang w:val="en-US" w:eastAsia="zh-CN" w:bidi="ar"/>
              </w:rPr>
              <w:t>Integrative Marketing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5EBC0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6CF45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51D38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0E60B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F3AF9FA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BE127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CFE23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4716E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3714124010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95C07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bidi="ar"/>
              </w:rPr>
              <w:t>毕业论文（设计）撰写规范指导</w:t>
            </w:r>
          </w:p>
          <w:p w14:paraId="14F3C1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lang w:val="en-US" w:eastAsia="zh-CN" w:bidi="ar"/>
              </w:rPr>
              <w:t xml:space="preserve">Instruction of Graduation Thesis Design and Writing 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BA4A3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eastAsia="楷体" w:cs="Times New Roman"/>
                <w:bCs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0ABDE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6E040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79052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63F9C43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44204B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小计（专业必修课</w:t>
            </w:r>
            <w:r>
              <w:rPr>
                <w:rFonts w:hint="eastAsia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12.5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+至少应修专业选修课</w:t>
            </w:r>
            <w:r>
              <w:rPr>
                <w:rFonts w:hint="eastAsia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9学分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E0FA6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21.5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1547C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344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DAEC5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57AEFC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7FA40ED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C3ED9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tcBorders>
              <w:tl2br w:val="nil"/>
              <w:tr2bl w:val="nil"/>
            </w:tcBorders>
            <w:noWrap w:val="0"/>
            <w:vAlign w:val="center"/>
          </w:tcPr>
          <w:p w14:paraId="352DF8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集中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性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实践教学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7D2C8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3715016120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4ACC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left"/>
              <w:textAlignment w:val="auto"/>
              <w:rPr>
                <w:rFonts w:hint="eastAsia" w:ascii="Times New Roman" w:hAnsi="Times New Roman" w:eastAsia="楷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毕业论文</w:t>
            </w:r>
          </w:p>
          <w:p w14:paraId="17D1A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Graduation Thesis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0DF8F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8308E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12周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67A4D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楷体" w:cs="Times New Roman"/>
                <w:bCs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57B3CF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B397C6B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494AA5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997E6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01BAD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12周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0256A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5CF50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840C183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5D5C1C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合计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2D518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33.5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99E1B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344+12周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16B18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2E163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25038A5C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注：1.辅修培养方案依据已设本科专业主修培养方案制定，课程应涵盖专业课的主要课程、毕业论文（设计）等环节；</w:t>
      </w:r>
    </w:p>
    <w:p w14:paraId="290CEF33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2.辅修培养方案</w:t>
      </w: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总学分为30-40学分，且不得低于30学分；</w:t>
      </w:r>
    </w:p>
    <w:p w14:paraId="234F637E">
      <w:pPr>
        <w:widowControl/>
        <w:spacing w:line="288" w:lineRule="auto"/>
        <w:ind w:firstLine="420" w:firstLineChars="200"/>
        <w:jc w:val="left"/>
        <w:rPr>
          <w:rFonts w:hint="default" w:ascii="仿宋_GB2312" w:hAnsi="仿宋" w:eastAsia="仿宋_GB2312" w:cs="Times New Roman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4EEF5C75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102FDE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  <w:br w:type="page"/>
      </w:r>
      <w:r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  <w:t>数据科学与大数据技术：辅修专业（学位）培养方案</w:t>
      </w:r>
    </w:p>
    <w:tbl>
      <w:tblPr>
        <w:tblStyle w:val="10"/>
        <w:tblW w:w="5781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900"/>
        <w:gridCol w:w="1347"/>
        <w:gridCol w:w="3662"/>
        <w:gridCol w:w="773"/>
        <w:gridCol w:w="749"/>
        <w:gridCol w:w="755"/>
        <w:gridCol w:w="1098"/>
      </w:tblGrid>
      <w:tr w14:paraId="2B61E51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B5908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456" w:type="pct"/>
            <w:tcBorders>
              <w:tl2br w:val="nil"/>
              <w:tr2bl w:val="nil"/>
            </w:tcBorders>
            <w:noWrap w:val="0"/>
            <w:vAlign w:val="center"/>
          </w:tcPr>
          <w:p w14:paraId="0B3C88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课程类别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C7D7A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课程代码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4E894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课程名称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7CFDC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A23C6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总学时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5C43D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开课学期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0106E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56A563E6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85AA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09C3E1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专业必修课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D382E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……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6A980D1">
            <w:pPr>
              <w:keepNext w:val="0"/>
              <w:keepLines w:val="0"/>
              <w:pageBreakBefore w:val="0"/>
              <w:widowControl/>
              <w:tabs>
                <w:tab w:val="center" w:pos="1250"/>
                <w:tab w:val="center" w:pos="1251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大数据技术导论</w:t>
            </w: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ab/>
            </w:r>
          </w:p>
          <w:p w14:paraId="26C496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Introduction to Big Data Technology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47C81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1B265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840D1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1E66A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0CBE47D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6CF3B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3E6BC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7CDCF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……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E6D42D9">
            <w:pPr>
              <w:keepNext w:val="0"/>
              <w:keepLines w:val="0"/>
              <w:pageBreakBefore w:val="0"/>
              <w:widowControl/>
              <w:tabs>
                <w:tab w:val="center" w:pos="1250"/>
                <w:tab w:val="center" w:pos="1251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AI技术与应用</w:t>
            </w:r>
            <w:r>
              <w:rPr>
                <w:rFonts w:hint="eastAsia" w:ascii="楷体" w:hAnsi="楷体" w:eastAsia="楷体" w:cs="楷体"/>
              </w:rPr>
              <w:t>✱</w:t>
            </w:r>
          </w:p>
          <w:p w14:paraId="443E5E52">
            <w:pPr>
              <w:keepNext w:val="0"/>
              <w:keepLines w:val="0"/>
              <w:pageBreakBefore w:val="0"/>
              <w:widowControl/>
              <w:tabs>
                <w:tab w:val="center" w:pos="1250"/>
                <w:tab w:val="center" w:pos="1251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AI Technology and Application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366E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FBAAA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C805B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5310B9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86A772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13E8F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64E7A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274098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7CC61A0">
            <w:pPr>
              <w:keepNext w:val="0"/>
              <w:keepLines w:val="0"/>
              <w:pageBreakBefore w:val="0"/>
              <w:widowControl/>
              <w:tabs>
                <w:tab w:val="center" w:pos="1250"/>
                <w:tab w:val="center" w:pos="1251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高级语言程序设计</w:t>
            </w:r>
          </w:p>
          <w:p w14:paraId="04B85051">
            <w:pPr>
              <w:keepNext w:val="0"/>
              <w:keepLines w:val="0"/>
              <w:pageBreakBefore w:val="0"/>
              <w:widowControl/>
              <w:tabs>
                <w:tab w:val="center" w:pos="1250"/>
                <w:tab w:val="center" w:pos="1251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Advanced Programming Languages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61D8B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18998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95DD3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46CF0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95CF2A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714B61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7A34B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8838D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207CC54">
            <w:pPr>
              <w:keepNext w:val="0"/>
              <w:keepLines w:val="0"/>
              <w:pageBreakBefore w:val="0"/>
              <w:widowControl/>
              <w:tabs>
                <w:tab w:val="center" w:pos="1250"/>
                <w:tab w:val="center" w:pos="1251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数据结构与算法</w:t>
            </w: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ab/>
            </w:r>
          </w:p>
          <w:p w14:paraId="749E0479">
            <w:pPr>
              <w:keepNext w:val="0"/>
              <w:keepLines w:val="0"/>
              <w:pageBreakBefore w:val="0"/>
              <w:widowControl/>
              <w:tabs>
                <w:tab w:val="center" w:pos="1250"/>
                <w:tab w:val="center" w:pos="1251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Data Structures and Algorithms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6E537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47B1B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F5012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0D4AD2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9972842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F3475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45942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209F9C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47C28C5">
            <w:pPr>
              <w:keepNext w:val="0"/>
              <w:keepLines w:val="0"/>
              <w:pageBreakBefore w:val="0"/>
              <w:widowControl/>
              <w:tabs>
                <w:tab w:val="center" w:pos="1250"/>
                <w:tab w:val="center" w:pos="1251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面向对象程序设计</w:t>
            </w:r>
          </w:p>
          <w:p w14:paraId="4CAE07C6">
            <w:pPr>
              <w:keepNext w:val="0"/>
              <w:keepLines w:val="0"/>
              <w:pageBreakBefore w:val="0"/>
              <w:widowControl/>
              <w:tabs>
                <w:tab w:val="center" w:pos="1250"/>
                <w:tab w:val="center" w:pos="1251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Object-Oriented Programming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A4F37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428F9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80A3E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56C8FA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3FB0D08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A3EE3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49005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77366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0467D21">
            <w:pPr>
              <w:keepNext w:val="0"/>
              <w:keepLines w:val="0"/>
              <w:pageBreakBefore w:val="0"/>
              <w:widowControl/>
              <w:tabs>
                <w:tab w:val="center" w:pos="1250"/>
                <w:tab w:val="center" w:pos="1251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数据库原理</w:t>
            </w:r>
          </w:p>
          <w:p w14:paraId="5870843F">
            <w:pPr>
              <w:keepNext w:val="0"/>
              <w:keepLines w:val="0"/>
              <w:pageBreakBefore w:val="0"/>
              <w:widowControl/>
              <w:tabs>
                <w:tab w:val="center" w:pos="1250"/>
                <w:tab w:val="center" w:pos="1251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Database Systems Principles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F303E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79146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B3535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675011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9B09FC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5417D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84617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5B54FD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CB6426A">
            <w:pPr>
              <w:keepNext w:val="0"/>
              <w:keepLines w:val="0"/>
              <w:pageBreakBefore w:val="0"/>
              <w:widowControl/>
              <w:tabs>
                <w:tab w:val="center" w:pos="1250"/>
                <w:tab w:val="center" w:pos="1251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Python程序设计</w:t>
            </w:r>
          </w:p>
          <w:p w14:paraId="1E293084">
            <w:pPr>
              <w:keepNext w:val="0"/>
              <w:keepLines w:val="0"/>
              <w:pageBreakBefore w:val="0"/>
              <w:widowControl/>
              <w:tabs>
                <w:tab w:val="center" w:pos="1250"/>
                <w:tab w:val="center" w:pos="1251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Python Programming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28DC1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4CE8B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13754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0F95BF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EB4F204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7963CD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C1607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45142B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44462E6">
            <w:pPr>
              <w:keepNext w:val="0"/>
              <w:keepLines w:val="0"/>
              <w:pageBreakBefore w:val="0"/>
              <w:widowControl/>
              <w:tabs>
                <w:tab w:val="center" w:pos="1250"/>
                <w:tab w:val="center" w:pos="1251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网络信息抓取技术</w:t>
            </w:r>
          </w:p>
          <w:p w14:paraId="4751E4C7">
            <w:pPr>
              <w:keepNext w:val="0"/>
              <w:keepLines w:val="0"/>
              <w:pageBreakBefore w:val="0"/>
              <w:widowControl/>
              <w:tabs>
                <w:tab w:val="center" w:pos="1250"/>
                <w:tab w:val="center" w:pos="1251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Web Information Crawling Technology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7E241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50F68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701B4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6FC631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35C1D8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9D97D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95208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62161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EED9152">
            <w:pPr>
              <w:keepNext w:val="0"/>
              <w:keepLines w:val="0"/>
              <w:pageBreakBefore w:val="0"/>
              <w:widowControl/>
              <w:tabs>
                <w:tab w:val="center" w:pos="1250"/>
                <w:tab w:val="center" w:pos="1251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数据仓库与数据挖掘</w:t>
            </w:r>
          </w:p>
          <w:p w14:paraId="1CADFA0E">
            <w:pPr>
              <w:keepNext w:val="0"/>
              <w:keepLines w:val="0"/>
              <w:pageBreakBefore w:val="0"/>
              <w:widowControl/>
              <w:tabs>
                <w:tab w:val="center" w:pos="1250"/>
                <w:tab w:val="center" w:pos="1251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Data Warehousing and Data Mining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B85B2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097D1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742BB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01758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EC66DA5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B8290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9996C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3863F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6F0BA58">
            <w:pPr>
              <w:keepNext w:val="0"/>
              <w:keepLines w:val="0"/>
              <w:pageBreakBefore w:val="0"/>
              <w:widowControl/>
              <w:tabs>
                <w:tab w:val="center" w:pos="1250"/>
                <w:tab w:val="center" w:pos="1251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数据可视化技术</w:t>
            </w:r>
          </w:p>
          <w:p w14:paraId="5C187C69">
            <w:pPr>
              <w:keepNext w:val="0"/>
              <w:keepLines w:val="0"/>
              <w:pageBreakBefore w:val="0"/>
              <w:widowControl/>
              <w:tabs>
                <w:tab w:val="center" w:pos="1250"/>
                <w:tab w:val="center" w:pos="1251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Data Visualization Technology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B9782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4145D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80A52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1C484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F30CC0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CEB49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……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CFF54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专业选修课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48FAA6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218FC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</w:rPr>
              <w:t>Web前端开发技术与应用</w:t>
            </w:r>
          </w:p>
          <w:p w14:paraId="5F18AB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eastAsia="zh-CN"/>
              </w:rPr>
              <w:t>Web Front-end Development Technologies and Applications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533A7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5F05C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3BD92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AE3C6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至少选修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</w:tr>
      <w:tr w14:paraId="747E5C26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59891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……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9756A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1A11A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7E700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Linux基础</w:t>
            </w:r>
          </w:p>
          <w:p w14:paraId="2A52AF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Linux Fundamentals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11E17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2BDA5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DD204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4686D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2D608D4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C68CF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……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84109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215BB7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C4542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人工智能</w:t>
            </w:r>
            <w:r>
              <w:rPr>
                <w:rFonts w:hint="eastAsia" w:ascii="楷体" w:hAnsi="楷体" w:eastAsia="楷体" w:cs="楷体"/>
              </w:rPr>
              <w:t>✱</w:t>
            </w:r>
          </w:p>
          <w:p w14:paraId="53C03E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Artificial Intelligence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2D4E1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64A1E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D76B6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4B8E2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BCC0602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6F3FBA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小计（专业必修课+至少应修专业选修课）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C2103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26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00CD1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416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861E4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94566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EDFB78E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A893E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tcBorders>
              <w:tl2br w:val="nil"/>
              <w:tr2bl w:val="nil"/>
            </w:tcBorders>
            <w:noWrap w:val="0"/>
            <w:vAlign w:val="center"/>
          </w:tcPr>
          <w:p w14:paraId="357CA5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集中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性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实践教学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2148B4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……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EE2A4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毕业论文(设计）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20A36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10周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35ED9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10周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30498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64EC0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8994F26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6331ED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852B6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AE432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eastAsia"/>
                <w:lang w:val="en-US" w:eastAsia="zh-CN"/>
              </w:rPr>
              <w:t>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CD29D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615FBA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88F34AB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56E15C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合计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F1F90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36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A2EC5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416+10周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B1373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62313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469ACD60">
      <w:pPr>
        <w:widowControl/>
        <w:spacing w:line="288" w:lineRule="auto"/>
        <w:jc w:val="left"/>
        <w:rPr>
          <w:rFonts w:hint="eastAsia" w:ascii="楷体" w:hAnsi="楷体" w:eastAsia="楷体" w:cs="楷体"/>
          <w:color w:val="auto"/>
          <w:kern w:val="0"/>
          <w:highlight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kern w:val="0"/>
          <w:highlight w:val="none"/>
          <w:lang w:val="en-US" w:eastAsia="zh-CN"/>
        </w:rPr>
        <w:t>注：1.辅修培养方案依据已设本科专业主修培养方案制定，课程应涵盖专业课的主要课程、毕业论文（设计）等环节；</w:t>
      </w:r>
    </w:p>
    <w:p w14:paraId="2D59744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kern w:val="0"/>
          <w:highlight w:val="none"/>
          <w:lang w:val="en-US" w:eastAsia="zh-CN"/>
        </w:rPr>
        <w:t>2.辅修培养方案</w:t>
      </w:r>
      <w:r>
        <w:rPr>
          <w:rFonts w:hint="eastAsia" w:ascii="楷体" w:hAnsi="楷体" w:eastAsia="楷体" w:cs="楷体"/>
          <w:color w:val="auto"/>
          <w:szCs w:val="24"/>
          <w:highlight w:val="none"/>
          <w:lang w:val="en-US" w:eastAsia="zh-CN"/>
        </w:rPr>
        <w:t>总学分为30-40学分，且不得低于30学分；</w:t>
      </w:r>
    </w:p>
    <w:p w14:paraId="542F9E8F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4"/>
          <w:highlight w:val="none"/>
          <w:lang w:val="en-US" w:eastAsia="zh-CN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64CDF45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  <w:szCs w:val="24"/>
          <w:highlight w:val="none"/>
          <w:lang w:val="en-US" w:eastAsia="zh-CN"/>
        </w:rPr>
      </w:pPr>
    </w:p>
    <w:p w14:paraId="362F998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  <w:szCs w:val="24"/>
          <w:highlight w:val="none"/>
          <w:lang w:val="en-US" w:eastAsia="zh-CN"/>
        </w:rPr>
      </w:pPr>
    </w:p>
    <w:p w14:paraId="446B6AB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  <w:szCs w:val="24"/>
          <w:highlight w:val="none"/>
          <w:lang w:val="en-US" w:eastAsia="zh-CN"/>
        </w:rPr>
      </w:pPr>
    </w:p>
    <w:p w14:paraId="4AF8C452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  <w:szCs w:val="24"/>
          <w:highlight w:val="none"/>
          <w:lang w:val="en-US" w:eastAsia="zh-CN"/>
        </w:rPr>
      </w:pPr>
    </w:p>
    <w:p w14:paraId="299E2210">
      <w:pPr>
        <w:widowControl/>
        <w:spacing w:line="288" w:lineRule="auto"/>
        <w:ind w:firstLine="420" w:firstLineChars="200"/>
        <w:jc w:val="left"/>
        <w:rPr>
          <w:rFonts w:hint="default" w:ascii="楷体" w:hAnsi="楷体" w:eastAsia="楷体" w:cs="楷体"/>
          <w:color w:val="auto"/>
          <w:szCs w:val="24"/>
          <w:highlight w:val="none"/>
          <w:lang w:val="en-US" w:eastAsia="zh-CN"/>
        </w:rPr>
      </w:pPr>
    </w:p>
    <w:p w14:paraId="3DBD8967">
      <w:pPr>
        <w:widowControl/>
        <w:numPr>
          <w:ilvl w:val="0"/>
          <w:numId w:val="3"/>
        </w:numPr>
        <w:spacing w:line="288" w:lineRule="auto"/>
        <w:ind w:left="0" w:leftChars="0" w:firstLine="0" w:firstLineChars="0"/>
        <w:jc w:val="center"/>
        <w:rPr>
          <w:rFonts w:hint="eastAsia" w:eastAsia="黑体"/>
          <w:b/>
          <w:sz w:val="21"/>
          <w:szCs w:val="21"/>
        </w:rPr>
      </w:pPr>
      <w:r>
        <w:rPr>
          <w:rFonts w:hint="eastAsia" w:eastAsia="黑体"/>
          <w:b/>
          <w:sz w:val="21"/>
          <w:szCs w:val="21"/>
          <w:lang w:val="en-US" w:eastAsia="zh-CN"/>
        </w:rPr>
        <w:t>数字媒体艺术</w:t>
      </w:r>
      <w:r>
        <w:rPr>
          <w:rFonts w:hint="eastAsia" w:eastAsia="黑体"/>
          <w:b/>
          <w:sz w:val="21"/>
          <w:szCs w:val="21"/>
        </w:rPr>
        <w:t>：辅修专业（学位）培养方案</w:t>
      </w:r>
    </w:p>
    <w:tbl>
      <w:tblPr>
        <w:tblStyle w:val="9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4"/>
        <w:gridCol w:w="701"/>
        <w:gridCol w:w="899"/>
        <w:gridCol w:w="3572"/>
        <w:gridCol w:w="555"/>
        <w:gridCol w:w="786"/>
        <w:gridCol w:w="566"/>
        <w:gridCol w:w="950"/>
      </w:tblGrid>
      <w:tr w14:paraId="3A87A1ED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DBEC7B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序号</w:t>
            </w:r>
          </w:p>
        </w:tc>
        <w:tc>
          <w:tcPr>
            <w:tcW w:w="411" w:type="pct"/>
            <w:noWrap w:val="0"/>
            <w:vAlign w:val="center"/>
          </w:tcPr>
          <w:p w14:paraId="7B3F1DD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课程类别</w:t>
            </w:r>
          </w:p>
        </w:tc>
        <w:tc>
          <w:tcPr>
            <w:tcW w:w="527" w:type="pct"/>
            <w:noWrap w:val="0"/>
            <w:vAlign w:val="center"/>
          </w:tcPr>
          <w:p w14:paraId="661ED21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课程代码</w:t>
            </w:r>
          </w:p>
        </w:tc>
        <w:tc>
          <w:tcPr>
            <w:tcW w:w="2096" w:type="pct"/>
            <w:noWrap w:val="0"/>
            <w:vAlign w:val="center"/>
          </w:tcPr>
          <w:p w14:paraId="1B7C8D6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课程名称</w:t>
            </w:r>
          </w:p>
        </w:tc>
        <w:tc>
          <w:tcPr>
            <w:tcW w:w="325" w:type="pct"/>
            <w:noWrap w:val="0"/>
            <w:vAlign w:val="center"/>
          </w:tcPr>
          <w:p w14:paraId="65B1804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学分</w:t>
            </w:r>
          </w:p>
        </w:tc>
        <w:tc>
          <w:tcPr>
            <w:tcW w:w="461" w:type="pct"/>
            <w:noWrap w:val="0"/>
            <w:vAlign w:val="center"/>
          </w:tcPr>
          <w:p w14:paraId="66CF0A3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总学时</w:t>
            </w:r>
          </w:p>
        </w:tc>
        <w:tc>
          <w:tcPr>
            <w:tcW w:w="331" w:type="pct"/>
            <w:noWrap w:val="0"/>
            <w:vAlign w:val="center"/>
          </w:tcPr>
          <w:p w14:paraId="537B845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开课学期</w:t>
            </w:r>
          </w:p>
        </w:tc>
        <w:tc>
          <w:tcPr>
            <w:tcW w:w="557" w:type="pct"/>
            <w:noWrap w:val="0"/>
            <w:vAlign w:val="center"/>
          </w:tcPr>
          <w:p w14:paraId="64745E8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备注</w:t>
            </w:r>
          </w:p>
        </w:tc>
      </w:tr>
      <w:tr w14:paraId="5AF6A490">
        <w:trPr>
          <w:trHeight w:val="524" w:hRule="atLeast"/>
        </w:trPr>
        <w:tc>
          <w:tcPr>
            <w:tcW w:w="289" w:type="pct"/>
            <w:noWrap w:val="0"/>
            <w:vAlign w:val="center"/>
          </w:tcPr>
          <w:p w14:paraId="5F6C279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11" w:type="pct"/>
            <w:vMerge w:val="restart"/>
            <w:noWrap w:val="0"/>
            <w:vAlign w:val="center"/>
          </w:tcPr>
          <w:p w14:paraId="052B131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专业必修课</w:t>
            </w:r>
          </w:p>
        </w:tc>
        <w:tc>
          <w:tcPr>
            <w:tcW w:w="1039" w:type="dxa"/>
            <w:noWrap w:val="0"/>
            <w:vAlign w:val="center"/>
          </w:tcPr>
          <w:p w14:paraId="4A7877DA">
            <w:pPr>
              <w:jc w:val="center"/>
              <w:rPr>
                <w:rFonts w:eastAsia="楷体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楷体" w:hAnsi="楷体" w:eastAsia="楷体" w:cs="楷体"/>
                <w:sz w:val="16"/>
                <w:szCs w:val="20"/>
                <w:lang w:val="en-US" w:eastAsia="zh-CN"/>
              </w:rPr>
              <w:t>4313006020</w:t>
            </w:r>
          </w:p>
        </w:tc>
        <w:tc>
          <w:tcPr>
            <w:tcW w:w="2096" w:type="pct"/>
            <w:noWrap w:val="0"/>
            <w:vAlign w:val="center"/>
          </w:tcPr>
          <w:p w14:paraId="62CAAF48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设计素描</w:t>
            </w:r>
          </w:p>
          <w:p w14:paraId="5FB2097F">
            <w:pPr>
              <w:rPr>
                <w:rFonts w:ascii="楷体" w:hAnsi="楷体" w:eastAsia="楷体" w:cs="楷体"/>
              </w:rPr>
            </w:pPr>
            <w:r>
              <w:rPr>
                <w:rFonts w:eastAsia="楷体"/>
                <w:bCs/>
                <w:kern w:val="0"/>
                <w:szCs w:val="21"/>
              </w:rPr>
              <w:t>Design Sketching</w:t>
            </w:r>
          </w:p>
        </w:tc>
        <w:tc>
          <w:tcPr>
            <w:tcW w:w="325" w:type="pct"/>
            <w:noWrap w:val="0"/>
            <w:vAlign w:val="center"/>
          </w:tcPr>
          <w:p w14:paraId="38F8D19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61" w:type="pct"/>
            <w:noWrap w:val="0"/>
            <w:vAlign w:val="center"/>
          </w:tcPr>
          <w:p w14:paraId="1B6F54C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31" w:type="pct"/>
            <w:noWrap w:val="0"/>
            <w:vAlign w:val="center"/>
          </w:tcPr>
          <w:p w14:paraId="10176188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5E7F38D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160B24EE">
        <w:trPr>
          <w:trHeight w:val="544" w:hRule="atLeast"/>
        </w:trPr>
        <w:tc>
          <w:tcPr>
            <w:tcW w:w="289" w:type="pct"/>
            <w:noWrap w:val="0"/>
            <w:vAlign w:val="center"/>
          </w:tcPr>
          <w:p w14:paraId="4332A8F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11" w:type="pct"/>
            <w:vMerge w:val="continue"/>
            <w:noWrap w:val="0"/>
            <w:vAlign w:val="center"/>
          </w:tcPr>
          <w:p w14:paraId="6892C29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039" w:type="dxa"/>
            <w:noWrap w:val="0"/>
            <w:vAlign w:val="center"/>
          </w:tcPr>
          <w:p w14:paraId="4F824158">
            <w:pPr>
              <w:jc w:val="center"/>
              <w:rPr>
                <w:rFonts w:eastAsia="楷体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楷体" w:hAnsi="楷体" w:eastAsia="楷体" w:cs="楷体"/>
                <w:sz w:val="16"/>
                <w:szCs w:val="20"/>
                <w:lang w:val="en-US" w:eastAsia="zh-CN"/>
              </w:rPr>
              <w:t>4313008020</w:t>
            </w:r>
          </w:p>
        </w:tc>
        <w:tc>
          <w:tcPr>
            <w:tcW w:w="2096" w:type="pct"/>
            <w:noWrap w:val="0"/>
            <w:vAlign w:val="center"/>
          </w:tcPr>
          <w:p w14:paraId="1C23A3CD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设计色彩</w:t>
            </w:r>
          </w:p>
          <w:p w14:paraId="702A63F8">
            <w:pPr>
              <w:rPr>
                <w:rFonts w:ascii="楷体" w:hAnsi="楷体" w:eastAsia="楷体" w:cs="楷体"/>
              </w:rPr>
            </w:pPr>
            <w:r>
              <w:rPr>
                <w:rFonts w:eastAsia="楷体"/>
                <w:bCs/>
                <w:kern w:val="0"/>
                <w:szCs w:val="21"/>
              </w:rPr>
              <w:t>Color of Design</w:t>
            </w:r>
          </w:p>
        </w:tc>
        <w:tc>
          <w:tcPr>
            <w:tcW w:w="325" w:type="pct"/>
            <w:noWrap w:val="0"/>
            <w:vAlign w:val="center"/>
          </w:tcPr>
          <w:p w14:paraId="799EF18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61" w:type="pct"/>
            <w:noWrap w:val="0"/>
            <w:vAlign w:val="center"/>
          </w:tcPr>
          <w:p w14:paraId="3F569D7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31" w:type="pct"/>
            <w:noWrap w:val="0"/>
            <w:vAlign w:val="center"/>
          </w:tcPr>
          <w:p w14:paraId="2709CF82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6F60BB1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212472A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A146F5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411" w:type="pct"/>
            <w:vMerge w:val="continue"/>
            <w:noWrap w:val="0"/>
            <w:vAlign w:val="center"/>
          </w:tcPr>
          <w:p w14:paraId="4455CD9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039" w:type="dxa"/>
            <w:noWrap w:val="0"/>
            <w:vAlign w:val="center"/>
          </w:tcPr>
          <w:p w14:paraId="4B383DA0">
            <w:pPr>
              <w:jc w:val="center"/>
              <w:rPr>
                <w:rFonts w:eastAsia="楷体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楷体" w:hAnsi="楷体" w:eastAsia="楷体" w:cs="楷体"/>
                <w:sz w:val="16"/>
                <w:szCs w:val="20"/>
                <w:lang w:val="en-US" w:eastAsia="zh-CN"/>
              </w:rPr>
              <w:t>4313010020</w:t>
            </w:r>
          </w:p>
        </w:tc>
        <w:tc>
          <w:tcPr>
            <w:tcW w:w="2096" w:type="pct"/>
            <w:noWrap w:val="0"/>
            <w:vAlign w:val="center"/>
          </w:tcPr>
          <w:p w14:paraId="48A6E28F">
            <w:pPr>
              <w:widowControl/>
              <w:jc w:val="left"/>
              <w:textAlignment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设计基础（一）（</w:t>
            </w:r>
            <w:r>
              <w:rPr>
                <w:rFonts w:hint="eastAsia" w:ascii="楷体" w:hAnsi="楷体" w:eastAsia="楷体" w:cs="楷体"/>
                <w:lang w:eastAsia="zh-Hans"/>
              </w:rPr>
              <w:t>形态</w:t>
            </w:r>
            <w:r>
              <w:rPr>
                <w:rFonts w:hint="eastAsia" w:ascii="楷体" w:hAnsi="楷体" w:eastAsia="楷体" w:cs="楷体"/>
              </w:rPr>
              <w:t>构成）</w:t>
            </w:r>
          </w:p>
          <w:p w14:paraId="26A42B85">
            <w:pPr>
              <w:jc w:val="left"/>
              <w:rPr>
                <w:rFonts w:ascii="楷体" w:hAnsi="楷体" w:eastAsia="楷体" w:cs="楷体"/>
              </w:rPr>
            </w:pPr>
            <w:r>
              <w:rPr>
                <w:rFonts w:eastAsia="楷体"/>
                <w:bCs/>
                <w:kern w:val="0"/>
                <w:szCs w:val="21"/>
              </w:rPr>
              <w:t>Design Foundation I</w:t>
            </w:r>
            <w:r>
              <w:rPr>
                <w:rFonts w:hint="eastAsia" w:eastAsia="楷体"/>
                <w:bCs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eastAsia="楷体"/>
                <w:bCs/>
                <w:kern w:val="0"/>
                <w:szCs w:val="21"/>
              </w:rPr>
              <w:t>(Morphological Composition) </w:t>
            </w:r>
          </w:p>
        </w:tc>
        <w:tc>
          <w:tcPr>
            <w:tcW w:w="325" w:type="pct"/>
            <w:noWrap w:val="0"/>
            <w:vAlign w:val="center"/>
          </w:tcPr>
          <w:p w14:paraId="4630E89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61" w:type="pct"/>
            <w:noWrap w:val="0"/>
            <w:vAlign w:val="center"/>
          </w:tcPr>
          <w:p w14:paraId="2BE479A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31" w:type="pct"/>
            <w:noWrap w:val="0"/>
            <w:vAlign w:val="center"/>
          </w:tcPr>
          <w:p w14:paraId="6041FD72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69D50D6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55EF036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6EDB7A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411" w:type="pct"/>
            <w:vMerge w:val="continue"/>
            <w:noWrap w:val="0"/>
            <w:vAlign w:val="center"/>
          </w:tcPr>
          <w:p w14:paraId="4FDB640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039" w:type="dxa"/>
            <w:noWrap w:val="0"/>
            <w:vAlign w:val="center"/>
          </w:tcPr>
          <w:p w14:paraId="7FD44CC4">
            <w:pPr>
              <w:jc w:val="center"/>
              <w:rPr>
                <w:rFonts w:eastAsia="楷体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楷体" w:hAnsi="楷体" w:eastAsia="楷体" w:cs="楷体"/>
                <w:sz w:val="16"/>
                <w:szCs w:val="20"/>
                <w:lang w:val="en-US" w:eastAsia="zh-CN"/>
              </w:rPr>
              <w:t>4313056020</w:t>
            </w:r>
          </w:p>
        </w:tc>
        <w:tc>
          <w:tcPr>
            <w:tcW w:w="2096" w:type="pct"/>
            <w:noWrap w:val="0"/>
            <w:vAlign w:val="center"/>
          </w:tcPr>
          <w:p w14:paraId="2028107C">
            <w:pPr>
              <w:widowControl/>
              <w:jc w:val="left"/>
              <w:textAlignment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设计基础（</w:t>
            </w:r>
            <w:r>
              <w:rPr>
                <w:rFonts w:hint="eastAsia" w:ascii="楷体" w:hAnsi="楷体" w:eastAsia="楷体" w:cs="楷体"/>
                <w:lang w:eastAsia="zh-Hans"/>
              </w:rPr>
              <w:t>二</w:t>
            </w:r>
            <w:r>
              <w:rPr>
                <w:rFonts w:hint="eastAsia" w:ascii="楷体" w:hAnsi="楷体" w:eastAsia="楷体" w:cs="楷体"/>
              </w:rPr>
              <w:t>）（</w:t>
            </w:r>
            <w:r>
              <w:rPr>
                <w:rFonts w:hint="eastAsia" w:ascii="楷体" w:hAnsi="楷体" w:eastAsia="楷体" w:cs="楷体"/>
                <w:lang w:eastAsia="zh-Hans"/>
              </w:rPr>
              <w:t>空间</w:t>
            </w:r>
            <w:r>
              <w:rPr>
                <w:rFonts w:hint="eastAsia" w:ascii="楷体" w:hAnsi="楷体" w:eastAsia="楷体" w:cs="楷体"/>
              </w:rPr>
              <w:t>构成）</w:t>
            </w:r>
          </w:p>
          <w:p w14:paraId="02513123">
            <w:pPr>
              <w:jc w:val="left"/>
              <w:rPr>
                <w:rFonts w:ascii="楷体" w:hAnsi="楷体" w:eastAsia="楷体" w:cs="楷体"/>
              </w:rPr>
            </w:pPr>
            <w:r>
              <w:rPr>
                <w:rFonts w:eastAsia="楷体"/>
                <w:bCs/>
                <w:kern w:val="0"/>
                <w:szCs w:val="21"/>
              </w:rPr>
              <w:t>Design Foundation II (Spatial Composition)</w:t>
            </w:r>
          </w:p>
        </w:tc>
        <w:tc>
          <w:tcPr>
            <w:tcW w:w="325" w:type="pct"/>
            <w:noWrap w:val="0"/>
            <w:vAlign w:val="center"/>
          </w:tcPr>
          <w:p w14:paraId="479374D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61" w:type="pct"/>
            <w:noWrap w:val="0"/>
            <w:vAlign w:val="center"/>
          </w:tcPr>
          <w:p w14:paraId="2A38C50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31" w:type="pct"/>
            <w:noWrap w:val="0"/>
            <w:vAlign w:val="center"/>
          </w:tcPr>
          <w:p w14:paraId="6A202F69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4C414AA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AAE019E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1A8D94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5</w:t>
            </w:r>
          </w:p>
        </w:tc>
        <w:tc>
          <w:tcPr>
            <w:tcW w:w="411" w:type="pct"/>
            <w:vMerge w:val="continue"/>
            <w:noWrap w:val="0"/>
            <w:vAlign w:val="center"/>
          </w:tcPr>
          <w:p w14:paraId="7A1AB53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039" w:type="dxa"/>
            <w:noWrap w:val="0"/>
            <w:vAlign w:val="center"/>
          </w:tcPr>
          <w:p w14:paraId="4FB164BE">
            <w:pPr>
              <w:jc w:val="center"/>
              <w:rPr>
                <w:rFonts w:eastAsia="楷体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楷体" w:hAnsi="楷体" w:eastAsia="楷体" w:cs="楷体"/>
                <w:sz w:val="16"/>
                <w:szCs w:val="20"/>
                <w:lang w:val="en-US" w:eastAsia="zh-CN"/>
              </w:rPr>
              <w:t>4313061020</w:t>
            </w:r>
          </w:p>
        </w:tc>
        <w:tc>
          <w:tcPr>
            <w:tcW w:w="2096" w:type="pct"/>
            <w:noWrap w:val="0"/>
            <w:vAlign w:val="center"/>
          </w:tcPr>
          <w:p w14:paraId="4C3C42D7">
            <w:pPr>
              <w:widowControl/>
              <w:jc w:val="left"/>
              <w:textAlignment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数字插画设计</w:t>
            </w:r>
          </w:p>
          <w:p w14:paraId="7C3B1ADF">
            <w:pPr>
              <w:widowControl/>
              <w:jc w:val="left"/>
              <w:textAlignment w:val="center"/>
              <w:rPr>
                <w:rFonts w:ascii="楷体" w:hAnsi="楷体" w:eastAsia="楷体" w:cs="楷体"/>
              </w:rPr>
            </w:pPr>
            <w:r>
              <w:rPr>
                <w:rFonts w:eastAsia="楷体"/>
                <w:bCs/>
                <w:kern w:val="0"/>
                <w:szCs w:val="21"/>
              </w:rPr>
              <w:t>Digital Illustration Design</w:t>
            </w:r>
          </w:p>
        </w:tc>
        <w:tc>
          <w:tcPr>
            <w:tcW w:w="325" w:type="pct"/>
            <w:noWrap w:val="0"/>
            <w:vAlign w:val="center"/>
          </w:tcPr>
          <w:p w14:paraId="729CA43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61" w:type="pct"/>
            <w:noWrap w:val="0"/>
            <w:vAlign w:val="center"/>
          </w:tcPr>
          <w:p w14:paraId="2AA8DF2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31" w:type="pct"/>
            <w:noWrap w:val="0"/>
            <w:vAlign w:val="center"/>
          </w:tcPr>
          <w:p w14:paraId="27008061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noWrap w:val="0"/>
            <w:vAlign w:val="center"/>
          </w:tcPr>
          <w:p w14:paraId="7AB2740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E055D63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19CF99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6</w:t>
            </w:r>
          </w:p>
        </w:tc>
        <w:tc>
          <w:tcPr>
            <w:tcW w:w="411" w:type="pct"/>
            <w:vMerge w:val="continue"/>
            <w:noWrap w:val="0"/>
            <w:vAlign w:val="center"/>
          </w:tcPr>
          <w:p w14:paraId="01D0274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039" w:type="dxa"/>
            <w:noWrap w:val="0"/>
            <w:vAlign w:val="center"/>
          </w:tcPr>
          <w:p w14:paraId="7381B6F5">
            <w:pPr>
              <w:jc w:val="center"/>
              <w:rPr>
                <w:rFonts w:eastAsia="楷体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楷体" w:hAnsi="楷体" w:eastAsia="楷体" w:cs="楷体"/>
                <w:sz w:val="16"/>
                <w:szCs w:val="20"/>
                <w:lang w:val="en-US" w:eastAsia="zh-CN"/>
              </w:rPr>
              <w:t>4313061020</w:t>
            </w:r>
          </w:p>
        </w:tc>
        <w:tc>
          <w:tcPr>
            <w:tcW w:w="2096" w:type="pct"/>
            <w:noWrap w:val="0"/>
            <w:vAlign w:val="center"/>
          </w:tcPr>
          <w:p w14:paraId="70628944">
            <w:pPr>
              <w:widowControl/>
              <w:textAlignment w:val="center"/>
              <w:rPr>
                <w:rFonts w:hint="eastAsia" w:ascii="楷体" w:hAnsi="楷体" w:eastAsia="楷体" w:cs="楷体"/>
                <w:color w:val="000000"/>
              </w:rPr>
            </w:pPr>
            <w:r>
              <w:rPr>
                <w:rFonts w:hint="eastAsia" w:ascii="楷体" w:hAnsi="楷体" w:eastAsia="楷体" w:cs="楷体"/>
                <w:color w:val="000000"/>
              </w:rPr>
              <w:t>动态图形设计</w:t>
            </w:r>
          </w:p>
          <w:p w14:paraId="14457A4A">
            <w:pPr>
              <w:widowControl/>
              <w:textAlignment w:val="center"/>
              <w:rPr>
                <w:rFonts w:ascii="楷体" w:hAnsi="楷体" w:eastAsia="楷体" w:cs="楷体"/>
                <w:color w:val="000000"/>
              </w:rPr>
            </w:pPr>
            <w:r>
              <w:rPr>
                <w:rFonts w:eastAsia="楷体"/>
                <w:bCs/>
                <w:kern w:val="0"/>
                <w:szCs w:val="21"/>
              </w:rPr>
              <w:t>Motion Graphics Design</w:t>
            </w:r>
          </w:p>
        </w:tc>
        <w:tc>
          <w:tcPr>
            <w:tcW w:w="325" w:type="pct"/>
            <w:noWrap w:val="0"/>
            <w:vAlign w:val="center"/>
          </w:tcPr>
          <w:p w14:paraId="3934AEE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61" w:type="pct"/>
            <w:noWrap w:val="0"/>
            <w:vAlign w:val="center"/>
          </w:tcPr>
          <w:p w14:paraId="5958EC3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31" w:type="pct"/>
            <w:noWrap w:val="0"/>
            <w:vAlign w:val="center"/>
          </w:tcPr>
          <w:p w14:paraId="5905E33F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noWrap w:val="0"/>
            <w:vAlign w:val="center"/>
          </w:tcPr>
          <w:p w14:paraId="7710F11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A85C865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8146C7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7</w:t>
            </w:r>
          </w:p>
        </w:tc>
        <w:tc>
          <w:tcPr>
            <w:tcW w:w="411" w:type="pct"/>
            <w:vMerge w:val="continue"/>
            <w:noWrap w:val="0"/>
            <w:vAlign w:val="center"/>
          </w:tcPr>
          <w:p w14:paraId="3EDB6B9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039" w:type="dxa"/>
            <w:noWrap w:val="0"/>
            <w:vAlign w:val="center"/>
          </w:tcPr>
          <w:p w14:paraId="3F770294">
            <w:pPr>
              <w:jc w:val="center"/>
              <w:rPr>
                <w:rFonts w:eastAsia="楷体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楷体" w:hAnsi="楷体" w:eastAsia="楷体" w:cs="楷体"/>
                <w:sz w:val="16"/>
                <w:szCs w:val="20"/>
                <w:lang w:val="en-US" w:eastAsia="zh-CN"/>
              </w:rPr>
              <w:t>4313074020</w:t>
            </w:r>
          </w:p>
        </w:tc>
        <w:tc>
          <w:tcPr>
            <w:tcW w:w="2096" w:type="pct"/>
            <w:noWrap w:val="0"/>
            <w:vAlign w:val="center"/>
          </w:tcPr>
          <w:p w14:paraId="75753735">
            <w:pPr>
              <w:widowControl/>
              <w:textAlignment w:val="center"/>
              <w:rPr>
                <w:rFonts w:hint="eastAsia" w:ascii="楷体" w:hAnsi="楷体" w:eastAsia="楷体" w:cs="楷体"/>
                <w:color w:val="000000"/>
              </w:rPr>
            </w:pPr>
            <w:r>
              <w:rPr>
                <w:rFonts w:hint="eastAsia" w:ascii="楷体" w:hAnsi="楷体" w:eastAsia="楷体" w:cs="楷体"/>
                <w:color w:val="000000"/>
              </w:rPr>
              <w:t>非线性剪辑</w:t>
            </w:r>
          </w:p>
          <w:p w14:paraId="27C450C5">
            <w:pPr>
              <w:widowControl/>
              <w:textAlignment w:val="center"/>
              <w:rPr>
                <w:rFonts w:ascii="楷体" w:hAnsi="楷体" w:eastAsia="楷体" w:cs="楷体"/>
                <w:color w:val="000000"/>
              </w:rPr>
            </w:pPr>
            <w:r>
              <w:rPr>
                <w:rFonts w:eastAsia="楷体"/>
                <w:bCs/>
                <w:kern w:val="0"/>
                <w:szCs w:val="21"/>
              </w:rPr>
              <w:t>Nonlinear Editing</w:t>
            </w:r>
          </w:p>
        </w:tc>
        <w:tc>
          <w:tcPr>
            <w:tcW w:w="325" w:type="pct"/>
            <w:noWrap w:val="0"/>
            <w:vAlign w:val="center"/>
          </w:tcPr>
          <w:p w14:paraId="7F4FADF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61" w:type="pct"/>
            <w:noWrap w:val="0"/>
            <w:vAlign w:val="center"/>
          </w:tcPr>
          <w:p w14:paraId="1191B4E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31" w:type="pct"/>
            <w:noWrap w:val="0"/>
            <w:vAlign w:val="center"/>
          </w:tcPr>
          <w:p w14:paraId="79A70338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noWrap w:val="0"/>
            <w:vAlign w:val="center"/>
          </w:tcPr>
          <w:p w14:paraId="165860C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39DC476">
        <w:trPr>
          <w:trHeight w:val="370" w:hRule="atLeast"/>
        </w:trPr>
        <w:tc>
          <w:tcPr>
            <w:tcW w:w="289" w:type="pct"/>
            <w:noWrap w:val="0"/>
            <w:vAlign w:val="center"/>
          </w:tcPr>
          <w:p w14:paraId="75BD11C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8</w:t>
            </w:r>
          </w:p>
        </w:tc>
        <w:tc>
          <w:tcPr>
            <w:tcW w:w="411" w:type="pct"/>
            <w:vMerge w:val="restart"/>
            <w:noWrap w:val="0"/>
            <w:vAlign w:val="center"/>
          </w:tcPr>
          <w:p w14:paraId="7485462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专业选修课</w:t>
            </w:r>
          </w:p>
        </w:tc>
        <w:tc>
          <w:tcPr>
            <w:tcW w:w="1039" w:type="dxa"/>
            <w:noWrap w:val="0"/>
            <w:vAlign w:val="center"/>
          </w:tcPr>
          <w:p w14:paraId="6FD93BC9">
            <w:pPr>
              <w:jc w:val="center"/>
              <w:rPr>
                <w:rFonts w:eastAsia="楷体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楷体" w:hAnsi="楷体" w:eastAsia="楷体" w:cs="楷体"/>
                <w:sz w:val="16"/>
                <w:szCs w:val="20"/>
                <w:lang w:val="en-US" w:eastAsia="zh-CN"/>
              </w:rPr>
              <w:t>4314047020</w:t>
            </w:r>
          </w:p>
        </w:tc>
        <w:tc>
          <w:tcPr>
            <w:tcW w:w="2096" w:type="pct"/>
            <w:noWrap w:val="0"/>
            <w:vAlign w:val="center"/>
          </w:tcPr>
          <w:p w14:paraId="4A911842">
            <w:pPr>
              <w:widowControl/>
              <w:jc w:val="left"/>
              <w:textAlignment w:val="center"/>
              <w:rPr>
                <w:rFonts w:hint="eastAsia" w:ascii="楷体" w:hAnsi="楷体" w:eastAsia="楷体" w:cs="楷体"/>
                <w:color w:val="000000"/>
              </w:rPr>
            </w:pPr>
            <w:r>
              <w:rPr>
                <w:rFonts w:hint="eastAsia" w:ascii="楷体" w:hAnsi="楷体" w:eastAsia="楷体" w:cs="楷体"/>
                <w:color w:val="000000"/>
              </w:rPr>
              <w:t>数字版式设计</w:t>
            </w:r>
          </w:p>
          <w:p w14:paraId="7E94051A">
            <w:pPr>
              <w:widowControl/>
              <w:jc w:val="left"/>
              <w:textAlignment w:val="center"/>
              <w:rPr>
                <w:rFonts w:ascii="楷体" w:hAnsi="楷体" w:eastAsia="楷体" w:cs="楷体"/>
                <w:color w:val="000000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Digital Layout Design</w:t>
            </w:r>
          </w:p>
        </w:tc>
        <w:tc>
          <w:tcPr>
            <w:tcW w:w="325" w:type="pct"/>
            <w:noWrap w:val="0"/>
            <w:vAlign w:val="center"/>
          </w:tcPr>
          <w:p w14:paraId="1D38AFF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61" w:type="pct"/>
            <w:noWrap w:val="0"/>
            <w:vAlign w:val="center"/>
          </w:tcPr>
          <w:p w14:paraId="46DBB87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31" w:type="pct"/>
            <w:noWrap w:val="0"/>
            <w:vAlign w:val="center"/>
          </w:tcPr>
          <w:p w14:paraId="5260420B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restart"/>
            <w:noWrap w:val="0"/>
            <w:vAlign w:val="center"/>
          </w:tcPr>
          <w:p w14:paraId="739BFE1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至少选修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7</w:t>
            </w:r>
            <w:r>
              <w:rPr>
                <w:rFonts w:eastAsia="楷体"/>
                <w:kern w:val="0"/>
                <w:szCs w:val="21"/>
                <w:lang w:bidi="ar"/>
              </w:rPr>
              <w:t>学分</w:t>
            </w:r>
          </w:p>
        </w:tc>
      </w:tr>
      <w:tr w14:paraId="0906D73C">
        <w:trPr>
          <w:trHeight w:val="380" w:hRule="atLeast"/>
        </w:trPr>
        <w:tc>
          <w:tcPr>
            <w:tcW w:w="289" w:type="pct"/>
            <w:noWrap w:val="0"/>
            <w:vAlign w:val="center"/>
          </w:tcPr>
          <w:p w14:paraId="536040A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9</w:t>
            </w:r>
          </w:p>
        </w:tc>
        <w:tc>
          <w:tcPr>
            <w:tcW w:w="411" w:type="pct"/>
            <w:vMerge w:val="continue"/>
            <w:noWrap w:val="0"/>
            <w:vAlign w:val="center"/>
          </w:tcPr>
          <w:p w14:paraId="52634A9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039" w:type="dxa"/>
            <w:noWrap w:val="0"/>
            <w:vAlign w:val="center"/>
          </w:tcPr>
          <w:p w14:paraId="3FFD8B6E">
            <w:pPr>
              <w:jc w:val="center"/>
              <w:rPr>
                <w:rFonts w:eastAsia="楷体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楷体" w:hAnsi="楷体" w:eastAsia="楷体" w:cs="楷体"/>
                <w:sz w:val="16"/>
                <w:szCs w:val="20"/>
                <w:lang w:val="en-US" w:eastAsia="zh-CN"/>
              </w:rPr>
              <w:t>4314054020</w:t>
            </w:r>
          </w:p>
        </w:tc>
        <w:tc>
          <w:tcPr>
            <w:tcW w:w="2096" w:type="pct"/>
            <w:noWrap w:val="0"/>
            <w:vAlign w:val="center"/>
          </w:tcPr>
          <w:p w14:paraId="6E196E9A">
            <w:pPr>
              <w:widowControl/>
              <w:jc w:val="left"/>
              <w:textAlignment w:val="center"/>
              <w:rPr>
                <w:rFonts w:hint="eastAsia" w:ascii="楷体" w:hAnsi="楷体" w:eastAsia="楷体" w:cs="楷体"/>
                <w:color w:val="000000"/>
              </w:rPr>
            </w:pPr>
            <w:r>
              <w:rPr>
                <w:rFonts w:hint="eastAsia" w:ascii="楷体" w:hAnsi="楷体" w:eastAsia="楷体" w:cs="楷体"/>
                <w:color w:val="000000"/>
              </w:rPr>
              <w:t>数字摄影摄像技术</w:t>
            </w:r>
          </w:p>
          <w:p w14:paraId="58FE9C2B">
            <w:pPr>
              <w:widowControl/>
              <w:jc w:val="left"/>
              <w:textAlignment w:val="center"/>
              <w:rPr>
                <w:rFonts w:ascii="楷体" w:hAnsi="楷体" w:eastAsia="楷体" w:cs="楷体"/>
                <w:color w:val="000000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Digital Photography &amp; Videography</w:t>
            </w:r>
          </w:p>
        </w:tc>
        <w:tc>
          <w:tcPr>
            <w:tcW w:w="325" w:type="pct"/>
            <w:noWrap w:val="0"/>
            <w:vAlign w:val="center"/>
          </w:tcPr>
          <w:p w14:paraId="7B36851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61" w:type="pct"/>
            <w:noWrap w:val="0"/>
            <w:vAlign w:val="center"/>
          </w:tcPr>
          <w:p w14:paraId="183E371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31" w:type="pct"/>
            <w:noWrap w:val="0"/>
            <w:vAlign w:val="center"/>
          </w:tcPr>
          <w:p w14:paraId="608D5845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5521C0C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8CF2678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55B8A1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10</w:t>
            </w:r>
          </w:p>
        </w:tc>
        <w:tc>
          <w:tcPr>
            <w:tcW w:w="411" w:type="pct"/>
            <w:vMerge w:val="continue"/>
            <w:noWrap w:val="0"/>
            <w:vAlign w:val="center"/>
          </w:tcPr>
          <w:p w14:paraId="15FAD22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039" w:type="dxa"/>
            <w:noWrap w:val="0"/>
            <w:vAlign w:val="center"/>
          </w:tcPr>
          <w:p w14:paraId="29FAFE3E">
            <w:pPr>
              <w:jc w:val="center"/>
              <w:rPr>
                <w:rFonts w:eastAsia="楷体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楷体" w:hAnsi="楷体" w:eastAsia="楷体" w:cs="楷体"/>
                <w:sz w:val="16"/>
                <w:szCs w:val="20"/>
                <w:lang w:val="en-US" w:eastAsia="zh-CN"/>
              </w:rPr>
              <w:t>4314099020</w:t>
            </w:r>
          </w:p>
        </w:tc>
        <w:tc>
          <w:tcPr>
            <w:tcW w:w="2096" w:type="pct"/>
            <w:noWrap w:val="0"/>
            <w:vAlign w:val="center"/>
          </w:tcPr>
          <w:p w14:paraId="79DE5794">
            <w:pPr>
              <w:widowControl/>
              <w:jc w:val="left"/>
              <w:textAlignment w:val="center"/>
              <w:rPr>
                <w:rFonts w:hint="eastAsia" w:ascii="楷体" w:hAnsi="楷体" w:eastAsia="楷体" w:cs="楷体"/>
                <w:color w:val="000000"/>
              </w:rPr>
            </w:pPr>
            <w:r>
              <w:rPr>
                <w:rFonts w:hint="eastAsia" w:ascii="楷体" w:hAnsi="楷体" w:eastAsia="楷体" w:cs="楷体"/>
                <w:color w:val="000000"/>
              </w:rPr>
              <w:t>字体设计</w:t>
            </w:r>
          </w:p>
          <w:p w14:paraId="373EE834">
            <w:pPr>
              <w:widowControl/>
              <w:jc w:val="left"/>
              <w:textAlignment w:val="center"/>
              <w:rPr>
                <w:rFonts w:ascii="楷体" w:hAnsi="楷体" w:eastAsia="楷体" w:cs="楷体"/>
                <w:color w:val="000000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Type Design</w:t>
            </w:r>
          </w:p>
        </w:tc>
        <w:tc>
          <w:tcPr>
            <w:tcW w:w="325" w:type="pct"/>
            <w:noWrap w:val="0"/>
            <w:vAlign w:val="center"/>
          </w:tcPr>
          <w:p w14:paraId="0AFEBCB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61" w:type="pct"/>
            <w:noWrap w:val="0"/>
            <w:vAlign w:val="center"/>
          </w:tcPr>
          <w:p w14:paraId="0CDC275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31" w:type="pct"/>
            <w:noWrap w:val="0"/>
            <w:vAlign w:val="center"/>
          </w:tcPr>
          <w:p w14:paraId="15308B83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515EEB1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E645175">
        <w:trPr>
          <w:trHeight w:val="470" w:hRule="atLeast"/>
        </w:trPr>
        <w:tc>
          <w:tcPr>
            <w:tcW w:w="289" w:type="pct"/>
            <w:noWrap w:val="0"/>
            <w:vAlign w:val="center"/>
          </w:tcPr>
          <w:p w14:paraId="1A03CF0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11</w:t>
            </w:r>
          </w:p>
        </w:tc>
        <w:tc>
          <w:tcPr>
            <w:tcW w:w="411" w:type="pct"/>
            <w:vMerge w:val="continue"/>
            <w:noWrap w:val="0"/>
            <w:vAlign w:val="center"/>
          </w:tcPr>
          <w:p w14:paraId="5FC10DB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039" w:type="dxa"/>
            <w:noWrap w:val="0"/>
            <w:vAlign w:val="center"/>
          </w:tcPr>
          <w:p w14:paraId="20C7A3C9">
            <w:pPr>
              <w:jc w:val="center"/>
              <w:rPr>
                <w:rFonts w:eastAsia="楷体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楷体" w:hAnsi="楷体" w:eastAsia="楷体" w:cs="楷体"/>
                <w:sz w:val="16"/>
                <w:szCs w:val="20"/>
                <w:lang w:val="en-US" w:eastAsia="zh-CN"/>
              </w:rPr>
              <w:t>4314050020</w:t>
            </w:r>
          </w:p>
        </w:tc>
        <w:tc>
          <w:tcPr>
            <w:tcW w:w="2096" w:type="pct"/>
            <w:noWrap w:val="0"/>
            <w:vAlign w:val="center"/>
          </w:tcPr>
          <w:p w14:paraId="0E39524C">
            <w:pPr>
              <w:rPr>
                <w:rFonts w:ascii="楷体" w:hAnsi="楷体" w:eastAsia="楷体" w:cs="楷体"/>
              </w:rPr>
            </w:pPr>
            <w:r>
              <w:rPr>
                <w:rFonts w:ascii="楷体" w:hAnsi="楷体" w:eastAsia="楷体" w:cs="楷体"/>
              </w:rPr>
              <w:t>调研方法</w:t>
            </w:r>
          </w:p>
          <w:p w14:paraId="5F8AC3E6">
            <w:pPr>
              <w:rPr>
                <w:rFonts w:ascii="楷体" w:hAnsi="楷体" w:eastAsia="楷体" w:cs="楷体"/>
                <w:color w:val="000000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Design Research Methods</w:t>
            </w:r>
          </w:p>
        </w:tc>
        <w:tc>
          <w:tcPr>
            <w:tcW w:w="325" w:type="pct"/>
            <w:noWrap w:val="0"/>
            <w:vAlign w:val="center"/>
          </w:tcPr>
          <w:p w14:paraId="0C6538D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61" w:type="pct"/>
            <w:noWrap w:val="0"/>
            <w:vAlign w:val="center"/>
          </w:tcPr>
          <w:p w14:paraId="415A50B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31" w:type="pct"/>
            <w:noWrap w:val="0"/>
            <w:vAlign w:val="center"/>
          </w:tcPr>
          <w:p w14:paraId="5A0CF4B5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4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0D7BFE7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71C42D8">
        <w:trPr>
          <w:trHeight w:val="460" w:hRule="atLeast"/>
        </w:trPr>
        <w:tc>
          <w:tcPr>
            <w:tcW w:w="289" w:type="pct"/>
            <w:noWrap w:val="0"/>
            <w:vAlign w:val="center"/>
          </w:tcPr>
          <w:p w14:paraId="1306777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12</w:t>
            </w:r>
          </w:p>
        </w:tc>
        <w:tc>
          <w:tcPr>
            <w:tcW w:w="411" w:type="pct"/>
            <w:vMerge w:val="continue"/>
            <w:noWrap w:val="0"/>
            <w:vAlign w:val="center"/>
          </w:tcPr>
          <w:p w14:paraId="4B9B5FE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039" w:type="dxa"/>
            <w:noWrap w:val="0"/>
            <w:vAlign w:val="center"/>
          </w:tcPr>
          <w:p w14:paraId="5CBC3ADA">
            <w:pPr>
              <w:jc w:val="center"/>
              <w:rPr>
                <w:rFonts w:eastAsia="楷体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楷体" w:hAnsi="楷体" w:eastAsia="楷体" w:cs="楷体"/>
                <w:sz w:val="16"/>
                <w:szCs w:val="20"/>
                <w:lang w:val="en-US" w:eastAsia="zh-CN"/>
              </w:rPr>
              <w:t>4314054020</w:t>
            </w:r>
          </w:p>
        </w:tc>
        <w:tc>
          <w:tcPr>
            <w:tcW w:w="2096" w:type="pct"/>
            <w:noWrap w:val="0"/>
            <w:vAlign w:val="center"/>
          </w:tcPr>
          <w:p w14:paraId="0E614ACD">
            <w:pPr>
              <w:rPr>
                <w:rFonts w:ascii="楷体" w:hAnsi="楷体" w:eastAsia="楷体" w:cs="楷体"/>
              </w:rPr>
            </w:pPr>
            <w:r>
              <w:rPr>
                <w:rFonts w:ascii="楷体" w:hAnsi="楷体" w:eastAsia="楷体" w:cs="楷体"/>
              </w:rPr>
              <w:t>品牌开发与授权管理</w:t>
            </w:r>
          </w:p>
          <w:p w14:paraId="7A31A95E">
            <w:pPr>
              <w:jc w:val="left"/>
              <w:rPr>
                <w:rFonts w:ascii="楷体" w:hAnsi="楷体" w:eastAsia="楷体" w:cs="楷体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Brand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 xml:space="preserve"> </w:t>
            </w:r>
            <w:r>
              <w:rPr>
                <w:rFonts w:eastAsia="楷体"/>
                <w:kern w:val="0"/>
                <w:szCs w:val="21"/>
                <w:lang w:bidi="ar"/>
              </w:rPr>
              <w:t>Development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 xml:space="preserve"> </w:t>
            </w:r>
            <w:r>
              <w:rPr>
                <w:rFonts w:eastAsia="楷体"/>
                <w:kern w:val="0"/>
                <w:szCs w:val="21"/>
                <w:lang w:bidi="ar"/>
              </w:rPr>
              <w:t>&amp;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 xml:space="preserve"> </w:t>
            </w:r>
            <w:r>
              <w:rPr>
                <w:rFonts w:eastAsia="楷体"/>
                <w:kern w:val="0"/>
                <w:szCs w:val="21"/>
                <w:lang w:bidi="ar"/>
              </w:rPr>
              <w:t>Licensing Management</w:t>
            </w:r>
          </w:p>
        </w:tc>
        <w:tc>
          <w:tcPr>
            <w:tcW w:w="325" w:type="pct"/>
            <w:noWrap w:val="0"/>
            <w:vAlign w:val="center"/>
          </w:tcPr>
          <w:p w14:paraId="0FA71FF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61" w:type="pct"/>
            <w:noWrap w:val="0"/>
            <w:vAlign w:val="center"/>
          </w:tcPr>
          <w:p w14:paraId="0A850D7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31" w:type="pct"/>
            <w:noWrap w:val="0"/>
            <w:vAlign w:val="center"/>
          </w:tcPr>
          <w:p w14:paraId="25576679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4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0605782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20EA2EC">
        <w:trPr>
          <w:trHeight w:val="705" w:hRule="atLeast"/>
        </w:trPr>
        <w:tc>
          <w:tcPr>
            <w:tcW w:w="289" w:type="pct"/>
            <w:noWrap w:val="0"/>
            <w:vAlign w:val="center"/>
          </w:tcPr>
          <w:p w14:paraId="38532D6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13</w:t>
            </w:r>
          </w:p>
        </w:tc>
        <w:tc>
          <w:tcPr>
            <w:tcW w:w="411" w:type="pct"/>
            <w:vMerge w:val="continue"/>
            <w:noWrap w:val="0"/>
            <w:vAlign w:val="center"/>
          </w:tcPr>
          <w:p w14:paraId="0D20A3F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039" w:type="dxa"/>
            <w:noWrap w:val="0"/>
            <w:vAlign w:val="center"/>
          </w:tcPr>
          <w:p w14:paraId="3391C754">
            <w:pPr>
              <w:jc w:val="center"/>
              <w:rPr>
                <w:rFonts w:eastAsia="楷体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楷体" w:hAnsi="楷体" w:eastAsia="楷体" w:cs="楷体"/>
                <w:sz w:val="16"/>
                <w:szCs w:val="20"/>
                <w:lang w:val="en-US" w:eastAsia="zh-CN"/>
              </w:rPr>
              <w:t>4315011010</w:t>
            </w:r>
          </w:p>
        </w:tc>
        <w:tc>
          <w:tcPr>
            <w:tcW w:w="2096" w:type="pct"/>
            <w:noWrap w:val="0"/>
            <w:vAlign w:val="center"/>
          </w:tcPr>
          <w:p w14:paraId="48358707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毕业设计（论文）撰写规范指导</w:t>
            </w:r>
          </w:p>
          <w:p w14:paraId="786E73B8">
            <w:pPr>
              <w:widowControl/>
              <w:jc w:val="left"/>
              <w:textAlignment w:val="center"/>
              <w:rPr>
                <w:rFonts w:ascii="楷体" w:hAnsi="楷体" w:eastAsia="楷体" w:cs="楷体"/>
                <w:color w:val="000000"/>
                <w:kern w:val="0"/>
                <w:lang w:bidi="ar"/>
              </w:rPr>
            </w:pPr>
            <w:r>
              <w:rPr>
                <w:rFonts w:eastAsia="楷体"/>
                <w:bCs/>
                <w:kern w:val="0"/>
                <w:szCs w:val="21"/>
              </w:rPr>
              <w:t xml:space="preserve">Thesis/Degree Project Writing Guidelines </w:t>
            </w:r>
          </w:p>
        </w:tc>
        <w:tc>
          <w:tcPr>
            <w:tcW w:w="325" w:type="pct"/>
            <w:noWrap w:val="0"/>
            <w:vAlign w:val="center"/>
          </w:tcPr>
          <w:p w14:paraId="7D674BB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61" w:type="pct"/>
            <w:noWrap w:val="0"/>
            <w:vAlign w:val="center"/>
          </w:tcPr>
          <w:p w14:paraId="7A86162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16</w:t>
            </w:r>
          </w:p>
        </w:tc>
        <w:tc>
          <w:tcPr>
            <w:tcW w:w="331" w:type="pct"/>
            <w:noWrap w:val="0"/>
            <w:vAlign w:val="center"/>
          </w:tcPr>
          <w:p w14:paraId="31C011FB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65B5DC4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6980FC0">
        <w:trPr>
          <w:trHeight w:val="430" w:hRule="atLeast"/>
        </w:trPr>
        <w:tc>
          <w:tcPr>
            <w:tcW w:w="3324" w:type="pct"/>
            <w:gridSpan w:val="4"/>
            <w:noWrap w:val="0"/>
            <w:vAlign w:val="center"/>
          </w:tcPr>
          <w:p w14:paraId="558DFB3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  <w:r>
              <w:rPr>
                <w:rFonts w:eastAsia="楷体"/>
                <w:b/>
                <w:bCs/>
                <w:color w:val="0000FF"/>
                <w:kern w:val="0"/>
                <w:szCs w:val="21"/>
                <w:lang w:bidi="ar"/>
              </w:rPr>
              <w:t>（专业必修课+至少应修专业选修课）</w:t>
            </w:r>
          </w:p>
        </w:tc>
        <w:tc>
          <w:tcPr>
            <w:tcW w:w="325" w:type="pct"/>
            <w:noWrap w:val="0"/>
            <w:vAlign w:val="center"/>
          </w:tcPr>
          <w:p w14:paraId="3ADBE948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b/>
                <w:bCs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21</w:t>
            </w:r>
          </w:p>
        </w:tc>
        <w:tc>
          <w:tcPr>
            <w:tcW w:w="461" w:type="pct"/>
            <w:noWrap w:val="0"/>
            <w:vAlign w:val="center"/>
          </w:tcPr>
          <w:p w14:paraId="7D156437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b/>
                <w:bCs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336</w:t>
            </w:r>
          </w:p>
        </w:tc>
        <w:tc>
          <w:tcPr>
            <w:tcW w:w="331" w:type="pct"/>
            <w:noWrap w:val="0"/>
            <w:vAlign w:val="center"/>
          </w:tcPr>
          <w:p w14:paraId="4CD6588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10A6DA1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E9F3722">
        <w:trPr>
          <w:trHeight w:val="1117" w:hRule="atLeast"/>
        </w:trPr>
        <w:tc>
          <w:tcPr>
            <w:tcW w:w="289" w:type="pct"/>
            <w:noWrap w:val="0"/>
            <w:vAlign w:val="center"/>
          </w:tcPr>
          <w:p w14:paraId="59CCB07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11" w:type="pct"/>
            <w:noWrap w:val="0"/>
            <w:vAlign w:val="center"/>
          </w:tcPr>
          <w:p w14:paraId="51EF67B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集中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性</w:t>
            </w:r>
            <w:r>
              <w:rPr>
                <w:rFonts w:eastAsia="楷体"/>
                <w:kern w:val="0"/>
                <w:szCs w:val="21"/>
                <w:lang w:bidi="ar"/>
              </w:rPr>
              <w:t>实践教学</w:t>
            </w:r>
          </w:p>
        </w:tc>
        <w:tc>
          <w:tcPr>
            <w:tcW w:w="527" w:type="pct"/>
            <w:noWrap w:val="0"/>
            <w:vAlign w:val="center"/>
          </w:tcPr>
          <w:p w14:paraId="68280BE0">
            <w:pPr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default" w:ascii="楷体" w:hAnsi="楷体" w:eastAsia="楷体" w:cs="楷体"/>
                <w:sz w:val="16"/>
                <w:szCs w:val="20"/>
                <w:lang w:val="en-US" w:eastAsia="zh-CN"/>
              </w:rPr>
              <w:t>4315016160</w:t>
            </w:r>
          </w:p>
        </w:tc>
        <w:tc>
          <w:tcPr>
            <w:tcW w:w="2096" w:type="pct"/>
            <w:noWrap w:val="0"/>
            <w:vAlign w:val="center"/>
          </w:tcPr>
          <w:p w14:paraId="3D43FBCD">
            <w:pPr>
              <w:rPr>
                <w:rFonts w:hint="eastAsia" w:ascii="楷体" w:hAnsi="楷体" w:eastAsia="楷体" w:cs="楷体"/>
              </w:rPr>
            </w:pPr>
            <w:r>
              <w:rPr>
                <w:rFonts w:ascii="楷体" w:hAnsi="楷体" w:eastAsia="楷体" w:cs="楷体"/>
              </w:rPr>
              <w:t>毕业</w:t>
            </w:r>
            <w:r>
              <w:rPr>
                <w:rFonts w:hint="eastAsia" w:ascii="楷体" w:hAnsi="楷体" w:eastAsia="楷体" w:cs="楷体"/>
              </w:rPr>
              <w:t>设计</w:t>
            </w:r>
            <w:r>
              <w:rPr>
                <w:rFonts w:ascii="楷体" w:hAnsi="楷体" w:eastAsia="楷体" w:cs="楷体"/>
              </w:rPr>
              <w:t>（论文）</w:t>
            </w:r>
          </w:p>
          <w:p w14:paraId="7A9B1165">
            <w:pPr>
              <w:rPr>
                <w:rFonts w:ascii="楷体" w:hAnsi="楷体" w:eastAsia="楷体" w:cs="楷体"/>
              </w:rPr>
            </w:pPr>
            <w:r>
              <w:rPr>
                <w:rFonts w:eastAsia="楷体"/>
                <w:bCs/>
                <w:kern w:val="0"/>
                <w:szCs w:val="21"/>
              </w:rPr>
              <w:t>Graduation Project (Thesis)</w:t>
            </w:r>
            <w:r>
              <w:rPr>
                <w:rFonts w:hint="eastAsia" w:eastAsia="楷体"/>
                <w:bCs/>
                <w:kern w:val="0"/>
                <w:szCs w:val="21"/>
              </w:rPr>
              <w:t xml:space="preserve"> </w:t>
            </w:r>
          </w:p>
        </w:tc>
        <w:tc>
          <w:tcPr>
            <w:tcW w:w="325" w:type="pct"/>
            <w:noWrap w:val="0"/>
            <w:vAlign w:val="center"/>
          </w:tcPr>
          <w:p w14:paraId="16F90965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16</w:t>
            </w:r>
          </w:p>
        </w:tc>
        <w:tc>
          <w:tcPr>
            <w:tcW w:w="461" w:type="pct"/>
            <w:noWrap w:val="0"/>
            <w:vAlign w:val="center"/>
          </w:tcPr>
          <w:p w14:paraId="3EAE249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16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周</w:t>
            </w:r>
          </w:p>
        </w:tc>
        <w:tc>
          <w:tcPr>
            <w:tcW w:w="331" w:type="pct"/>
            <w:noWrap w:val="0"/>
            <w:vAlign w:val="center"/>
          </w:tcPr>
          <w:p w14:paraId="4749E3B3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3-4</w:t>
            </w:r>
          </w:p>
        </w:tc>
        <w:tc>
          <w:tcPr>
            <w:tcW w:w="557" w:type="pct"/>
            <w:noWrap w:val="0"/>
            <w:vAlign w:val="center"/>
          </w:tcPr>
          <w:p w14:paraId="2851DCB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B6104D7">
        <w:trPr>
          <w:trHeight w:val="388" w:hRule="atLeast"/>
        </w:trPr>
        <w:tc>
          <w:tcPr>
            <w:tcW w:w="3324" w:type="pct"/>
            <w:gridSpan w:val="4"/>
            <w:noWrap w:val="0"/>
            <w:vAlign w:val="center"/>
          </w:tcPr>
          <w:p w14:paraId="2DEA6BE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325" w:type="pct"/>
            <w:noWrap w:val="0"/>
            <w:vAlign w:val="center"/>
          </w:tcPr>
          <w:p w14:paraId="78B9D32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16</w:t>
            </w:r>
          </w:p>
        </w:tc>
        <w:tc>
          <w:tcPr>
            <w:tcW w:w="461" w:type="pct"/>
            <w:noWrap w:val="0"/>
            <w:vAlign w:val="center"/>
          </w:tcPr>
          <w:p w14:paraId="5D9E4F3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16周</w:t>
            </w:r>
          </w:p>
        </w:tc>
        <w:tc>
          <w:tcPr>
            <w:tcW w:w="331" w:type="pct"/>
            <w:noWrap w:val="0"/>
            <w:vAlign w:val="center"/>
          </w:tcPr>
          <w:p w14:paraId="4996179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2AB4008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09452E7">
        <w:trPr>
          <w:trHeight w:val="340" w:hRule="atLeast"/>
        </w:trPr>
        <w:tc>
          <w:tcPr>
            <w:tcW w:w="3324" w:type="pct"/>
            <w:gridSpan w:val="4"/>
            <w:noWrap w:val="0"/>
            <w:vAlign w:val="center"/>
          </w:tcPr>
          <w:p w14:paraId="4A5B707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合计</w:t>
            </w:r>
          </w:p>
        </w:tc>
        <w:tc>
          <w:tcPr>
            <w:tcW w:w="325" w:type="pct"/>
            <w:noWrap w:val="0"/>
            <w:vAlign w:val="center"/>
          </w:tcPr>
          <w:p w14:paraId="32CFB700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b/>
                <w:bCs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37</w:t>
            </w:r>
          </w:p>
        </w:tc>
        <w:tc>
          <w:tcPr>
            <w:tcW w:w="461" w:type="pct"/>
            <w:noWrap w:val="0"/>
            <w:vAlign w:val="center"/>
          </w:tcPr>
          <w:p w14:paraId="0E0DDCA2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336+</w:t>
            </w:r>
          </w:p>
          <w:p w14:paraId="445BE204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b/>
                <w:bCs/>
                <w:kern w:val="0"/>
                <w:szCs w:val="21"/>
                <w:lang w:val="en-US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16周</w:t>
            </w:r>
          </w:p>
        </w:tc>
        <w:tc>
          <w:tcPr>
            <w:tcW w:w="331" w:type="pct"/>
            <w:noWrap w:val="0"/>
            <w:vAlign w:val="center"/>
          </w:tcPr>
          <w:p w14:paraId="6A8E286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5B31A23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</w:tbl>
    <w:p w14:paraId="0CD7EFA4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</w:rPr>
      </w:pPr>
      <w:r>
        <w:rPr>
          <w:rFonts w:hint="eastAsia" w:ascii="楷体" w:hAnsi="楷体" w:eastAsia="楷体" w:cs="楷体"/>
          <w:color w:val="0000FF"/>
          <w:kern w:val="0"/>
        </w:rPr>
        <w:t>注：1.辅修培养方案依据已设本科专业主修培养方案制定，课程应涵盖专业课的主要课程、毕业论文（设计）等环节；</w:t>
      </w:r>
    </w:p>
    <w:p w14:paraId="01AC140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  <w:r>
        <w:rPr>
          <w:rFonts w:hint="eastAsia" w:ascii="楷体" w:hAnsi="楷体" w:eastAsia="楷体" w:cs="楷体"/>
          <w:color w:val="0000FF"/>
          <w:kern w:val="0"/>
        </w:rPr>
        <w:t>2.辅修培养方案</w:t>
      </w:r>
      <w:r>
        <w:rPr>
          <w:rFonts w:hint="eastAsia" w:ascii="楷体" w:hAnsi="楷体" w:eastAsia="楷体" w:cs="楷体"/>
          <w:color w:val="0000FF"/>
        </w:rPr>
        <w:t>总学分为30-40学分，且不得低于30学分；</w:t>
      </w:r>
    </w:p>
    <w:p w14:paraId="60DAE763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  <w:r>
        <w:rPr>
          <w:rFonts w:hint="eastAsia" w:ascii="楷体" w:hAnsi="楷体" w:eastAsia="楷体" w:cs="楷体"/>
          <w:color w:val="0000FF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458B2285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6D87600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7C34CDC2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1C9E8CB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1692994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2755353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4DD5154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59C1C4B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843405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4B08FD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1180672C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7972139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4ED2A31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27938A0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12916FD3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23B49E8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2CD31AE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7050C982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72FDD82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1F2ECA45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26462463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264339A6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3BD3805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76EE349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13EB3FA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6B78F3A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57ABBCE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63C0AA31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62ED396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C2A561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4B4122C3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4A6C787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28DEC1A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0F76507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</w:p>
    <w:p w14:paraId="7462BA8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firstLine="0" w:firstLineChars="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  <w:t>通信工程：辅修专业（学位）培养方案</w:t>
      </w:r>
    </w:p>
    <w:tbl>
      <w:tblPr>
        <w:tblStyle w:val="10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8"/>
        <w:gridCol w:w="1165"/>
        <w:gridCol w:w="3167"/>
        <w:gridCol w:w="669"/>
        <w:gridCol w:w="648"/>
        <w:gridCol w:w="653"/>
        <w:gridCol w:w="950"/>
      </w:tblGrid>
      <w:tr w14:paraId="084FCF13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F765B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456" w:type="pct"/>
            <w:tcBorders>
              <w:tl2br w:val="nil"/>
              <w:tr2bl w:val="nil"/>
            </w:tcBorders>
            <w:noWrap w:val="0"/>
            <w:vAlign w:val="center"/>
          </w:tcPr>
          <w:p w14:paraId="6B946B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课程类别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62DC7C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课程代码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1BFBD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课程名称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FE348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25135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总学时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F8014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开课学期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091448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5CF01025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8C6F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E3671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专业必修课</w:t>
            </w: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6044A071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9913052035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CF61A24">
            <w:pPr>
              <w:widowControl/>
              <w:jc w:val="center"/>
              <w:textAlignment w:val="center"/>
              <w:rPr>
                <w:rFonts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通信电子电路</w:t>
            </w:r>
          </w:p>
          <w:p w14:paraId="75454B69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Communication Electronic Circuits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4354C6C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3.5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DFA0DD5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56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37E63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351A1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B01512B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C708B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BF826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20DF88E7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9913056030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B45F31D">
            <w:pPr>
              <w:widowControl/>
              <w:jc w:val="center"/>
              <w:textAlignment w:val="center"/>
              <w:rPr>
                <w:rFonts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信号与系统</w:t>
            </w:r>
          </w:p>
          <w:p w14:paraId="564BF447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</w:rPr>
              <w:t>Signals and Systems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B77AA48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B2E45C8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D789B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5915CD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112E2F2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C62EE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75A03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289CFA02">
            <w:pPr>
              <w:widowControl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9913028025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900E02C">
            <w:pPr>
              <w:widowControl/>
              <w:jc w:val="center"/>
              <w:textAlignment w:val="center"/>
              <w:rPr>
                <w:rFonts w:ascii="楷体" w:hAnsi="楷体" w:eastAsia="楷体"/>
                <w:szCs w:val="22"/>
              </w:rPr>
            </w:pPr>
            <w:r>
              <w:rPr>
                <w:rFonts w:hint="eastAsia" w:ascii="楷体" w:hAnsi="楷体" w:eastAsia="楷体"/>
                <w:szCs w:val="22"/>
                <w:lang w:eastAsia="zh-Hans"/>
              </w:rPr>
              <w:t>计算机网络</w:t>
            </w:r>
          </w:p>
          <w:p w14:paraId="668D6D08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Computer Networks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450717B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4903A74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E1ED3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2EAAE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17C9E54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C5737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40623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4EEC38C3">
            <w:pPr>
              <w:widowControl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9913019035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1B8ACB6">
            <w:pPr>
              <w:widowControl/>
              <w:jc w:val="center"/>
              <w:textAlignment w:val="center"/>
              <w:rPr>
                <w:rFonts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电磁场与微波技术</w:t>
            </w:r>
          </w:p>
          <w:p w14:paraId="2AFCE373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Electromagnetic Fields &amp; Micro-Wave Technology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D85ECB0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3.5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DDECD45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56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FEEEE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E9248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0771E77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A1614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13DE0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059F5D1C">
            <w:pPr>
              <w:widowControl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9913050025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C7A3D59">
            <w:pPr>
              <w:widowControl/>
              <w:jc w:val="center"/>
              <w:textAlignment w:val="center"/>
              <w:rPr>
                <w:rFonts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数字信号处理</w:t>
            </w:r>
          </w:p>
          <w:p w14:paraId="118DA53B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Digital Signal Processing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009BFF4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  <w:lang w:val="en-US" w:eastAsia="zh-CN"/>
              </w:rPr>
              <w:t>2.5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F8309F7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4</w:t>
            </w:r>
            <w:r>
              <w:rPr>
                <w:rFonts w:hint="eastAsia" w:ascii="楷体" w:hAnsi="楷体" w:eastAsia="楷体" w:cs="楷体"/>
                <w:highlight w:val="none"/>
                <w:lang w:val="en-US" w:eastAsia="zh-CN"/>
              </w:rPr>
              <w:t>0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05604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B52EC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57148E8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A8E77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954D5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09822D80">
            <w:pPr>
              <w:widowControl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9913053030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EA655E9">
            <w:pPr>
              <w:widowControl/>
              <w:jc w:val="center"/>
              <w:textAlignment w:val="center"/>
              <w:rPr>
                <w:rFonts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通信原理</w:t>
            </w:r>
          </w:p>
          <w:p w14:paraId="0B7F4646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Principle of Communication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65EECBC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000000"/>
                <w:highlight w:val="none"/>
              </w:rPr>
              <w:t>3.</w:t>
            </w:r>
            <w:r>
              <w:rPr>
                <w:rFonts w:hint="eastAsia" w:ascii="楷体" w:hAnsi="楷体" w:eastAsia="楷体" w:cs="楷体"/>
                <w:color w:val="FF0000"/>
                <w:highlight w:val="none"/>
                <w:lang w:val="en-US" w:eastAsia="zh-CN"/>
              </w:rPr>
              <w:t>0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9A09FA5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FF0000"/>
                <w:highlight w:val="none"/>
                <w:lang w:val="en-US" w:eastAsia="zh-CN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83F05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0E624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05ED0D4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A9561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B104A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65CAA536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9913043025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0E1B89ED">
            <w:pPr>
              <w:widowControl/>
              <w:jc w:val="center"/>
              <w:textAlignment w:val="center"/>
              <w:rPr>
                <w:rFonts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数据结构与算法</w:t>
            </w:r>
          </w:p>
          <w:p w14:paraId="3FD2B0E9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Data Structure and Algorithm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3209151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FF0000"/>
                <w:highlight w:val="none"/>
                <w:lang w:val="en-US" w:eastAsia="zh-CN"/>
              </w:rPr>
              <w:t>2.5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C1C26C4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000000"/>
                <w:highlight w:val="none"/>
              </w:rPr>
              <w:t>4</w:t>
            </w:r>
            <w:r>
              <w:rPr>
                <w:rFonts w:hint="eastAsia" w:ascii="楷体" w:hAnsi="楷体" w:eastAsia="楷体" w:cs="楷体"/>
                <w:color w:val="FF0000"/>
                <w:highlight w:val="none"/>
                <w:lang w:val="en-US" w:eastAsia="zh-CN"/>
              </w:rPr>
              <w:t>0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3BB21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58A707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1AB1CFA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10E8C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……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F21AC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专业选修课</w:t>
            </w: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42925D71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</w:rPr>
              <w:t>9913004040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6E37531">
            <w:pPr>
              <w:widowControl/>
              <w:jc w:val="center"/>
              <w:rPr>
                <w:rFonts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color w:val="000000"/>
                <w:kern w:val="0"/>
                <w:szCs w:val="21"/>
                <w:lang w:bidi="ar"/>
              </w:rPr>
              <w:t>C语言程序设计</w:t>
            </w:r>
          </w:p>
          <w:p w14:paraId="378D0918">
            <w:pPr>
              <w:widowControl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</w:rPr>
              <w:t>C Programming</w:t>
            </w: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 xml:space="preserve"> </w:t>
            </w:r>
            <w:r>
              <w:rPr>
                <w:rFonts w:eastAsia="楷体"/>
                <w:bCs/>
                <w:kern w:val="0"/>
                <w:sz w:val="18"/>
                <w:szCs w:val="18"/>
              </w:rPr>
              <w:t>Language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CD6798D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4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14A838D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64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A5D78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A71F0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至少选修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8.5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</w:tr>
      <w:tr w14:paraId="734AB349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7A7F04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182DA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282B993F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9914060010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A6910EE">
            <w:pPr>
              <w:widowControl/>
              <w:jc w:val="center"/>
              <w:textAlignment w:val="center"/>
              <w:rPr>
                <w:rFonts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工程制图</w:t>
            </w:r>
          </w:p>
          <w:p w14:paraId="661C47B3">
            <w:pPr>
              <w:widowControl/>
              <w:jc w:val="center"/>
              <w:textAlignment w:val="center"/>
              <w:rPr>
                <w:rFonts w:eastAsia="楷体"/>
                <w:bCs/>
                <w:kern w:val="0"/>
                <w:sz w:val="18"/>
                <w:szCs w:val="18"/>
              </w:rPr>
            </w:pPr>
            <w:r>
              <w:rPr>
                <w:rFonts w:eastAsia="楷体"/>
                <w:color w:val="000000"/>
                <w:sz w:val="18"/>
                <w:szCs w:val="21"/>
              </w:rPr>
              <w:t>Graphing of Engineering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9CB6B1C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 w:cs="楷体"/>
                <w:highlight w:val="none"/>
                <w:lang w:val="en-US" w:eastAsia="zh-CN"/>
              </w:rPr>
              <w:t>1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3C4E450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 w:cs="楷体"/>
                <w:highlight w:val="none"/>
                <w:lang w:val="en-US" w:eastAsia="zh-CN"/>
              </w:rPr>
              <w:t>16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C552E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FC62A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F219F35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AB102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6AFE1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0301E871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9914030020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B272D53">
            <w:pPr>
              <w:widowControl/>
              <w:jc w:val="center"/>
              <w:textAlignment w:val="center"/>
              <w:rPr>
                <w:rFonts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Python程序设计</w:t>
            </w:r>
          </w:p>
          <w:p w14:paraId="54A31186">
            <w:pPr>
              <w:widowControl/>
              <w:jc w:val="center"/>
              <w:textAlignment w:val="center"/>
              <w:rPr>
                <w:rFonts w:eastAsia="楷体"/>
                <w:bCs/>
                <w:kern w:val="0"/>
                <w:sz w:val="18"/>
                <w:szCs w:val="18"/>
              </w:rPr>
            </w:pPr>
            <w:r>
              <w:rPr>
                <w:rFonts w:eastAsia="楷体"/>
                <w:color w:val="000000"/>
                <w:sz w:val="18"/>
                <w:szCs w:val="21"/>
              </w:rPr>
              <w:t>Python Programming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D897BDD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BE3F3BA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4FFEE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83364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ABE0EE5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9058F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9505A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1990D240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9914049030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1E87B15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</w:rPr>
            </w:pPr>
            <w:r>
              <w:rPr>
                <w:rFonts w:hint="eastAsia" w:ascii="楷体" w:hAnsi="楷体" w:eastAsia="楷体" w:cs="楷体"/>
                <w:color w:val="000000"/>
              </w:rPr>
              <w:t>单片机原理及应用</w:t>
            </w:r>
          </w:p>
          <w:p w14:paraId="193F079C">
            <w:pPr>
              <w:widowControl/>
              <w:jc w:val="center"/>
              <w:textAlignment w:val="center"/>
              <w:rPr>
                <w:rFonts w:eastAsia="楷体"/>
                <w:bCs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color w:val="000000"/>
                <w:sz w:val="18"/>
                <w:szCs w:val="18"/>
                <w:lang w:bidi="ar"/>
              </w:rPr>
              <w:t>Fundamentals of Mono-Chip Computers &amp; Applications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9F43C4A">
            <w:pPr>
              <w:spacing w:line="240" w:lineRule="exact"/>
              <w:ind w:left="-105" w:leftChars="-50" w:right="-105" w:rightChars="-50"/>
              <w:jc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FF9A6C8">
            <w:pPr>
              <w:spacing w:line="240" w:lineRule="exact"/>
              <w:ind w:left="-105" w:leftChars="-50" w:right="-105" w:rightChars="-50"/>
              <w:jc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F5249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6A78B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A0414ED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78D90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0AF5B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6A17961A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9914026015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60BD286">
            <w:pPr>
              <w:widowControl/>
              <w:jc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highlight w:val="none"/>
                <w:lang w:bidi="ar"/>
              </w:rPr>
              <w:t>MATLAB语言及应用</w:t>
            </w:r>
          </w:p>
          <w:p w14:paraId="6ED3AF02">
            <w:pPr>
              <w:widowControl/>
              <w:jc w:val="center"/>
              <w:rPr>
                <w:rFonts w:eastAsia="楷体"/>
                <w:bCs/>
                <w:kern w:val="0"/>
                <w:sz w:val="18"/>
                <w:szCs w:val="18"/>
                <w:highlight w:val="none"/>
              </w:rPr>
            </w:pPr>
            <w:r>
              <w:rPr>
                <w:rFonts w:eastAsia="楷体"/>
                <w:color w:val="000000"/>
                <w:sz w:val="18"/>
                <w:szCs w:val="18"/>
                <w:highlight w:val="none"/>
                <w:lang w:bidi="ar"/>
              </w:rPr>
              <w:t>MATLAB Languages and Applications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9CCD88F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 w:cs="楷体"/>
                <w:color w:val="FF0000"/>
                <w:highlight w:val="none"/>
              </w:rPr>
              <w:t>1</w:t>
            </w:r>
            <w:r>
              <w:rPr>
                <w:rFonts w:hint="eastAsia" w:ascii="楷体" w:hAnsi="楷体" w:eastAsia="楷体" w:cs="楷体"/>
                <w:color w:val="FF0000"/>
                <w:highlight w:val="none"/>
                <w:lang w:val="en-US" w:eastAsia="zh-CN"/>
              </w:rPr>
              <w:t>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14C8130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 w:cs="楷体"/>
                <w:color w:val="FF0000"/>
                <w:highlight w:val="none"/>
                <w:lang w:val="en-US" w:eastAsia="zh-CN"/>
              </w:rPr>
              <w:t>24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42CEF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1B351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2C7F209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35E87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……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0EC61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40EE3BC8">
            <w:pPr>
              <w:widowControl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9914086025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2851A2E">
            <w:pPr>
              <w:widowControl/>
              <w:jc w:val="center"/>
              <w:rPr>
                <w:rFonts w:ascii="楷体" w:hAnsi="楷体" w:eastAsia="楷体" w:cs="楷体"/>
                <w:kern w:val="0"/>
                <w:lang w:bidi="ar"/>
              </w:rPr>
            </w:pPr>
            <w:r>
              <w:rPr>
                <w:rFonts w:hint="eastAsia" w:ascii="楷体" w:hAnsi="楷体" w:eastAsia="楷体" w:cs="楷体"/>
                <w:kern w:val="0"/>
                <w:lang w:bidi="ar"/>
              </w:rPr>
              <w:t>路由与交换技术</w:t>
            </w:r>
          </w:p>
          <w:p w14:paraId="7DF13634">
            <w:pPr>
              <w:widowControl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</w:rPr>
              <w:t>Routing and Switching</w:t>
            </w: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 xml:space="preserve"> Technology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529821B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2.5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BFB3E30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40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4C332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CD39B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76B56E6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DC6C1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0E7B0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7D3FC1F4">
            <w:pPr>
              <w:widowControl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9914129025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521EA4C">
            <w:pPr>
              <w:widowControl/>
              <w:jc w:val="center"/>
              <w:textAlignment w:val="center"/>
              <w:rPr>
                <w:rFonts w:ascii="楷体" w:hAnsi="楷体" w:eastAsia="楷体" w:cs="楷体"/>
                <w:kern w:val="0"/>
                <w:lang w:bidi="ar"/>
              </w:rPr>
            </w:pPr>
            <w:r>
              <w:rPr>
                <w:rFonts w:hint="eastAsia" w:ascii="楷体" w:hAnsi="楷体" w:eastAsia="楷体" w:cs="楷体"/>
                <w:kern w:val="0"/>
                <w:lang w:bidi="ar"/>
              </w:rPr>
              <w:t>物联网通信技术</w:t>
            </w:r>
          </w:p>
          <w:p w14:paraId="716B45C3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</w:rPr>
              <w:t>Communication Technologies in the Internet of Things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2671FDA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2.5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50E0FB0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40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DBD5A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D5401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D798A85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72352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39DD3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41D9B6C8">
            <w:pPr>
              <w:widowControl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9914062020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E7D490F">
            <w:pPr>
              <w:widowControl/>
              <w:jc w:val="center"/>
              <w:textAlignment w:val="center"/>
              <w:rPr>
                <w:rFonts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光纤通信</w:t>
            </w:r>
          </w:p>
          <w:p w14:paraId="77DF201C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Fibre Optical Communication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3492511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F4F1F28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E4B9A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FDF41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01E07EE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7AFCA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5C349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20ECD848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9914095030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0AD96585">
            <w:pPr>
              <w:widowControl/>
              <w:jc w:val="center"/>
              <w:textAlignment w:val="center"/>
              <w:rPr>
                <w:rFonts w:ascii="楷体" w:hAnsi="楷体" w:eastAsia="楷体" w:cs="楷体"/>
                <w:kern w:val="0"/>
                <w:highlight w:val="yellow"/>
                <w:lang w:bidi="ar"/>
              </w:rPr>
            </w:pPr>
            <w:r>
              <w:rPr>
                <w:rFonts w:hint="eastAsia" w:ascii="楷体" w:hAnsi="楷体" w:eastAsia="楷体" w:cs="楷体"/>
                <w:kern w:val="0"/>
                <w:highlight w:val="yellow"/>
                <w:lang w:bidi="ar"/>
              </w:rPr>
              <w:t>嵌入式系统原理与开发</w:t>
            </w:r>
          </w:p>
          <w:p w14:paraId="127ACFCC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</w:rPr>
              <w:t>Embedded System Principle and Development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DF8F90F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highlight w:val="none"/>
                <w:lang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23CB4A8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highlight w:val="none"/>
                <w:lang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1FB72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71C93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AFA5B2C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CFEB9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A698F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52AFA007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9914111020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ADC2BBF">
            <w:pPr>
              <w:widowControl/>
              <w:jc w:val="center"/>
              <w:rPr>
                <w:rFonts w:ascii="楷体" w:hAnsi="楷体" w:eastAsia="楷体" w:cs="楷体"/>
                <w:kern w:val="0"/>
                <w:lang w:bidi="ar"/>
              </w:rPr>
            </w:pPr>
            <w:r>
              <w:rPr>
                <w:rFonts w:hint="eastAsia" w:ascii="楷体" w:hAnsi="楷体" w:eastAsia="楷体" w:cs="楷体"/>
                <w:kern w:val="0"/>
                <w:lang w:bidi="ar"/>
              </w:rPr>
              <w:t>数字图像处理</w:t>
            </w:r>
          </w:p>
          <w:p w14:paraId="589B120A">
            <w:pPr>
              <w:widowControl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Digital Image Processing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B3DDFE4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highlight w:val="none"/>
                <w:lang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736ED86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highlight w:val="none"/>
                <w:lang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5BCAE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99D7A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2DD6820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0DEEC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CD1D1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29DEE267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9914143020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CAADE57">
            <w:pPr>
              <w:widowControl/>
              <w:jc w:val="center"/>
              <w:textAlignment w:val="center"/>
              <w:rPr>
                <w:rFonts w:ascii="楷体" w:hAnsi="楷体" w:eastAsia="楷体" w:cs="楷体"/>
                <w:kern w:val="0"/>
                <w:lang w:bidi="ar"/>
              </w:rPr>
            </w:pPr>
            <w:r>
              <w:rPr>
                <w:rFonts w:hint="eastAsia" w:ascii="楷体" w:hAnsi="楷体" w:eastAsia="楷体" w:cs="楷体"/>
                <w:kern w:val="0"/>
                <w:lang w:bidi="ar"/>
              </w:rPr>
              <w:t>智能传感与检测技术</w:t>
            </w:r>
          </w:p>
          <w:p w14:paraId="43035D82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</w:rPr>
              <w:t>Intelligent Sensor</w:t>
            </w: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 xml:space="preserve"> and Detection</w:t>
            </w:r>
            <w:r>
              <w:rPr>
                <w:rFonts w:eastAsia="楷体"/>
                <w:bCs/>
                <w:kern w:val="0"/>
                <w:sz w:val="18"/>
                <w:szCs w:val="18"/>
              </w:rPr>
              <w:t xml:space="preserve"> Technology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2951CB8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highlight w:val="none"/>
                <w:lang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F98054A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highlight w:val="none"/>
                <w:lang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A8042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A1658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0D6163A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7426B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D3627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4D61C16B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9914010030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4CE4616">
            <w:pPr>
              <w:widowControl/>
              <w:jc w:val="center"/>
              <w:textAlignment w:val="center"/>
              <w:rPr>
                <w:rFonts w:ascii="楷体" w:hAnsi="楷体" w:eastAsia="楷体" w:cs="楷体"/>
                <w:kern w:val="0"/>
                <w:highlight w:val="none"/>
                <w:lang w:bidi="ar"/>
              </w:rPr>
            </w:pPr>
            <w:r>
              <w:rPr>
                <w:rFonts w:hint="eastAsia" w:ascii="楷体" w:hAnsi="楷体" w:eastAsia="楷体" w:cs="楷体"/>
                <w:kern w:val="0"/>
                <w:highlight w:val="none"/>
                <w:lang w:bidi="ar"/>
              </w:rPr>
              <w:t>C++语言程序设计</w:t>
            </w:r>
          </w:p>
          <w:p w14:paraId="3DCDCA4D">
            <w:pPr>
              <w:widowControl/>
              <w:jc w:val="center"/>
              <w:textAlignment w:val="center"/>
              <w:rPr>
                <w:rFonts w:eastAsia="楷体"/>
                <w:bCs/>
                <w:kern w:val="0"/>
                <w:sz w:val="18"/>
                <w:szCs w:val="18"/>
                <w:highlight w:val="none"/>
              </w:rPr>
            </w:pPr>
            <w:r>
              <w:rPr>
                <w:rFonts w:eastAsia="楷体"/>
                <w:kern w:val="0"/>
                <w:sz w:val="18"/>
                <w:szCs w:val="18"/>
                <w:highlight w:val="none"/>
              </w:rPr>
              <w:t>C++ Programming Language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C9D9D52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 w:cs="楷体"/>
                <w:color w:val="000000"/>
                <w:highlight w:val="none"/>
                <w:lang w:val="en-US" w:eastAsia="zh-CN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CEC491B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 w:cs="楷体"/>
                <w:color w:val="000000"/>
                <w:highlight w:val="none"/>
                <w:lang w:val="en-US" w:eastAsia="zh-CN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EFFC5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E41A2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1CC40D8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34E09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57CEF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20A1DFA7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9914134025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4406A86">
            <w:pPr>
              <w:widowControl/>
              <w:jc w:val="center"/>
              <w:textAlignment w:val="center"/>
              <w:rPr>
                <w:rFonts w:ascii="楷体" w:hAnsi="楷体" w:eastAsia="楷体" w:cs="楷体"/>
                <w:kern w:val="0"/>
                <w:lang w:bidi="ar"/>
              </w:rPr>
            </w:pPr>
            <w:r>
              <w:rPr>
                <w:rFonts w:hint="eastAsia" w:ascii="楷体" w:hAnsi="楷体" w:eastAsia="楷体" w:cs="楷体"/>
                <w:kern w:val="0"/>
                <w:lang w:bidi="ar"/>
              </w:rPr>
              <w:t>信息论与编码</w:t>
            </w:r>
          </w:p>
          <w:p w14:paraId="77862928">
            <w:pPr>
              <w:widowControl/>
              <w:jc w:val="center"/>
              <w:textAlignment w:val="center"/>
              <w:rPr>
                <w:rFonts w:eastAsia="楷体"/>
                <w:bCs/>
                <w:kern w:val="0"/>
                <w:sz w:val="18"/>
                <w:szCs w:val="18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</w:rPr>
              <w:t>Information</w:t>
            </w: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 xml:space="preserve"> </w:t>
            </w:r>
            <w:r>
              <w:rPr>
                <w:rFonts w:eastAsia="楷体"/>
                <w:bCs/>
                <w:kern w:val="0"/>
                <w:sz w:val="18"/>
                <w:szCs w:val="18"/>
              </w:rPr>
              <w:t>Theory and</w:t>
            </w: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 xml:space="preserve"> </w:t>
            </w:r>
            <w:r>
              <w:rPr>
                <w:rFonts w:eastAsia="楷体"/>
                <w:bCs/>
                <w:kern w:val="0"/>
                <w:sz w:val="18"/>
                <w:szCs w:val="18"/>
              </w:rPr>
              <w:t>Coding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8FB29D8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 w:cs="楷体"/>
                <w:color w:val="000000"/>
                <w:highlight w:val="none"/>
                <w:lang w:val="en-US" w:eastAsia="zh-CN"/>
              </w:rPr>
              <w:t>2.5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E67847F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 w:cs="楷体"/>
                <w:color w:val="000000"/>
                <w:highlight w:val="none"/>
              </w:rPr>
              <w:t>4</w:t>
            </w:r>
            <w:r>
              <w:rPr>
                <w:rFonts w:hint="eastAsia" w:ascii="楷体" w:hAnsi="楷体" w:eastAsia="楷体" w:cs="楷体"/>
                <w:color w:val="000000"/>
                <w:highlight w:val="none"/>
                <w:lang w:val="en-US" w:eastAsia="zh-CN"/>
              </w:rPr>
              <w:t>0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821E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1005C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E23CB1A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21702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BFDF0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29FB9CC6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9914109020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4849273">
            <w:pPr>
              <w:widowControl/>
              <w:jc w:val="center"/>
              <w:textAlignment w:val="center"/>
              <w:rPr>
                <w:rFonts w:ascii="楷体" w:hAnsi="楷体" w:eastAsia="楷体" w:cs="楷体"/>
                <w:kern w:val="0"/>
                <w:lang w:bidi="ar"/>
              </w:rPr>
            </w:pPr>
            <w:r>
              <w:rPr>
                <w:rFonts w:hint="eastAsia" w:ascii="楷体" w:hAnsi="楷体" w:eastAsia="楷体" w:cs="楷体"/>
                <w:kern w:val="0"/>
                <w:lang w:bidi="ar"/>
              </w:rPr>
              <w:t>数据库原理及应用</w:t>
            </w:r>
          </w:p>
          <w:p w14:paraId="691E1CA9">
            <w:pPr>
              <w:widowControl/>
              <w:jc w:val="center"/>
              <w:textAlignment w:val="center"/>
              <w:rPr>
                <w:rFonts w:eastAsia="楷体"/>
                <w:bCs/>
                <w:kern w:val="0"/>
                <w:sz w:val="18"/>
                <w:szCs w:val="18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 xml:space="preserve">Database Principles and </w:t>
            </w:r>
            <w:r>
              <w:rPr>
                <w:rFonts w:eastAsia="楷体"/>
                <w:color w:val="000000"/>
                <w:kern w:val="0"/>
                <w:sz w:val="18"/>
                <w:szCs w:val="18"/>
                <w:lang w:bidi="ar"/>
              </w:rPr>
              <w:t>Application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565063A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3C37D70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38E21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93F93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9ADA4F5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FA14F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60578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39F74204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9914019020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019929C6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kern w:val="0"/>
                <w:highlight w:val="none"/>
                <w:lang w:bidi="ar"/>
              </w:rPr>
            </w:pPr>
            <w:r>
              <w:rPr>
                <w:rFonts w:hint="eastAsia" w:ascii="楷体" w:hAnsi="楷体" w:eastAsia="楷体" w:cs="楷体"/>
                <w:kern w:val="0"/>
                <w:highlight w:val="none"/>
                <w:lang w:bidi="ar"/>
              </w:rPr>
              <w:t>LabVIEW技术及应用</w:t>
            </w:r>
          </w:p>
          <w:p w14:paraId="6571FF89">
            <w:pPr>
              <w:widowControl/>
              <w:jc w:val="center"/>
              <w:textAlignment w:val="center"/>
              <w:rPr>
                <w:rFonts w:eastAsia="楷体"/>
                <w:bCs/>
                <w:kern w:val="0"/>
                <w:sz w:val="18"/>
                <w:szCs w:val="18"/>
                <w:highlight w:val="none"/>
              </w:rPr>
            </w:pPr>
            <w:r>
              <w:rPr>
                <w:rFonts w:eastAsia="楷体"/>
                <w:color w:val="000000"/>
                <w:kern w:val="0"/>
                <w:sz w:val="18"/>
                <w:szCs w:val="18"/>
                <w:highlight w:val="none"/>
                <w:lang w:bidi="ar"/>
              </w:rPr>
              <w:t>LabVIEW Technology and Application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60DD53D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7D3098E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highlight w:val="none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D0739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0222C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3F752C5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B8ADF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2FA86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125C3A2A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9914078020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F496C27">
            <w:pPr>
              <w:widowControl/>
              <w:jc w:val="center"/>
              <w:textAlignment w:val="center"/>
              <w:rPr>
                <w:rFonts w:ascii="楷体" w:hAnsi="楷体" w:eastAsia="楷体" w:cs="楷体"/>
                <w:kern w:val="0"/>
                <w:lang w:bidi="ar"/>
              </w:rPr>
            </w:pPr>
            <w:r>
              <w:rPr>
                <w:rFonts w:hint="eastAsia" w:ascii="楷体" w:hAnsi="楷体" w:eastAsia="楷体" w:cs="楷体"/>
                <w:kern w:val="0"/>
                <w:lang w:bidi="ar"/>
              </w:rPr>
              <w:t>接入网技术</w:t>
            </w:r>
          </w:p>
          <w:p w14:paraId="69CF8E52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</w:rPr>
              <w:t>Access network technology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D434CD8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36B5BCB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A7501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E3CB8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3CE7862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59D91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703F0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79293098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9914139030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3B68D46">
            <w:pPr>
              <w:widowControl/>
              <w:jc w:val="center"/>
              <w:textAlignment w:val="center"/>
              <w:rPr>
                <w:rFonts w:ascii="楷体" w:hAnsi="楷体" w:eastAsia="楷体" w:cs="楷体"/>
              </w:rPr>
            </w:pPr>
            <w:r>
              <w:rPr>
                <w:rFonts w:ascii="楷体" w:hAnsi="楷体" w:eastAsia="楷体" w:cs="楷体"/>
              </w:rPr>
              <w:t>移动通信</w:t>
            </w:r>
          </w:p>
          <w:p w14:paraId="676DBB60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Moving Communication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F3107F7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2A8709B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385F2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96904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387A00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C226A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20AB6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1868F86C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9914101020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FE31612">
            <w:pPr>
              <w:widowControl/>
              <w:jc w:val="center"/>
              <w:rPr>
                <w:rFonts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  <w:t>射频电路与天线</w:t>
            </w:r>
          </w:p>
          <w:p w14:paraId="4520B871">
            <w:pPr>
              <w:widowControl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</w:rPr>
              <w:t>Radio Frequency Circuits and Antennas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AB20562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highlight w:val="none"/>
                <w:lang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98E3A91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highlight w:val="none"/>
                <w:lang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E2802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F58F9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4ADFEA5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BD648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AC06E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5217907B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9914083030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2A03B38">
            <w:pPr>
              <w:widowControl/>
              <w:jc w:val="center"/>
              <w:textAlignment w:val="center"/>
              <w:rPr>
                <w:rFonts w:ascii="楷体" w:hAnsi="楷体" w:eastAsia="楷体" w:cs="楷体"/>
                <w:kern w:val="0"/>
                <w:highlight w:val="yellow"/>
                <w:lang w:bidi="ar"/>
              </w:rPr>
            </w:pPr>
            <w:r>
              <w:rPr>
                <w:rFonts w:hint="eastAsia" w:ascii="楷体" w:hAnsi="楷体" w:eastAsia="楷体" w:cs="楷体"/>
                <w:kern w:val="0"/>
                <w:highlight w:val="yellow"/>
                <w:lang w:bidi="ar"/>
              </w:rPr>
              <w:t>可编程逻辑器件及应用</w:t>
            </w:r>
          </w:p>
          <w:p w14:paraId="31315DC1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</w:rPr>
              <w:t>Programmable Logic Device and Application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34A2793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8F1FF68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67F13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E7B53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CF5B553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00F09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05DA8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03DAAE5E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9914018030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ADEDB5B">
            <w:pPr>
              <w:widowControl/>
              <w:jc w:val="center"/>
              <w:textAlignment w:val="center"/>
              <w:rPr>
                <w:rFonts w:ascii="楷体" w:hAnsi="楷体" w:eastAsia="楷体" w:cs="楷体"/>
                <w:kern w:val="0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</w:rPr>
              <w:t>Java</w:t>
            </w:r>
            <w:r>
              <w:rPr>
                <w:rFonts w:hint="eastAsia" w:ascii="楷体" w:hAnsi="楷体" w:eastAsia="楷体" w:cs="楷体"/>
                <w:kern w:val="0"/>
                <w:lang w:bidi="ar"/>
              </w:rPr>
              <w:t>语言程序设计</w:t>
            </w:r>
          </w:p>
          <w:p w14:paraId="7BB6166B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</w:rPr>
              <w:t>Java Programming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BCC58EF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000000"/>
                <w:highlight w:val="none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944E484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000000"/>
                <w:highlight w:val="none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4EE2C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26B63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6B2671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C7966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A987B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6568C807">
            <w:pPr>
              <w:widowControl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9914023020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8E3FD06">
            <w:pPr>
              <w:widowControl/>
              <w:jc w:val="center"/>
              <w:textAlignment w:val="center"/>
              <w:rPr>
                <w:rFonts w:ascii="楷体" w:hAnsi="楷体" w:eastAsia="楷体" w:cs="楷体"/>
                <w:kern w:val="0"/>
                <w:lang w:bidi="ar"/>
              </w:rPr>
            </w:pPr>
            <w:r>
              <w:rPr>
                <w:rFonts w:hint="eastAsia" w:ascii="楷体" w:hAnsi="楷体" w:eastAsia="楷体" w:cs="楷体"/>
                <w:kern w:val="0"/>
                <w:lang w:bidi="ar"/>
              </w:rPr>
              <w:t>Linux操作系统</w:t>
            </w:r>
          </w:p>
          <w:p w14:paraId="25110849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</w:rPr>
              <w:t>Linux</w:t>
            </w: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 xml:space="preserve"> </w:t>
            </w:r>
            <w:r>
              <w:rPr>
                <w:rFonts w:eastAsia="楷体"/>
                <w:bCs/>
                <w:kern w:val="0"/>
                <w:sz w:val="18"/>
                <w:szCs w:val="18"/>
              </w:rPr>
              <w:t>Operating System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91CABE1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8C9CFBB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3DE19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7712D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2994A57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A61DC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5984E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64E8CB13">
            <w:pPr>
              <w:widowControl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9914055020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734D1D6">
            <w:pPr>
              <w:widowControl/>
              <w:jc w:val="center"/>
              <w:rPr>
                <w:rFonts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  <w:t>多媒体通信技术</w:t>
            </w:r>
          </w:p>
          <w:p w14:paraId="0C265070">
            <w:pPr>
              <w:widowControl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</w:rPr>
              <w:t xml:space="preserve">Multimedia </w:t>
            </w: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C</w:t>
            </w:r>
            <w:r>
              <w:rPr>
                <w:rFonts w:eastAsia="楷体"/>
                <w:bCs/>
                <w:kern w:val="0"/>
                <w:sz w:val="18"/>
                <w:szCs w:val="18"/>
              </w:rPr>
              <w:t xml:space="preserve">ommunication </w:t>
            </w: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T</w:t>
            </w:r>
            <w:r>
              <w:rPr>
                <w:rFonts w:eastAsia="楷体"/>
                <w:bCs/>
                <w:kern w:val="0"/>
                <w:sz w:val="18"/>
                <w:szCs w:val="18"/>
              </w:rPr>
              <w:t>echnology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00EF4F6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E8D9C27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FA287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502F9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8BD45F2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7EC32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2EA05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7A869CB0"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9914089030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390F306">
            <w:pPr>
              <w:widowControl/>
              <w:jc w:val="center"/>
              <w:textAlignment w:val="center"/>
              <w:rPr>
                <w:rFonts w:ascii="楷体" w:hAnsi="楷体" w:eastAsia="楷体" w:cs="楷体"/>
                <w:kern w:val="0"/>
                <w:highlight w:val="none"/>
                <w:lang w:bidi="ar"/>
              </w:rPr>
            </w:pPr>
            <w:r>
              <w:rPr>
                <w:rFonts w:hint="eastAsia" w:ascii="楷体" w:hAnsi="楷体" w:eastAsia="楷体" w:cs="楷体"/>
                <w:kern w:val="0"/>
                <w:highlight w:val="none"/>
                <w:lang w:bidi="ar"/>
              </w:rPr>
              <w:t>模式识别与机器学习</w:t>
            </w:r>
          </w:p>
          <w:p w14:paraId="238EB209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eastAsia="楷体"/>
                <w:color w:val="000000"/>
                <w:kern w:val="0"/>
                <w:sz w:val="18"/>
                <w:szCs w:val="18"/>
                <w:highlight w:val="none"/>
                <w:lang w:bidi="ar"/>
              </w:rPr>
              <w:t>Pattern Recognition and Machine Learning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E24481C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8DC18B0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38F7A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461E4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EC610EA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E6B5D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178C9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54A07E88">
            <w:pPr>
              <w:widowControl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9913028025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BBB7266">
            <w:pPr>
              <w:widowControl/>
              <w:jc w:val="center"/>
              <w:rPr>
                <w:rFonts w:ascii="楷体" w:hAnsi="楷体" w:eastAsia="楷体" w:cs="楷体"/>
                <w:color w:val="000000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highlight w:val="none"/>
                <w:lang w:bidi="ar"/>
              </w:rPr>
              <w:t>计算机视觉</w:t>
            </w:r>
          </w:p>
          <w:p w14:paraId="3912C2B7">
            <w:pPr>
              <w:widowControl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  <w:highlight w:val="none"/>
              </w:rPr>
              <w:t xml:space="preserve">Computer </w:t>
            </w:r>
            <w:r>
              <w:rPr>
                <w:rFonts w:hint="eastAsia" w:eastAsia="楷体"/>
                <w:bCs/>
                <w:kern w:val="0"/>
                <w:sz w:val="18"/>
                <w:szCs w:val="18"/>
                <w:highlight w:val="none"/>
              </w:rPr>
              <w:t>V</w:t>
            </w:r>
            <w:r>
              <w:rPr>
                <w:rFonts w:eastAsia="楷体"/>
                <w:bCs/>
                <w:kern w:val="0"/>
                <w:sz w:val="18"/>
                <w:szCs w:val="18"/>
                <w:highlight w:val="none"/>
              </w:rPr>
              <w:t>ision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5F1190E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7AD1AEC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74494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BACEB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F04737B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AE431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AD8CD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46522663">
            <w:pPr>
              <w:widowControl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9914013020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59146AE">
            <w:pPr>
              <w:pStyle w:val="2"/>
              <w:widowControl/>
              <w:shd w:val="clear" w:color="auto" w:fill="FFFFFF"/>
              <w:spacing w:before="0" w:after="0" w:line="240" w:lineRule="auto"/>
              <w:jc w:val="center"/>
              <w:rPr>
                <w:rFonts w:ascii="楷体" w:hAnsi="楷体" w:eastAsia="楷体" w:cs="楷体"/>
                <w:b w:val="0"/>
                <w:kern w:val="0"/>
                <w:sz w:val="21"/>
                <w:lang w:bidi="ar"/>
              </w:rPr>
            </w:pPr>
            <w:r>
              <w:rPr>
                <w:rFonts w:ascii="楷体" w:hAnsi="楷体" w:eastAsia="楷体" w:cs="楷体"/>
                <w:b w:val="0"/>
                <w:kern w:val="0"/>
                <w:sz w:val="21"/>
                <w:lang w:bidi="ar"/>
              </w:rPr>
              <w:t>DSPs技术及应用</w:t>
            </w:r>
          </w:p>
          <w:p w14:paraId="085A5488">
            <w:pP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color w:val="000000"/>
                <w:kern w:val="0"/>
                <w:sz w:val="18"/>
                <w:szCs w:val="18"/>
                <w:lang w:bidi="ar"/>
              </w:rPr>
              <w:t xml:space="preserve">DSPs </w:t>
            </w:r>
            <w:r>
              <w:rPr>
                <w:rFonts w:hint="eastAsia" w:eastAsia="楷体"/>
                <w:bCs/>
                <w:kern w:val="0"/>
                <w:sz w:val="18"/>
                <w:szCs w:val="18"/>
              </w:rPr>
              <w:t>T</w:t>
            </w:r>
            <w:r>
              <w:rPr>
                <w:rFonts w:eastAsia="楷体"/>
                <w:bCs/>
                <w:kern w:val="0"/>
                <w:sz w:val="18"/>
                <w:szCs w:val="18"/>
              </w:rPr>
              <w:t>echnology</w:t>
            </w:r>
            <w:r>
              <w:rPr>
                <w:rFonts w:eastAsia="楷体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>
              <w:rPr>
                <w:rFonts w:hint="eastAsia" w:eastAsia="楷体"/>
                <w:color w:val="000000"/>
                <w:kern w:val="0"/>
                <w:sz w:val="18"/>
                <w:szCs w:val="18"/>
                <w:lang w:bidi="ar"/>
              </w:rPr>
              <w:t xml:space="preserve">and </w:t>
            </w:r>
            <w:r>
              <w:rPr>
                <w:rFonts w:eastAsia="楷体"/>
                <w:color w:val="000000"/>
                <w:kern w:val="0"/>
                <w:sz w:val="18"/>
                <w:szCs w:val="18"/>
                <w:lang w:bidi="ar"/>
              </w:rPr>
              <w:t>Application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3BFA507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F4DD800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7D563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13B23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FC05109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07A0F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397F9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1EC9BA72">
            <w:pPr>
              <w:widowControl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9914114025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42571D1">
            <w:pPr>
              <w:widowControl/>
              <w:jc w:val="center"/>
              <w:textAlignment w:val="center"/>
              <w:rPr>
                <w:rFonts w:ascii="楷体" w:hAnsi="楷体" w:eastAsia="楷体" w:cs="楷体"/>
                <w:highlight w:val="yellow"/>
              </w:rPr>
            </w:pPr>
            <w:r>
              <w:rPr>
                <w:rFonts w:hint="eastAsia" w:ascii="楷体" w:hAnsi="楷体" w:eastAsia="楷体" w:cs="楷体"/>
                <w:highlight w:val="yellow"/>
              </w:rPr>
              <w:t>通信工程管理</w:t>
            </w:r>
          </w:p>
          <w:p w14:paraId="7FB1E3D5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eastAsia="楷体"/>
                <w:bCs/>
                <w:kern w:val="0"/>
                <w:sz w:val="18"/>
                <w:szCs w:val="18"/>
                <w:highlight w:val="none"/>
              </w:rPr>
              <w:t>Communication engineering management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63DCA9F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2.5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CE65536">
            <w:pPr>
              <w:widowControl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highlight w:val="none"/>
              </w:rPr>
              <w:t>40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742B0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A0381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BDC83BE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656FE2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（专业必修课+至少应修专业选修课）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DE904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29.5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C5CC9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472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639AB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44C6F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FC2C60E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820BA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tcBorders>
              <w:tl2br w:val="nil"/>
              <w:tr2bl w:val="nil"/>
            </w:tcBorders>
            <w:noWrap w:val="0"/>
            <w:vAlign w:val="center"/>
          </w:tcPr>
          <w:p w14:paraId="4CADDD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集中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性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实践教学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D7A4F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9914037140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24E0A4D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毕业论文（设计）</w:t>
            </w:r>
          </w:p>
          <w:p w14:paraId="5739BE32">
            <w:pPr>
              <w:widowControl/>
              <w:jc w:val="center"/>
              <w:textAlignment w:val="center"/>
              <w:rPr>
                <w:rFonts w:hint="default" w:ascii="楷体" w:hAnsi="楷体" w:eastAsia="楷体" w:cs="楷体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sz w:val="18"/>
                <w:szCs w:val="18"/>
              </w:rPr>
              <w:t>Graduation Thesis (Design)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98E8B93">
            <w:pPr>
              <w:widowControl/>
              <w:jc w:val="center"/>
              <w:textAlignment w:val="center"/>
              <w:outlineLvl w:val="9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10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E63A0B3">
            <w:pPr>
              <w:widowControl/>
              <w:jc w:val="center"/>
              <w:textAlignment w:val="center"/>
              <w:outlineLvl w:val="9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10周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84A5EAA">
            <w:pPr>
              <w:widowControl/>
              <w:jc w:val="center"/>
              <w:textAlignment w:val="center"/>
              <w:outlineLvl w:val="9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40BE1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CA3D3A2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78FAFC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</w:p>
        </w:tc>
        <w:tc>
          <w:tcPr>
            <w:tcW w:w="773" w:type="dxa"/>
            <w:tcBorders>
              <w:tl2br w:val="nil"/>
              <w:tr2bl w:val="nil"/>
            </w:tcBorders>
            <w:noWrap w:val="0"/>
            <w:vAlign w:val="center"/>
          </w:tcPr>
          <w:p w14:paraId="77D19CD6">
            <w:pPr>
              <w:widowControl/>
              <w:jc w:val="center"/>
              <w:textAlignment w:val="center"/>
              <w:outlineLvl w:val="9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10</w:t>
            </w:r>
          </w:p>
        </w:tc>
        <w:tc>
          <w:tcPr>
            <w:tcW w:w="749" w:type="dxa"/>
            <w:tcBorders>
              <w:tl2br w:val="nil"/>
              <w:tr2bl w:val="nil"/>
            </w:tcBorders>
            <w:noWrap w:val="0"/>
            <w:vAlign w:val="center"/>
          </w:tcPr>
          <w:p w14:paraId="6BF2992B">
            <w:pPr>
              <w:widowControl/>
              <w:jc w:val="center"/>
              <w:textAlignment w:val="center"/>
              <w:outlineLvl w:val="9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10周</w:t>
            </w:r>
          </w:p>
        </w:tc>
        <w:tc>
          <w:tcPr>
            <w:tcW w:w="755" w:type="dxa"/>
            <w:tcBorders>
              <w:tl2br w:val="nil"/>
              <w:tr2bl w:val="nil"/>
            </w:tcBorders>
            <w:noWrap w:val="0"/>
            <w:vAlign w:val="center"/>
          </w:tcPr>
          <w:p w14:paraId="7EDEF538">
            <w:pPr>
              <w:widowControl/>
              <w:jc w:val="center"/>
              <w:textAlignment w:val="center"/>
              <w:outlineLvl w:val="9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E5C10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0C516DB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8F3BC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合计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4BDBE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39.5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60E53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472+10周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96583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5ED8B5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2EA01E02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注：1.辅修培养方案依据已设本科专业主修培养方案制定，课程应涵盖专业课的主要课程、毕业论文（设计）等环节；</w:t>
      </w:r>
    </w:p>
    <w:p w14:paraId="00D3D8E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2.辅修培养方案</w:t>
      </w: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总学分为30-40学分，且不得低于30学分；</w:t>
      </w:r>
    </w:p>
    <w:p w14:paraId="05CDC3F5">
      <w:pPr>
        <w:widowControl/>
        <w:spacing w:line="288" w:lineRule="auto"/>
        <w:ind w:firstLine="420" w:firstLineChars="200"/>
        <w:jc w:val="left"/>
        <w:rPr>
          <w:rFonts w:hint="default" w:ascii="仿宋_GB2312" w:hAnsi="仿宋" w:eastAsia="仿宋_GB2312" w:cs="Times New Roman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64AB9141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</w:rPr>
      </w:pPr>
    </w:p>
    <w:p w14:paraId="7ACF27EC">
      <w:pPr>
        <w:numPr>
          <w:ilvl w:val="0"/>
          <w:numId w:val="3"/>
        </w:numPr>
        <w:spacing w:before="312" w:beforeLines="100" w:after="312" w:afterLines="100"/>
        <w:ind w:left="0" w:leftChars="0" w:firstLine="0" w:firstLineChars="0"/>
        <w:jc w:val="center"/>
        <w:rPr>
          <w:rFonts w:hint="eastAsia" w:eastAsia="黑体"/>
          <w:b/>
          <w:sz w:val="24"/>
          <w:szCs w:val="16"/>
        </w:rPr>
      </w:pPr>
      <w:r>
        <w:rPr>
          <w:rFonts w:hint="eastAsia" w:eastAsia="黑体"/>
          <w:b/>
          <w:sz w:val="24"/>
          <w:szCs w:val="16"/>
          <w:lang w:val="en-US" w:eastAsia="zh-CN"/>
        </w:rPr>
        <w:t>土木工程</w:t>
      </w:r>
      <w:r>
        <w:rPr>
          <w:rFonts w:hint="eastAsia" w:eastAsia="黑体"/>
          <w:b/>
          <w:sz w:val="24"/>
          <w:szCs w:val="16"/>
        </w:rPr>
        <w:t>：辅修专业（学位）培养方案</w:t>
      </w:r>
    </w:p>
    <w:tbl>
      <w:tblPr>
        <w:tblStyle w:val="9"/>
        <w:tblW w:w="5000" w:type="pct"/>
        <w:tblInd w:w="-12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7"/>
        <w:gridCol w:w="1164"/>
        <w:gridCol w:w="3169"/>
        <w:gridCol w:w="669"/>
        <w:gridCol w:w="648"/>
        <w:gridCol w:w="653"/>
        <w:gridCol w:w="950"/>
      </w:tblGrid>
      <w:tr w14:paraId="04DD65B0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05AB19E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序号</w:t>
            </w:r>
          </w:p>
        </w:tc>
        <w:tc>
          <w:tcPr>
            <w:tcW w:w="456" w:type="pct"/>
            <w:noWrap w:val="0"/>
            <w:vAlign w:val="center"/>
          </w:tcPr>
          <w:p w14:paraId="049AEA0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课程类别</w:t>
            </w:r>
          </w:p>
        </w:tc>
        <w:tc>
          <w:tcPr>
            <w:tcW w:w="683" w:type="pct"/>
            <w:noWrap w:val="0"/>
            <w:vAlign w:val="center"/>
          </w:tcPr>
          <w:p w14:paraId="3A4F416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课程代码</w:t>
            </w:r>
          </w:p>
        </w:tc>
        <w:tc>
          <w:tcPr>
            <w:tcW w:w="1859" w:type="pct"/>
            <w:noWrap w:val="0"/>
            <w:vAlign w:val="center"/>
          </w:tcPr>
          <w:p w14:paraId="2304206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课程名称</w:t>
            </w:r>
          </w:p>
        </w:tc>
        <w:tc>
          <w:tcPr>
            <w:tcW w:w="392" w:type="pct"/>
            <w:noWrap w:val="0"/>
            <w:vAlign w:val="center"/>
          </w:tcPr>
          <w:p w14:paraId="6E045AF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学分</w:t>
            </w:r>
          </w:p>
        </w:tc>
        <w:tc>
          <w:tcPr>
            <w:tcW w:w="380" w:type="pct"/>
            <w:noWrap w:val="0"/>
            <w:vAlign w:val="center"/>
          </w:tcPr>
          <w:p w14:paraId="7A94CE5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总学时</w:t>
            </w:r>
          </w:p>
        </w:tc>
        <w:tc>
          <w:tcPr>
            <w:tcW w:w="383" w:type="pct"/>
            <w:noWrap w:val="0"/>
            <w:vAlign w:val="center"/>
          </w:tcPr>
          <w:p w14:paraId="67AF313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开课学期</w:t>
            </w:r>
          </w:p>
        </w:tc>
        <w:tc>
          <w:tcPr>
            <w:tcW w:w="557" w:type="pct"/>
            <w:noWrap w:val="0"/>
            <w:vAlign w:val="center"/>
          </w:tcPr>
          <w:p w14:paraId="6646C78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备注</w:t>
            </w:r>
          </w:p>
        </w:tc>
      </w:tr>
      <w:tr w14:paraId="6C99287B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E2EBF0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25F40FB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专业必修课</w:t>
            </w:r>
          </w:p>
        </w:tc>
        <w:tc>
          <w:tcPr>
            <w:tcW w:w="683" w:type="pct"/>
            <w:noWrap w:val="0"/>
            <w:vAlign w:val="center"/>
          </w:tcPr>
          <w:p w14:paraId="2FB1808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3875615F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土木工程制图</w:t>
            </w:r>
          </w:p>
          <w:p w14:paraId="71723C9A">
            <w:pPr>
              <w:widowControl/>
              <w:jc w:val="center"/>
              <w:textAlignment w:val="center"/>
              <w:rPr>
                <w:rFonts w:eastAsia="楷体"/>
                <w:bCs/>
                <w:szCs w:val="21"/>
              </w:rPr>
            </w:pPr>
            <w:r>
              <w:rPr>
                <w:rFonts w:eastAsia="楷体"/>
                <w:bCs/>
                <w:szCs w:val="21"/>
              </w:rPr>
              <w:t>Civil Engineering Drawing</w:t>
            </w:r>
          </w:p>
        </w:tc>
        <w:tc>
          <w:tcPr>
            <w:tcW w:w="392" w:type="pct"/>
            <w:noWrap w:val="0"/>
            <w:vAlign w:val="center"/>
          </w:tcPr>
          <w:p w14:paraId="121DC542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20AD62B9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350817EB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Tahom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3FB960E9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</w:p>
        </w:tc>
      </w:tr>
      <w:tr w14:paraId="0E024604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D8FCF9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28174BA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33E8FBA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4524AB7D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工程测量</w:t>
            </w:r>
          </w:p>
          <w:p w14:paraId="26ABF2BB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eastAsia="楷体"/>
                <w:bCs/>
                <w:szCs w:val="21"/>
              </w:rPr>
              <w:t>Engineering Survey</w:t>
            </w:r>
          </w:p>
        </w:tc>
        <w:tc>
          <w:tcPr>
            <w:tcW w:w="392" w:type="pct"/>
            <w:noWrap w:val="0"/>
            <w:vAlign w:val="center"/>
          </w:tcPr>
          <w:p w14:paraId="1ABA6021">
            <w:pPr>
              <w:widowControl/>
              <w:jc w:val="center"/>
              <w:textAlignment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1.5</w:t>
            </w:r>
          </w:p>
        </w:tc>
        <w:tc>
          <w:tcPr>
            <w:tcW w:w="380" w:type="pct"/>
            <w:noWrap w:val="0"/>
            <w:vAlign w:val="center"/>
          </w:tcPr>
          <w:p w14:paraId="6BBE0CE2">
            <w:pPr>
              <w:widowControl/>
              <w:jc w:val="center"/>
              <w:textAlignment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24</w:t>
            </w:r>
          </w:p>
        </w:tc>
        <w:tc>
          <w:tcPr>
            <w:tcW w:w="383" w:type="pct"/>
            <w:noWrap w:val="0"/>
            <w:vAlign w:val="center"/>
          </w:tcPr>
          <w:p w14:paraId="6DEE716C">
            <w:pPr>
              <w:widowControl/>
              <w:jc w:val="center"/>
              <w:textAlignment w:val="center"/>
              <w:rPr>
                <w:rFonts w:hint="eastAsia" w:ascii="楷体" w:hAnsi="楷体" w:eastAsia="楷体" w:cs="Tahoma"/>
                <w:color w:val="000000"/>
                <w:kern w:val="0"/>
                <w:szCs w:val="21"/>
              </w:rPr>
            </w:pPr>
            <w:r>
              <w:rPr>
                <w:rFonts w:hint="eastAsia" w:ascii="楷体" w:hAnsi="楷体" w:eastAsia="楷体" w:cs="Tahom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53E50689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</w:p>
        </w:tc>
      </w:tr>
      <w:tr w14:paraId="51801D37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3352B6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FE8A27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40D0E5C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778C2930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建筑工程CAD</w:t>
            </w:r>
          </w:p>
          <w:p w14:paraId="19D637DF">
            <w:pPr>
              <w:widowControl/>
              <w:jc w:val="center"/>
              <w:textAlignment w:val="center"/>
              <w:rPr>
                <w:rFonts w:eastAsia="楷体"/>
                <w:bCs/>
                <w:szCs w:val="21"/>
              </w:rPr>
            </w:pPr>
            <w:r>
              <w:rPr>
                <w:rFonts w:eastAsia="楷体"/>
                <w:bCs/>
                <w:szCs w:val="21"/>
              </w:rPr>
              <w:t>Architectural CAD</w:t>
            </w:r>
          </w:p>
        </w:tc>
        <w:tc>
          <w:tcPr>
            <w:tcW w:w="392" w:type="pct"/>
            <w:noWrap w:val="0"/>
            <w:vAlign w:val="center"/>
          </w:tcPr>
          <w:p w14:paraId="1147E620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</w:t>
            </w:r>
          </w:p>
        </w:tc>
        <w:tc>
          <w:tcPr>
            <w:tcW w:w="380" w:type="pct"/>
            <w:noWrap w:val="0"/>
            <w:vAlign w:val="center"/>
          </w:tcPr>
          <w:p w14:paraId="61CBD07D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16</w:t>
            </w:r>
          </w:p>
        </w:tc>
        <w:tc>
          <w:tcPr>
            <w:tcW w:w="383" w:type="pct"/>
            <w:noWrap w:val="0"/>
            <w:vAlign w:val="center"/>
          </w:tcPr>
          <w:p w14:paraId="10712A1B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 w:cs="Tahom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0AA0D46C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</w:p>
        </w:tc>
      </w:tr>
      <w:tr w14:paraId="0CD791D3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9BBDF1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18C9352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4DDC539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7542E17E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房屋建筑学</w:t>
            </w:r>
          </w:p>
          <w:p w14:paraId="6898872C">
            <w:pPr>
              <w:widowControl/>
              <w:jc w:val="center"/>
              <w:textAlignment w:val="center"/>
              <w:rPr>
                <w:rFonts w:eastAsia="楷体"/>
                <w:bCs/>
                <w:szCs w:val="21"/>
              </w:rPr>
            </w:pPr>
            <w:r>
              <w:rPr>
                <w:rFonts w:eastAsia="楷体"/>
                <w:bCs/>
                <w:szCs w:val="21"/>
              </w:rPr>
              <w:t>Building Architecture</w:t>
            </w:r>
          </w:p>
        </w:tc>
        <w:tc>
          <w:tcPr>
            <w:tcW w:w="392" w:type="pct"/>
            <w:noWrap w:val="0"/>
            <w:vAlign w:val="center"/>
          </w:tcPr>
          <w:p w14:paraId="57624116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1.5</w:t>
            </w:r>
          </w:p>
        </w:tc>
        <w:tc>
          <w:tcPr>
            <w:tcW w:w="380" w:type="pct"/>
            <w:noWrap w:val="0"/>
            <w:vAlign w:val="center"/>
          </w:tcPr>
          <w:p w14:paraId="679CA05A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24</w:t>
            </w:r>
          </w:p>
        </w:tc>
        <w:tc>
          <w:tcPr>
            <w:tcW w:w="383" w:type="pct"/>
            <w:noWrap w:val="0"/>
            <w:vAlign w:val="center"/>
          </w:tcPr>
          <w:p w14:paraId="74462D34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277F94CB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</w:p>
        </w:tc>
      </w:tr>
      <w:tr w14:paraId="41DA030A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E7A57D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5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030AA68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62DB3C4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3EBFC01B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土力学与基础工程</w:t>
            </w:r>
          </w:p>
          <w:p w14:paraId="5A35AAF0">
            <w:pPr>
              <w:widowControl/>
              <w:jc w:val="center"/>
              <w:textAlignment w:val="center"/>
              <w:rPr>
                <w:rFonts w:eastAsia="楷体"/>
                <w:bCs/>
                <w:szCs w:val="21"/>
              </w:rPr>
            </w:pPr>
            <w:r>
              <w:rPr>
                <w:rFonts w:eastAsia="楷体"/>
                <w:bCs/>
                <w:szCs w:val="21"/>
              </w:rPr>
              <w:t>Soil Mechanics and</w:t>
            </w:r>
            <w:r>
              <w:rPr>
                <w:rFonts w:hint="eastAsia" w:eastAsia="楷体"/>
                <w:bCs/>
                <w:szCs w:val="21"/>
              </w:rPr>
              <w:t xml:space="preserve"> </w:t>
            </w:r>
            <w:r>
              <w:rPr>
                <w:rFonts w:eastAsia="楷体"/>
                <w:bCs/>
                <w:szCs w:val="21"/>
              </w:rPr>
              <w:t>Foundation Engineering</w:t>
            </w:r>
          </w:p>
        </w:tc>
        <w:tc>
          <w:tcPr>
            <w:tcW w:w="392" w:type="pct"/>
            <w:noWrap w:val="0"/>
            <w:vAlign w:val="center"/>
          </w:tcPr>
          <w:p w14:paraId="40471C3E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1.5</w:t>
            </w:r>
          </w:p>
        </w:tc>
        <w:tc>
          <w:tcPr>
            <w:tcW w:w="380" w:type="pct"/>
            <w:noWrap w:val="0"/>
            <w:vAlign w:val="center"/>
          </w:tcPr>
          <w:p w14:paraId="6B32225C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24</w:t>
            </w:r>
          </w:p>
        </w:tc>
        <w:tc>
          <w:tcPr>
            <w:tcW w:w="383" w:type="pct"/>
            <w:noWrap w:val="0"/>
            <w:vAlign w:val="center"/>
          </w:tcPr>
          <w:p w14:paraId="3F004CA5">
            <w:pPr>
              <w:widowControl/>
              <w:jc w:val="center"/>
              <w:textAlignment w:val="center"/>
              <w:rPr>
                <w:rFonts w:ascii="楷体" w:hAnsi="楷体" w:eastAsia="楷体" w:cs="Tahoma"/>
                <w:color w:val="000000"/>
                <w:kern w:val="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44417E05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</w:p>
        </w:tc>
      </w:tr>
      <w:tr w14:paraId="6D2D810F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5D9274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6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2B3A58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063B76A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6133C904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BIM技术应用</w:t>
            </w:r>
          </w:p>
          <w:p w14:paraId="5EFDEC12">
            <w:pPr>
              <w:widowControl/>
              <w:jc w:val="center"/>
              <w:textAlignment w:val="center"/>
              <w:rPr>
                <w:rFonts w:eastAsia="楷体"/>
                <w:bCs/>
                <w:szCs w:val="21"/>
              </w:rPr>
            </w:pPr>
            <w:r>
              <w:rPr>
                <w:rFonts w:eastAsia="楷体"/>
                <w:bCs/>
                <w:szCs w:val="21"/>
              </w:rPr>
              <w:t xml:space="preserve">BIM </w:t>
            </w:r>
            <w:r>
              <w:rPr>
                <w:rFonts w:hint="eastAsia" w:eastAsia="楷体"/>
                <w:bCs/>
                <w:szCs w:val="21"/>
              </w:rPr>
              <w:t>Technology Utilization</w:t>
            </w:r>
          </w:p>
        </w:tc>
        <w:tc>
          <w:tcPr>
            <w:tcW w:w="392" w:type="pct"/>
            <w:noWrap w:val="0"/>
            <w:vAlign w:val="center"/>
          </w:tcPr>
          <w:p w14:paraId="4586197A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1.5</w:t>
            </w:r>
          </w:p>
        </w:tc>
        <w:tc>
          <w:tcPr>
            <w:tcW w:w="380" w:type="pct"/>
            <w:noWrap w:val="0"/>
            <w:vAlign w:val="center"/>
          </w:tcPr>
          <w:p w14:paraId="0D80FC0C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24</w:t>
            </w:r>
          </w:p>
        </w:tc>
        <w:tc>
          <w:tcPr>
            <w:tcW w:w="383" w:type="pct"/>
            <w:noWrap w:val="0"/>
            <w:vAlign w:val="center"/>
          </w:tcPr>
          <w:p w14:paraId="0FDCD87D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 w:cs="Tahom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61988E4F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</w:p>
        </w:tc>
      </w:tr>
      <w:tr w14:paraId="44AF250E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9F828C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7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22F6E04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452293E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29876E6F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土木工程施工技术</w:t>
            </w:r>
          </w:p>
          <w:p w14:paraId="727BDF6B">
            <w:pPr>
              <w:widowControl/>
              <w:jc w:val="center"/>
              <w:textAlignment w:val="center"/>
              <w:rPr>
                <w:rFonts w:eastAsia="楷体"/>
                <w:bCs/>
                <w:szCs w:val="21"/>
              </w:rPr>
            </w:pPr>
            <w:r>
              <w:rPr>
                <w:rFonts w:eastAsia="楷体"/>
                <w:bCs/>
                <w:szCs w:val="21"/>
              </w:rPr>
              <w:t>Construction Technology</w:t>
            </w:r>
            <w:r>
              <w:rPr>
                <w:rFonts w:hint="eastAsia" w:eastAsia="楷体"/>
                <w:bCs/>
                <w:szCs w:val="21"/>
              </w:rPr>
              <w:t xml:space="preserve"> </w:t>
            </w:r>
            <w:r>
              <w:rPr>
                <w:rFonts w:eastAsia="楷体"/>
                <w:bCs/>
                <w:szCs w:val="21"/>
              </w:rPr>
              <w:t>of Civil Engineerin</w:t>
            </w:r>
            <w:r>
              <w:rPr>
                <w:rFonts w:hint="eastAsia" w:eastAsia="楷体"/>
                <w:bCs/>
                <w:szCs w:val="21"/>
              </w:rPr>
              <w:t>g</w:t>
            </w:r>
          </w:p>
        </w:tc>
        <w:tc>
          <w:tcPr>
            <w:tcW w:w="392" w:type="pct"/>
            <w:noWrap w:val="0"/>
            <w:vAlign w:val="center"/>
          </w:tcPr>
          <w:p w14:paraId="266FB2D8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3123F570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69796D40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Tahom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73E478A3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</w:p>
        </w:tc>
      </w:tr>
      <w:tr w14:paraId="194E98A7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1A1C5B8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8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5D399FA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108CEB3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11F39AB9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混凝土结构</w:t>
            </w:r>
          </w:p>
          <w:p w14:paraId="57B1955A">
            <w:pPr>
              <w:widowControl/>
              <w:jc w:val="center"/>
              <w:textAlignment w:val="center"/>
              <w:rPr>
                <w:rFonts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C</w:t>
            </w:r>
            <w:r>
              <w:rPr>
                <w:rFonts w:eastAsia="楷体"/>
                <w:bCs/>
                <w:szCs w:val="21"/>
              </w:rPr>
              <w:t xml:space="preserve">oncrete </w:t>
            </w:r>
            <w:r>
              <w:rPr>
                <w:rFonts w:hint="eastAsia" w:eastAsia="楷体"/>
                <w:bCs/>
                <w:szCs w:val="21"/>
              </w:rPr>
              <w:t>S</w:t>
            </w:r>
            <w:r>
              <w:rPr>
                <w:rFonts w:eastAsia="楷体"/>
                <w:bCs/>
                <w:szCs w:val="21"/>
              </w:rPr>
              <w:t>tructure</w:t>
            </w:r>
          </w:p>
        </w:tc>
        <w:tc>
          <w:tcPr>
            <w:tcW w:w="392" w:type="pct"/>
            <w:noWrap w:val="0"/>
            <w:vAlign w:val="center"/>
          </w:tcPr>
          <w:p w14:paraId="243739F3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7A3B3AF1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38F5B152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</w:t>
            </w:r>
          </w:p>
        </w:tc>
        <w:tc>
          <w:tcPr>
            <w:tcW w:w="557" w:type="pct"/>
            <w:noWrap w:val="0"/>
            <w:vAlign w:val="center"/>
          </w:tcPr>
          <w:p w14:paraId="2C852853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</w:p>
        </w:tc>
      </w:tr>
      <w:tr w14:paraId="3629FFCF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0B26E28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9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02C5D2E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4D2698F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6F192CD8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施工组织设计</w:t>
            </w:r>
          </w:p>
          <w:p w14:paraId="6942D063">
            <w:pPr>
              <w:widowControl/>
              <w:jc w:val="center"/>
              <w:textAlignment w:val="center"/>
              <w:rPr>
                <w:rFonts w:eastAsia="楷体"/>
                <w:bCs/>
                <w:szCs w:val="21"/>
              </w:rPr>
            </w:pPr>
            <w:r>
              <w:rPr>
                <w:rFonts w:eastAsia="楷体"/>
                <w:bCs/>
                <w:szCs w:val="21"/>
              </w:rPr>
              <w:t>Construction Management and</w:t>
            </w:r>
            <w:r>
              <w:rPr>
                <w:rFonts w:hint="eastAsia" w:eastAsia="楷体"/>
                <w:bCs/>
                <w:szCs w:val="21"/>
              </w:rPr>
              <w:t xml:space="preserve"> </w:t>
            </w:r>
            <w:r>
              <w:rPr>
                <w:rFonts w:eastAsia="楷体"/>
                <w:bCs/>
                <w:szCs w:val="21"/>
              </w:rPr>
              <w:t>Design</w:t>
            </w:r>
          </w:p>
        </w:tc>
        <w:tc>
          <w:tcPr>
            <w:tcW w:w="392" w:type="pct"/>
            <w:noWrap w:val="0"/>
            <w:vAlign w:val="center"/>
          </w:tcPr>
          <w:p w14:paraId="73456B3B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004A5758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02BE83E1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</w:t>
            </w:r>
          </w:p>
        </w:tc>
        <w:tc>
          <w:tcPr>
            <w:tcW w:w="557" w:type="pct"/>
            <w:noWrap w:val="0"/>
            <w:vAlign w:val="center"/>
          </w:tcPr>
          <w:p w14:paraId="62AB9D62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</w:p>
        </w:tc>
      </w:tr>
      <w:tr w14:paraId="20743023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AF3062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09D8919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专业选修课</w:t>
            </w:r>
          </w:p>
        </w:tc>
        <w:tc>
          <w:tcPr>
            <w:tcW w:w="683" w:type="pct"/>
            <w:noWrap w:val="0"/>
            <w:vAlign w:val="center"/>
          </w:tcPr>
          <w:p w14:paraId="45F5F5D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58C26011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工程经济学</w:t>
            </w:r>
          </w:p>
          <w:p w14:paraId="217F0FE7">
            <w:pPr>
              <w:widowControl/>
              <w:jc w:val="center"/>
              <w:textAlignment w:val="center"/>
              <w:rPr>
                <w:rFonts w:eastAsia="楷体"/>
                <w:bCs/>
                <w:szCs w:val="21"/>
              </w:rPr>
            </w:pPr>
            <w:r>
              <w:rPr>
                <w:rFonts w:eastAsia="楷体"/>
                <w:bCs/>
                <w:szCs w:val="21"/>
              </w:rPr>
              <w:t>Engineering Economy</w:t>
            </w:r>
          </w:p>
        </w:tc>
        <w:tc>
          <w:tcPr>
            <w:tcW w:w="392" w:type="pct"/>
            <w:noWrap w:val="0"/>
            <w:vAlign w:val="center"/>
          </w:tcPr>
          <w:p w14:paraId="2823FBF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380" w:type="pct"/>
            <w:noWrap w:val="0"/>
            <w:vAlign w:val="center"/>
          </w:tcPr>
          <w:p w14:paraId="2488170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16</w:t>
            </w:r>
          </w:p>
        </w:tc>
        <w:tc>
          <w:tcPr>
            <w:tcW w:w="383" w:type="pct"/>
            <w:noWrap w:val="0"/>
            <w:vAlign w:val="center"/>
          </w:tcPr>
          <w:p w14:paraId="05D8756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restart"/>
            <w:noWrap w:val="0"/>
            <w:vAlign w:val="center"/>
          </w:tcPr>
          <w:p w14:paraId="24190A2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至少选修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  <w:r>
              <w:rPr>
                <w:rFonts w:eastAsia="楷体"/>
                <w:kern w:val="0"/>
                <w:szCs w:val="21"/>
                <w:lang w:bidi="ar"/>
              </w:rPr>
              <w:t>学分</w:t>
            </w:r>
          </w:p>
        </w:tc>
      </w:tr>
      <w:tr w14:paraId="068E89FB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4B3C00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0B310FD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74A7440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4DCC35BA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建筑装饰设计与施工</w:t>
            </w:r>
          </w:p>
          <w:p w14:paraId="1858D776">
            <w:pPr>
              <w:widowControl/>
              <w:jc w:val="center"/>
              <w:textAlignment w:val="center"/>
              <w:rPr>
                <w:rFonts w:eastAsia="楷体"/>
                <w:bCs/>
                <w:szCs w:val="21"/>
              </w:rPr>
            </w:pPr>
            <w:r>
              <w:rPr>
                <w:rFonts w:eastAsia="楷体"/>
                <w:bCs/>
                <w:szCs w:val="21"/>
              </w:rPr>
              <w:t xml:space="preserve">Architectural </w:t>
            </w:r>
            <w:r>
              <w:rPr>
                <w:rFonts w:hint="eastAsia" w:eastAsia="楷体"/>
                <w:bCs/>
                <w:szCs w:val="21"/>
              </w:rPr>
              <w:t>D</w:t>
            </w:r>
            <w:r>
              <w:rPr>
                <w:rFonts w:eastAsia="楷体"/>
                <w:bCs/>
                <w:szCs w:val="21"/>
              </w:rPr>
              <w:t xml:space="preserve">ecoration </w:t>
            </w:r>
            <w:r>
              <w:rPr>
                <w:rFonts w:hint="eastAsia" w:eastAsia="楷体"/>
                <w:bCs/>
                <w:szCs w:val="21"/>
              </w:rPr>
              <w:t>D</w:t>
            </w:r>
            <w:r>
              <w:rPr>
                <w:rFonts w:eastAsia="楷体"/>
                <w:bCs/>
                <w:szCs w:val="21"/>
              </w:rPr>
              <w:t xml:space="preserve">esign and </w:t>
            </w:r>
            <w:r>
              <w:rPr>
                <w:rFonts w:hint="eastAsia" w:eastAsia="楷体"/>
                <w:bCs/>
                <w:szCs w:val="21"/>
              </w:rPr>
              <w:t>C</w:t>
            </w:r>
            <w:r>
              <w:rPr>
                <w:rFonts w:eastAsia="楷体"/>
                <w:bCs/>
                <w:szCs w:val="21"/>
              </w:rPr>
              <w:t>onstruction</w:t>
            </w:r>
          </w:p>
        </w:tc>
        <w:tc>
          <w:tcPr>
            <w:tcW w:w="392" w:type="pct"/>
            <w:noWrap w:val="0"/>
            <w:vAlign w:val="center"/>
          </w:tcPr>
          <w:p w14:paraId="0B0A870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1.5</w:t>
            </w:r>
          </w:p>
        </w:tc>
        <w:tc>
          <w:tcPr>
            <w:tcW w:w="380" w:type="pct"/>
            <w:noWrap w:val="0"/>
            <w:vAlign w:val="center"/>
          </w:tcPr>
          <w:p w14:paraId="6AF07F5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24</w:t>
            </w:r>
          </w:p>
        </w:tc>
        <w:tc>
          <w:tcPr>
            <w:tcW w:w="383" w:type="pct"/>
            <w:noWrap w:val="0"/>
            <w:vAlign w:val="center"/>
          </w:tcPr>
          <w:p w14:paraId="1F80306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05BE070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45FF229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3DB5FAC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1C4EB11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606A6E5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7D824011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钢结构</w:t>
            </w:r>
          </w:p>
          <w:p w14:paraId="037D7A65">
            <w:pPr>
              <w:widowControl/>
              <w:jc w:val="center"/>
              <w:textAlignment w:val="center"/>
              <w:rPr>
                <w:rFonts w:eastAsia="楷体"/>
                <w:bCs/>
                <w:szCs w:val="21"/>
              </w:rPr>
            </w:pPr>
            <w:r>
              <w:rPr>
                <w:rFonts w:eastAsia="楷体"/>
                <w:bCs/>
                <w:szCs w:val="21"/>
              </w:rPr>
              <w:t>Steel Structure</w:t>
            </w:r>
          </w:p>
        </w:tc>
        <w:tc>
          <w:tcPr>
            <w:tcW w:w="392" w:type="pct"/>
            <w:noWrap w:val="0"/>
            <w:vAlign w:val="center"/>
          </w:tcPr>
          <w:p w14:paraId="71BB5AEB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64911E1D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32</w:t>
            </w:r>
          </w:p>
        </w:tc>
        <w:tc>
          <w:tcPr>
            <w:tcW w:w="383" w:type="pct"/>
            <w:noWrap w:val="0"/>
            <w:vAlign w:val="center"/>
          </w:tcPr>
          <w:p w14:paraId="0085B049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3675EF7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4F8CAEA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2174DBCD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000C8CA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775D580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7A3038FB">
            <w:pPr>
              <w:widowControl/>
              <w:spacing w:line="240" w:lineRule="exact"/>
              <w:ind w:left="-105" w:leftChars="-50" w:right="-105" w:rightChars="-50"/>
              <w:jc w:val="left"/>
              <w:textAlignment w:val="center"/>
              <w:rPr>
                <w:rFonts w:hint="eastAsia" w:eastAsia="楷体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eastAsia="楷体"/>
                <w:kern w:val="0"/>
                <w:sz w:val="18"/>
                <w:szCs w:val="18"/>
                <w:lang w:bidi="ar"/>
              </w:rPr>
              <w:t>工程概预算</w:t>
            </w:r>
          </w:p>
          <w:p w14:paraId="737014E9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eastAsia="楷体"/>
                <w:kern w:val="0"/>
                <w:sz w:val="18"/>
                <w:szCs w:val="18"/>
                <w:lang w:bidi="ar"/>
              </w:rPr>
              <w:t>Engineering</w:t>
            </w:r>
            <w:r>
              <w:rPr>
                <w:rFonts w:hint="eastAsia" w:eastAsia="楷体"/>
                <w:kern w:val="0"/>
                <w:sz w:val="18"/>
                <w:szCs w:val="18"/>
                <w:lang w:bidi="ar"/>
              </w:rPr>
              <w:t xml:space="preserve"> </w:t>
            </w:r>
            <w:r>
              <w:rPr>
                <w:rFonts w:eastAsia="楷体"/>
                <w:kern w:val="0"/>
                <w:sz w:val="18"/>
                <w:szCs w:val="18"/>
                <w:lang w:bidi="ar"/>
              </w:rPr>
              <w:t>Budget</w:t>
            </w:r>
          </w:p>
        </w:tc>
        <w:tc>
          <w:tcPr>
            <w:tcW w:w="392" w:type="pct"/>
            <w:noWrap w:val="0"/>
            <w:vAlign w:val="center"/>
          </w:tcPr>
          <w:p w14:paraId="1E2F9D6D">
            <w:pPr>
              <w:widowControl/>
              <w:jc w:val="center"/>
              <w:textAlignment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1.5</w:t>
            </w:r>
          </w:p>
        </w:tc>
        <w:tc>
          <w:tcPr>
            <w:tcW w:w="380" w:type="pct"/>
            <w:noWrap w:val="0"/>
            <w:vAlign w:val="center"/>
          </w:tcPr>
          <w:p w14:paraId="2CE66C7E">
            <w:pPr>
              <w:widowControl/>
              <w:jc w:val="center"/>
              <w:textAlignment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24</w:t>
            </w:r>
          </w:p>
        </w:tc>
        <w:tc>
          <w:tcPr>
            <w:tcW w:w="383" w:type="pct"/>
            <w:noWrap w:val="0"/>
            <w:vAlign w:val="center"/>
          </w:tcPr>
          <w:p w14:paraId="2958C86E">
            <w:pPr>
              <w:widowControl/>
              <w:jc w:val="center"/>
              <w:textAlignment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64D5B2F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1DA23842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186ACE1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392" w:type="pct"/>
            <w:noWrap w:val="0"/>
            <w:vAlign w:val="center"/>
          </w:tcPr>
          <w:p w14:paraId="057FEC0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19</w:t>
            </w:r>
          </w:p>
        </w:tc>
        <w:tc>
          <w:tcPr>
            <w:tcW w:w="380" w:type="pct"/>
            <w:noWrap w:val="0"/>
            <w:vAlign w:val="center"/>
          </w:tcPr>
          <w:p w14:paraId="01167E9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304</w:t>
            </w:r>
          </w:p>
        </w:tc>
        <w:tc>
          <w:tcPr>
            <w:tcW w:w="383" w:type="pct"/>
            <w:noWrap w:val="0"/>
            <w:vAlign w:val="center"/>
          </w:tcPr>
          <w:p w14:paraId="4B87E9F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1930C55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C058B1D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13CB92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53B6922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集中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性</w:t>
            </w:r>
            <w:r>
              <w:rPr>
                <w:rFonts w:eastAsia="楷体"/>
                <w:kern w:val="0"/>
                <w:szCs w:val="21"/>
                <w:lang w:bidi="ar"/>
              </w:rPr>
              <w:t>实践教学</w:t>
            </w:r>
          </w:p>
        </w:tc>
        <w:tc>
          <w:tcPr>
            <w:tcW w:w="683" w:type="pct"/>
            <w:noWrap w:val="0"/>
            <w:vAlign w:val="center"/>
          </w:tcPr>
          <w:p w14:paraId="56236B8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1859" w:type="pct"/>
            <w:noWrap w:val="0"/>
            <w:vAlign w:val="center"/>
          </w:tcPr>
          <w:p w14:paraId="70E00DFE">
            <w:pPr>
              <w:widowControl/>
              <w:jc w:val="center"/>
              <w:textAlignment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房屋建筑学课程设计</w:t>
            </w:r>
          </w:p>
          <w:p w14:paraId="24E65789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eastAsia="楷体"/>
                <w:bCs/>
                <w:szCs w:val="21"/>
              </w:rPr>
              <w:t xml:space="preserve">Building Architecture </w:t>
            </w:r>
            <w:r>
              <w:rPr>
                <w:rFonts w:hint="eastAsia" w:eastAsia="楷体"/>
                <w:bCs/>
                <w:szCs w:val="21"/>
              </w:rPr>
              <w:t>D</w:t>
            </w:r>
            <w:r>
              <w:rPr>
                <w:rFonts w:eastAsia="楷体"/>
                <w:bCs/>
                <w:szCs w:val="21"/>
              </w:rPr>
              <w:t>esign</w:t>
            </w:r>
          </w:p>
        </w:tc>
        <w:tc>
          <w:tcPr>
            <w:tcW w:w="392" w:type="pct"/>
            <w:noWrap w:val="0"/>
            <w:vAlign w:val="center"/>
          </w:tcPr>
          <w:p w14:paraId="25CB2549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1.5</w:t>
            </w:r>
          </w:p>
        </w:tc>
        <w:tc>
          <w:tcPr>
            <w:tcW w:w="380" w:type="pct"/>
            <w:noWrap w:val="0"/>
            <w:vAlign w:val="center"/>
          </w:tcPr>
          <w:p w14:paraId="7F8E4D6B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1.5周</w:t>
            </w:r>
          </w:p>
        </w:tc>
        <w:tc>
          <w:tcPr>
            <w:tcW w:w="383" w:type="pct"/>
            <w:noWrap w:val="0"/>
            <w:vAlign w:val="center"/>
          </w:tcPr>
          <w:p w14:paraId="57327853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</w:t>
            </w:r>
          </w:p>
        </w:tc>
        <w:tc>
          <w:tcPr>
            <w:tcW w:w="557" w:type="pct"/>
            <w:noWrap w:val="0"/>
            <w:vAlign w:val="center"/>
          </w:tcPr>
          <w:p w14:paraId="05C1391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6114CED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09ADE82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6395072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33F5C2A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6638B555">
            <w:pPr>
              <w:widowControl/>
              <w:jc w:val="center"/>
              <w:textAlignment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施工组织课程设计</w:t>
            </w:r>
          </w:p>
          <w:p w14:paraId="5F002F94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eastAsia="楷体"/>
                <w:bCs/>
                <w:szCs w:val="21"/>
              </w:rPr>
              <w:t>Construction Organization Course Design</w:t>
            </w:r>
          </w:p>
        </w:tc>
        <w:tc>
          <w:tcPr>
            <w:tcW w:w="392" w:type="pct"/>
            <w:noWrap w:val="0"/>
            <w:vAlign w:val="center"/>
          </w:tcPr>
          <w:p w14:paraId="5CB9EDDA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1.5</w:t>
            </w:r>
          </w:p>
        </w:tc>
        <w:tc>
          <w:tcPr>
            <w:tcW w:w="380" w:type="pct"/>
            <w:noWrap w:val="0"/>
            <w:vAlign w:val="center"/>
          </w:tcPr>
          <w:p w14:paraId="06A5D5E2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1.5周</w:t>
            </w:r>
          </w:p>
        </w:tc>
        <w:tc>
          <w:tcPr>
            <w:tcW w:w="383" w:type="pct"/>
            <w:noWrap w:val="0"/>
            <w:vAlign w:val="center"/>
          </w:tcPr>
          <w:p w14:paraId="15A0A37D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</w:t>
            </w:r>
          </w:p>
        </w:tc>
        <w:tc>
          <w:tcPr>
            <w:tcW w:w="557" w:type="pct"/>
            <w:noWrap w:val="0"/>
            <w:vAlign w:val="center"/>
          </w:tcPr>
          <w:p w14:paraId="63FCD57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9A987D9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1C990D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21D3987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noWrap w:val="0"/>
            <w:vAlign w:val="center"/>
          </w:tcPr>
          <w:p w14:paraId="6783166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859" w:type="pct"/>
            <w:noWrap w:val="0"/>
            <w:vAlign w:val="center"/>
          </w:tcPr>
          <w:p w14:paraId="3DDF3843">
            <w:pPr>
              <w:widowControl/>
              <w:jc w:val="center"/>
              <w:textAlignment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毕业设计</w:t>
            </w:r>
          </w:p>
          <w:p w14:paraId="7A1A9361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eastAsia="楷体"/>
                <w:bCs/>
                <w:szCs w:val="21"/>
              </w:rPr>
              <w:t>Graduation Project</w:t>
            </w:r>
          </w:p>
        </w:tc>
        <w:tc>
          <w:tcPr>
            <w:tcW w:w="392" w:type="pct"/>
            <w:noWrap w:val="0"/>
            <w:vAlign w:val="center"/>
          </w:tcPr>
          <w:p w14:paraId="271327B1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8</w:t>
            </w:r>
          </w:p>
        </w:tc>
        <w:tc>
          <w:tcPr>
            <w:tcW w:w="380" w:type="pct"/>
            <w:noWrap w:val="0"/>
            <w:vAlign w:val="center"/>
          </w:tcPr>
          <w:p w14:paraId="14CF8B0E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8周</w:t>
            </w:r>
          </w:p>
        </w:tc>
        <w:tc>
          <w:tcPr>
            <w:tcW w:w="383" w:type="pct"/>
            <w:noWrap w:val="0"/>
            <w:vAlign w:val="center"/>
          </w:tcPr>
          <w:p w14:paraId="350A2582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4</w:t>
            </w:r>
          </w:p>
        </w:tc>
        <w:tc>
          <w:tcPr>
            <w:tcW w:w="557" w:type="pct"/>
            <w:noWrap w:val="0"/>
            <w:vAlign w:val="center"/>
          </w:tcPr>
          <w:p w14:paraId="3C2F218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AB9AFC8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14512D0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392" w:type="pct"/>
            <w:noWrap w:val="0"/>
            <w:vAlign w:val="center"/>
          </w:tcPr>
          <w:p w14:paraId="4CF2250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11</w:t>
            </w:r>
          </w:p>
        </w:tc>
        <w:tc>
          <w:tcPr>
            <w:tcW w:w="380" w:type="pct"/>
            <w:noWrap w:val="0"/>
            <w:vAlign w:val="center"/>
          </w:tcPr>
          <w:p w14:paraId="04A908D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11周</w:t>
            </w:r>
          </w:p>
        </w:tc>
        <w:tc>
          <w:tcPr>
            <w:tcW w:w="383" w:type="pct"/>
            <w:noWrap w:val="0"/>
            <w:vAlign w:val="center"/>
          </w:tcPr>
          <w:p w14:paraId="1D6B533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43DE149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7DAF63D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39D82C9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合计</w:t>
            </w:r>
          </w:p>
        </w:tc>
        <w:tc>
          <w:tcPr>
            <w:tcW w:w="392" w:type="pct"/>
            <w:noWrap w:val="0"/>
            <w:vAlign w:val="center"/>
          </w:tcPr>
          <w:p w14:paraId="44B46C0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30</w:t>
            </w:r>
          </w:p>
        </w:tc>
        <w:tc>
          <w:tcPr>
            <w:tcW w:w="380" w:type="pct"/>
            <w:noWrap w:val="0"/>
            <w:vAlign w:val="center"/>
          </w:tcPr>
          <w:p w14:paraId="211833B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304+11周</w:t>
            </w:r>
          </w:p>
        </w:tc>
        <w:tc>
          <w:tcPr>
            <w:tcW w:w="383" w:type="pct"/>
            <w:noWrap w:val="0"/>
            <w:vAlign w:val="center"/>
          </w:tcPr>
          <w:p w14:paraId="1B1EF1D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7CACC38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</w:tbl>
    <w:p w14:paraId="22F2741E">
      <w:pPr>
        <w:widowControl/>
        <w:spacing w:line="288" w:lineRule="auto"/>
        <w:jc w:val="left"/>
        <w:rPr>
          <w:rFonts w:hint="eastAsia" w:ascii="楷体" w:hAnsi="楷体" w:eastAsia="楷体" w:cs="楷体"/>
          <w:color w:val="000000"/>
          <w:kern w:val="0"/>
        </w:rPr>
      </w:pPr>
      <w:r>
        <w:rPr>
          <w:rFonts w:hint="eastAsia" w:ascii="楷体" w:hAnsi="楷体" w:eastAsia="楷体" w:cs="楷体"/>
          <w:color w:val="000000"/>
          <w:kern w:val="0"/>
        </w:rPr>
        <w:t>注：1.辅修培养方案依据已设本科专业主修培养方案制定，课程应涵盖专业课的主要课程、毕业论文（设计）等环节；</w:t>
      </w:r>
    </w:p>
    <w:p w14:paraId="435BC9F5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00"/>
        </w:rPr>
      </w:pPr>
      <w:r>
        <w:rPr>
          <w:rFonts w:hint="eastAsia" w:ascii="楷体" w:hAnsi="楷体" w:eastAsia="楷体" w:cs="楷体"/>
          <w:color w:val="000000"/>
          <w:kern w:val="0"/>
        </w:rPr>
        <w:t>2.辅修培养方案</w:t>
      </w:r>
      <w:r>
        <w:rPr>
          <w:rFonts w:hint="eastAsia" w:ascii="楷体" w:hAnsi="楷体" w:eastAsia="楷体" w:cs="楷体"/>
          <w:color w:val="000000"/>
        </w:rPr>
        <w:t>总学分为30-40学分，且不得低于30学分；</w:t>
      </w:r>
    </w:p>
    <w:p w14:paraId="670A0013">
      <w:pPr>
        <w:widowControl/>
        <w:spacing w:line="288" w:lineRule="auto"/>
        <w:ind w:firstLine="420" w:firstLineChars="200"/>
        <w:jc w:val="left"/>
        <w:rPr>
          <w:rFonts w:ascii="仿宋_GB2312" w:hAnsi="仿宋" w:eastAsia="仿宋_GB2312"/>
          <w:b/>
          <w:bCs/>
          <w:color w:val="000000"/>
          <w:sz w:val="28"/>
          <w:szCs w:val="28"/>
        </w:rPr>
      </w:pPr>
      <w:r>
        <w:rPr>
          <w:rFonts w:hint="eastAsia" w:ascii="楷体" w:hAnsi="楷体" w:eastAsia="楷体" w:cs="楷体"/>
          <w:color w:val="000000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7A0B08FD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2AB2787F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1536C021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3E909E61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52824DEA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4DAA3771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7342C7C3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1CF88816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0B8A42C3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282C0818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3665F9D6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0B184222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759B143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firstLine="0" w:firstLineChars="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  <w:t>网络工程：辅修专业（学位）培养方案</w:t>
      </w:r>
    </w:p>
    <w:tbl>
      <w:tblPr>
        <w:tblStyle w:val="10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8"/>
        <w:gridCol w:w="1165"/>
        <w:gridCol w:w="3167"/>
        <w:gridCol w:w="669"/>
        <w:gridCol w:w="648"/>
        <w:gridCol w:w="653"/>
        <w:gridCol w:w="950"/>
      </w:tblGrid>
      <w:tr w14:paraId="61218EA5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58293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456" w:type="pct"/>
            <w:tcBorders>
              <w:tl2br w:val="nil"/>
              <w:tr2bl w:val="nil"/>
            </w:tcBorders>
            <w:noWrap w:val="0"/>
            <w:vAlign w:val="center"/>
          </w:tcPr>
          <w:p w14:paraId="41DB7A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课程类别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4E281F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课程代码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5645D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课程名称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527B6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0344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总学时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76043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开课学期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3AD8F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1F451DE9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7EE3D0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085A31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专业必修课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13D8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2713011030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A052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计算机组成原理</w:t>
            </w:r>
          </w:p>
          <w:p w14:paraId="3EAD3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Principles of Computer Organization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892D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519A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13F7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2141A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D5FB3A2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EEB00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FBC8B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0B96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2713010030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EA20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数据结构与算法</w:t>
            </w:r>
          </w:p>
          <w:p w14:paraId="604C1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Data Structures and Algorithms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8DAC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C3BF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B23C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5B71F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2D4462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30C8E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FA232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23444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2713026025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AA57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计算机网络✱</w:t>
            </w:r>
          </w:p>
          <w:p w14:paraId="28A54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15"/>
                <w:rFonts w:hint="default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Computer Network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F702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89AA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D580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369A7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267C896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C1AD3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CFF3F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31115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2713029040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2D12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数据库原理</w:t>
            </w:r>
          </w:p>
          <w:p w14:paraId="55FA1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Principles of Database Systems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99B7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7ABB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64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2C1F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09A86A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5957A7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BED5F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C9264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5C48A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2713025030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72F9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计算机操作系统</w:t>
            </w:r>
          </w:p>
          <w:p w14:paraId="0E789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Computer Operating System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4211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1856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A6C1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0393B7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90F2F3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93E5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7FA5C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58B36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2713030030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177C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网络协议分析与应用</w:t>
            </w:r>
          </w:p>
          <w:p w14:paraId="21BA0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Network Protocol Analysis and Application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F4A4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BF78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F2C0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73A944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2A9385B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CA69D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5CD2E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4AE24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2713031020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D604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路由交换技术</w:t>
            </w:r>
          </w:p>
          <w:p w14:paraId="11DC5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Routing and Switching Technology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DFD6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D7EC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C84C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9EB20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14D8E0D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B30AF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E5C3F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专业选修课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49DDA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2714011030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3352A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面向对象程序设计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▲</w:t>
            </w:r>
          </w:p>
          <w:p w14:paraId="465A1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Object-Oriented Programming 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D0E1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3E8C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1FE2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557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4CF23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至少选修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8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</w:tr>
      <w:tr w14:paraId="5E0E3590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99E6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60637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25B1B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2714065030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5838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Web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前端开发技术</w:t>
            </w:r>
          </w:p>
          <w:p w14:paraId="71916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Web Frontend Development Technologies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F853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A4EA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23AC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EC1B9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D80DD9C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68EA4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9A855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A19A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2714067020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B555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linux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服务与管理</w:t>
            </w:r>
          </w:p>
          <w:p w14:paraId="24BCD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Linux Server Administration and Services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B88C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6C9E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3B20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A337F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1D59C5B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884A3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366B7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39975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2714071020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E796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网络编程✱</w:t>
            </w:r>
          </w:p>
          <w:p w14:paraId="1D72A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Network Programming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7805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2194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DFBE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F4104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277A41E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AFB10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46A29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3B4B8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2713032030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A34F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网络信息安全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✱</w:t>
            </w:r>
          </w:p>
          <w:p w14:paraId="75B67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Network Information Security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FCB6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992E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535A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B64DD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7A95E23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5C84E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973FB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26DC7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2714056030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6B79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网络攻防技术</w:t>
            </w:r>
          </w:p>
          <w:p w14:paraId="7AA9E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Network Attack and Defense Technology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1C6B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6276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79B4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D178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FE31682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75B3F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89CF8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4F810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2713033030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30C6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网络工程</w:t>
            </w:r>
          </w:p>
          <w:p w14:paraId="49940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Network Engineering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37DA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4BE7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B952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FCA59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E361805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223706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（专业必修课+至少应修专业选修课）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3B09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5A2A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456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5C3A0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00B5D5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E4052F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09F21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4B6E6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集中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性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实践教学</w:t>
            </w: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1A8E0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2715009010</w:t>
            </w:r>
          </w:p>
        </w:tc>
        <w:tc>
          <w:tcPr>
            <w:tcW w:w="3662" w:type="dxa"/>
            <w:tcBorders>
              <w:tl2br w:val="nil"/>
              <w:tr2bl w:val="nil"/>
            </w:tcBorders>
            <w:noWrap w:val="0"/>
            <w:vAlign w:val="center"/>
          </w:tcPr>
          <w:p w14:paraId="01759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计算机网络课程设计</w:t>
            </w:r>
          </w:p>
          <w:p w14:paraId="5880B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Course Design of Computer Networks</w:t>
            </w:r>
          </w:p>
        </w:tc>
        <w:tc>
          <w:tcPr>
            <w:tcW w:w="773" w:type="dxa"/>
            <w:tcBorders>
              <w:tl2br w:val="nil"/>
              <w:tr2bl w:val="nil"/>
            </w:tcBorders>
            <w:noWrap w:val="0"/>
            <w:vAlign w:val="center"/>
          </w:tcPr>
          <w:p w14:paraId="34A31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749" w:type="dxa"/>
            <w:tcBorders>
              <w:tl2br w:val="nil"/>
              <w:tr2bl w:val="nil"/>
            </w:tcBorders>
            <w:noWrap w:val="0"/>
            <w:vAlign w:val="center"/>
          </w:tcPr>
          <w:p w14:paraId="53F93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1周</w:t>
            </w:r>
          </w:p>
        </w:tc>
        <w:tc>
          <w:tcPr>
            <w:tcW w:w="755" w:type="dxa"/>
            <w:tcBorders>
              <w:tl2br w:val="nil"/>
              <w:tr2bl w:val="nil"/>
            </w:tcBorders>
            <w:noWrap w:val="0"/>
            <w:vAlign w:val="center"/>
          </w:tcPr>
          <w:p w14:paraId="15306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5F19DC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F320F0D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50A14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432E0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47" w:type="dxa"/>
            <w:tcBorders>
              <w:tl2br w:val="nil"/>
              <w:tr2bl w:val="nil"/>
            </w:tcBorders>
            <w:noWrap w:val="0"/>
            <w:vAlign w:val="center"/>
          </w:tcPr>
          <w:p w14:paraId="3B6D2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2715007160</w:t>
            </w:r>
          </w:p>
        </w:tc>
        <w:tc>
          <w:tcPr>
            <w:tcW w:w="3662" w:type="dxa"/>
            <w:tcBorders>
              <w:tl2br w:val="nil"/>
              <w:tr2bl w:val="nil"/>
            </w:tcBorders>
            <w:noWrap w:val="0"/>
            <w:vAlign w:val="center"/>
          </w:tcPr>
          <w:p w14:paraId="4C3EB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毕业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论文</w:t>
            </w: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设计</w:t>
            </w: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</w:t>
            </w:r>
          </w:p>
          <w:p w14:paraId="7EFF2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Graduation Thesis</w:t>
            </w: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 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（Project）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7E12B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0EF67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10周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F38F7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6231CD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2677477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6DC718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A930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1278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BA1C7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12F13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8BB5070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3EA58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合计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11B6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3DC4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456+11周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4FA90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6DA11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0643B1C6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注：1.辅修培养方案依据已设本科专业主修培养方案制定，课程应涵盖专业课的主要课程、毕业论文（设计）等环节；</w:t>
      </w:r>
    </w:p>
    <w:p w14:paraId="2B1A0745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2.辅修培养方案</w:t>
      </w: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总学分为30-40学分，且不得低于30学分；</w:t>
      </w:r>
    </w:p>
    <w:p w14:paraId="4ADDF68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73AE4075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472B525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769971B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3BC4BE52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7FE5135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7C93089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5876320B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6C444B7B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1C191DD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626466A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243CCBC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0EB020A5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0C9C4865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40593D6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5EE9DBD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5FF20C76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14CE8072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03947D1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5146D38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01F9FC9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61D75CB5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448AE17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075265A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3074890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5172A7D3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1126EBF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3CD55D69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645D571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37CF3DF2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06CD7BA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7E97B390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2DA4E3CF">
      <w:pPr>
        <w:widowControl/>
        <w:spacing w:line="288" w:lineRule="auto"/>
        <w:ind w:firstLine="420" w:firstLineChars="200"/>
        <w:jc w:val="left"/>
        <w:rPr>
          <w:rFonts w:hint="default" w:ascii="楷体" w:hAnsi="楷体" w:eastAsia="楷体" w:cs="楷体"/>
          <w:color w:val="0000FF"/>
          <w:szCs w:val="24"/>
          <w:lang w:val="en-US" w:eastAsia="zh-CN"/>
        </w:rPr>
      </w:pPr>
    </w:p>
    <w:p w14:paraId="1D7D05A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firstLine="0" w:firstLineChars="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 w:val="0"/>
          <w:sz w:val="28"/>
          <w:szCs w:val="28"/>
          <w:lang w:val="en-US" w:eastAsia="zh-CN"/>
        </w:rPr>
        <w:t>网络与新媒体：辅修专业（学位）培养方案</w:t>
      </w:r>
    </w:p>
    <w:tbl>
      <w:tblPr>
        <w:tblStyle w:val="10"/>
        <w:tblW w:w="897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1098"/>
        <w:gridCol w:w="1161"/>
        <w:gridCol w:w="3124"/>
        <w:gridCol w:w="731"/>
        <w:gridCol w:w="900"/>
        <w:gridCol w:w="731"/>
        <w:gridCol w:w="694"/>
      </w:tblGrid>
      <w:tr w14:paraId="40D878CB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3D7EDB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098" w:type="dxa"/>
            <w:tcBorders>
              <w:tl2br w:val="nil"/>
              <w:tr2bl w:val="nil"/>
            </w:tcBorders>
            <w:noWrap w:val="0"/>
            <w:vAlign w:val="center"/>
          </w:tcPr>
          <w:p w14:paraId="6AAA6F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课程类别</w:t>
            </w: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2DE27F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课程代码</w:t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703347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课程名称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2820B1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66EEE1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总学时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1E2F86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开课学期</w:t>
            </w:r>
          </w:p>
        </w:tc>
        <w:tc>
          <w:tcPr>
            <w:tcW w:w="694" w:type="dxa"/>
            <w:tcBorders>
              <w:tl2br w:val="nil"/>
              <w:tr2bl w:val="nil"/>
            </w:tcBorders>
            <w:noWrap w:val="0"/>
            <w:vAlign w:val="center"/>
          </w:tcPr>
          <w:p w14:paraId="333B7B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12AAE78A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551CA8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098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EB657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专业必修课</w:t>
            </w: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173B5F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eastAsia="zh-CN"/>
              </w:rPr>
              <w:t>4213012010</w:t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531AAF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新闻学概论★</w:t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Introduction to Journalism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069063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06798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0D6F9D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694" w:type="dxa"/>
            <w:tcBorders>
              <w:tl2br w:val="nil"/>
              <w:tr2bl w:val="nil"/>
            </w:tcBorders>
            <w:noWrap w:val="0"/>
            <w:vAlign w:val="center"/>
          </w:tcPr>
          <w:p w14:paraId="2FF613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223ED80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0A23D1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09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DE948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3422C6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 w:bidi="ar-SA"/>
              </w:rPr>
              <w:t>4213010025</w:t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215860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摄影摄像基础</w:t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Foundation of Photography and Videography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3E87AA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2.5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3EB124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40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787252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694" w:type="dxa"/>
            <w:tcBorders>
              <w:tl2br w:val="nil"/>
              <w:tr2bl w:val="nil"/>
            </w:tcBorders>
            <w:noWrap w:val="0"/>
            <w:vAlign w:val="center"/>
          </w:tcPr>
          <w:p w14:paraId="72C8F6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A17ECF5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19BB81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09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8DE7C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2C3138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</w:rPr>
              <w:t>4213011020</w:t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03DC65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新媒体内容写作✱</w:t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Writing for New Media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2FACCF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7B4B89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32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0F3149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694" w:type="dxa"/>
            <w:tcBorders>
              <w:tl2br w:val="nil"/>
              <w:tr2bl w:val="nil"/>
            </w:tcBorders>
            <w:noWrap w:val="0"/>
            <w:vAlign w:val="center"/>
          </w:tcPr>
          <w:p w14:paraId="2DB08C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A966D04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63F5E9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09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1F23C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01D817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</w:rPr>
              <w:t>4213026020</w:t>
            </w: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</w:rPr>
              <w:tab/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54FD34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传播学基础</w:t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Foundation of Communication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330F59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19B388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32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539C3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694" w:type="dxa"/>
            <w:tcBorders>
              <w:tl2br w:val="nil"/>
              <w:tr2bl w:val="nil"/>
            </w:tcBorders>
            <w:noWrap w:val="0"/>
            <w:vAlign w:val="center"/>
          </w:tcPr>
          <w:p w14:paraId="04FC4E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4FB3A8C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1649F1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09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214D1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76C7E5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</w:rPr>
              <w:t>4213001030</w:t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018F86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平面设计✱</w:t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Graphic Design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5DD818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57B290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48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60D9DF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694" w:type="dxa"/>
            <w:tcBorders>
              <w:tl2br w:val="nil"/>
              <w:tr2bl w:val="nil"/>
            </w:tcBorders>
            <w:noWrap w:val="0"/>
            <w:vAlign w:val="center"/>
          </w:tcPr>
          <w:p w14:paraId="5FF596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89663EF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33CCB3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09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4B464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46805A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</w:rPr>
              <w:t>4211003030</w:t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527697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视频剪辑与制作</w:t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Video Editing and Production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5A707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34A25A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48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493C27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694" w:type="dxa"/>
            <w:tcBorders>
              <w:tl2br w:val="nil"/>
              <w:tr2bl w:val="nil"/>
            </w:tcBorders>
            <w:noWrap w:val="0"/>
            <w:vAlign w:val="center"/>
          </w:tcPr>
          <w:p w14:paraId="032C5E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E991443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487E8D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09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88411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385B91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</w:rPr>
              <w:t>4213027020</w:t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1FCA6C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新媒体用户运营</w:t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New Media User Management and Operation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2BB811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742406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32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17F0BE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694" w:type="dxa"/>
            <w:tcBorders>
              <w:tl2br w:val="nil"/>
              <w:tr2bl w:val="nil"/>
            </w:tcBorders>
            <w:noWrap w:val="0"/>
            <w:vAlign w:val="center"/>
          </w:tcPr>
          <w:p w14:paraId="335EC9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336B33C">
        <w:trPr>
          <w:trHeight w:val="453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64FFDE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098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7C044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选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修课</w:t>
            </w: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097FBA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4214082020</w:t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3AD4C2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视听语言</w:t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Audio-Visual Language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4B24F9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287AC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32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035F4D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694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F3BC7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至少选修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8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</w:tr>
      <w:tr w14:paraId="499F6218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579C4D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09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47DD3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2C28B7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eastAsia="zh-CN"/>
              </w:rPr>
              <w:t>4214042010</w:t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45ADAE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AIGC短视频创作✱</w:t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AIGC Short Video Creation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16F684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4D97B2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5E4F09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69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BE1F1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DBC0E8F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5DDA1C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09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45E05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3C52D4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eastAsia="zh-CN"/>
              </w:rPr>
              <w:t>4214075020</w:t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364555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影视表演</w:t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Film and Television Acting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57E504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7FAD1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32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1C3136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69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5B04B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54646A6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47F165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09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A7683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029C2A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eastAsia="zh-CN"/>
              </w:rPr>
              <w:t>4214074020</w:t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7867E5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文化项目创意▲</w:t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Cultural Project Innovation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182940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3C6BCC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32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4DAAF3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69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60B8C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71CD42C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725810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09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CD57F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7469A1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4214081020</w:t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1EFBCB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新闻采编实务</w:t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News Gathering and Editing Practice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3A3731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28F5E6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32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635F46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69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33F62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34242B5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39839E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09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FFA02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397D4D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4214080020</w:t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712B15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消费心理学</w:t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Consumer Psychology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1EEC56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523E69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32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34140E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69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67A47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F4EAEDB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5025E7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09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90993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4A1B0C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eastAsia="zh-CN"/>
              </w:rPr>
              <w:t>4214021010</w:t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588077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新媒体广告案例分析</w:t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New Media Advertising Case Studies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2043B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5AB0ED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1F737B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69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A7DAF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820820C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54E903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09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CA500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3F3B6F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eastAsia="zh-CN"/>
              </w:rPr>
              <w:t>4214020020</w:t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2978F9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网页设计与制作</w:t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Web Design and Development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3006E2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14FD6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32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3A6096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69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03E44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0FAF952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597013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109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C4BC5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7CEEED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eastAsia="zh-CN"/>
              </w:rPr>
              <w:t>4214019020</w:t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35E140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现代文学与文化素养</w:t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Modern Literature and Cultural Literacy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7BE285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32A8C7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32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5741C8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69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7B02F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041C45B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7E2C99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09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B9F54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605D78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eastAsia="zh-CN"/>
              </w:rPr>
              <w:t>4214005010</w:t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7C1746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毕业论文（设计）撰写规范指导</w:t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Guidance on the Writing Norms of Graduation Thesis (Design)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5E2BE5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4DAA66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10E04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69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80B71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55AAF49">
        <w:trPr>
          <w:trHeight w:val="340" w:hRule="atLeast"/>
        </w:trPr>
        <w:tc>
          <w:tcPr>
            <w:tcW w:w="5922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1DE6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（专业必修课+至少应修专业选修课）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308ECD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23.5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37B5F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376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6B12B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tcBorders>
              <w:tl2br w:val="nil"/>
              <w:tr2bl w:val="nil"/>
            </w:tcBorders>
            <w:noWrap w:val="0"/>
            <w:vAlign w:val="center"/>
          </w:tcPr>
          <w:p w14:paraId="523F1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A4EE8DA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2AC786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098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73826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集中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性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实践教学</w:t>
            </w: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7B42FB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4215015020</w:t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28EFCE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新媒体图文创意实训</w:t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New Media Graphic and Text Creative Practice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7118EC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105A04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2周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2F4743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694" w:type="dxa"/>
            <w:tcBorders>
              <w:tl2br w:val="nil"/>
              <w:tr2bl w:val="nil"/>
            </w:tcBorders>
            <w:noWrap w:val="0"/>
            <w:vAlign w:val="center"/>
          </w:tcPr>
          <w:p w14:paraId="0562AF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1453BDB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24AAEC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09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739D5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362B5A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4215016020</w:t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60CBC0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新媒体账号运营实践▲</w:t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New Media Account Operation Practice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5A3DE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42265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2周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637F6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694" w:type="dxa"/>
            <w:tcBorders>
              <w:tl2br w:val="nil"/>
              <w:tr2bl w:val="nil"/>
            </w:tcBorders>
            <w:noWrap w:val="0"/>
            <w:vAlign w:val="center"/>
          </w:tcPr>
          <w:p w14:paraId="4EA10E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4017A3E">
        <w:trPr>
          <w:trHeight w:val="340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center"/>
          </w:tcPr>
          <w:p w14:paraId="3BF64B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098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612D0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61" w:type="dxa"/>
            <w:tcBorders>
              <w:tl2br w:val="nil"/>
              <w:tr2bl w:val="nil"/>
            </w:tcBorders>
            <w:noWrap w:val="0"/>
            <w:vAlign w:val="center"/>
          </w:tcPr>
          <w:p w14:paraId="054B1F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/>
              </w:rPr>
              <w:t>4215009160</w:t>
            </w:r>
          </w:p>
        </w:tc>
        <w:tc>
          <w:tcPr>
            <w:tcW w:w="3124" w:type="dxa"/>
            <w:tcBorders>
              <w:tl2br w:val="nil"/>
              <w:tr2bl w:val="nil"/>
            </w:tcBorders>
            <w:noWrap w:val="0"/>
            <w:vAlign w:val="center"/>
          </w:tcPr>
          <w:p w14:paraId="2D2FF0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毕业论文（设计）</w:t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楷体" w:cs="Times New Roman"/>
                <w:bCs/>
                <w:sz w:val="21"/>
                <w:szCs w:val="21"/>
                <w:lang w:val="en-US" w:eastAsia="zh-CN"/>
              </w:rPr>
              <w:t>Graduation Thesis (Design)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7F03B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4192B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8周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597C55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694" w:type="dxa"/>
            <w:tcBorders>
              <w:tl2br w:val="nil"/>
              <w:tr2bl w:val="nil"/>
            </w:tcBorders>
            <w:noWrap w:val="0"/>
            <w:vAlign w:val="center"/>
          </w:tcPr>
          <w:p w14:paraId="71C8DB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10774A1">
        <w:trPr>
          <w:trHeight w:val="340" w:hRule="atLeast"/>
        </w:trPr>
        <w:tc>
          <w:tcPr>
            <w:tcW w:w="5922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5A2040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5E889F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5E885A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12周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2DD5C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tcBorders>
              <w:tl2br w:val="nil"/>
              <w:tr2bl w:val="nil"/>
            </w:tcBorders>
            <w:noWrap w:val="0"/>
            <w:vAlign w:val="center"/>
          </w:tcPr>
          <w:p w14:paraId="3EF8C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A7EA8CC">
        <w:trPr>
          <w:trHeight w:val="340" w:hRule="atLeast"/>
        </w:trPr>
        <w:tc>
          <w:tcPr>
            <w:tcW w:w="5922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3CB4C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合计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378EF0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35.5</w:t>
            </w:r>
          </w:p>
        </w:tc>
        <w:tc>
          <w:tcPr>
            <w:tcW w:w="900" w:type="dxa"/>
            <w:tcBorders>
              <w:tl2br w:val="nil"/>
              <w:tr2bl w:val="nil"/>
            </w:tcBorders>
            <w:noWrap w:val="0"/>
            <w:vAlign w:val="center"/>
          </w:tcPr>
          <w:p w14:paraId="316C7A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376+12周</w:t>
            </w:r>
          </w:p>
        </w:tc>
        <w:tc>
          <w:tcPr>
            <w:tcW w:w="731" w:type="dxa"/>
            <w:tcBorders>
              <w:tl2br w:val="nil"/>
              <w:tr2bl w:val="nil"/>
            </w:tcBorders>
            <w:noWrap w:val="0"/>
            <w:vAlign w:val="center"/>
          </w:tcPr>
          <w:p w14:paraId="5FD5C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694" w:type="dxa"/>
            <w:tcBorders>
              <w:tl2br w:val="nil"/>
              <w:tr2bl w:val="nil"/>
            </w:tcBorders>
            <w:noWrap w:val="0"/>
            <w:vAlign w:val="center"/>
          </w:tcPr>
          <w:p w14:paraId="68EB73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3EDF7D15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注：1.辅修培养方案依据已设本科专业主修培养方案制定，课程应涵盖专业课的主要课程、毕业论文（设计）等环节；</w:t>
      </w:r>
    </w:p>
    <w:p w14:paraId="502A9F3F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2.辅修培养方案</w:t>
      </w: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总学分为30-40学分，且不得低于30学分；</w:t>
      </w:r>
    </w:p>
    <w:p w14:paraId="2E8B2F4C">
      <w:pPr>
        <w:widowControl/>
        <w:spacing w:line="288" w:lineRule="auto"/>
        <w:ind w:firstLine="420" w:firstLineChars="200"/>
        <w:jc w:val="left"/>
        <w:rPr>
          <w:rFonts w:hint="default" w:ascii="仿宋_GB2312" w:hAnsi="仿宋" w:eastAsia="仿宋_GB2312" w:cs="Times New Roman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02F1B504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4B9C0E03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1E44728E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2067EA0F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61D59624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125626BE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1883ED76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3A6C647E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0728F8B3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6CC1D1C9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110BF3F0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3ADB48F1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6C53FA8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firstLine="0" w:firstLineChars="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  <w:t>舞蹈学：辅修专业（学位）培养方案</w:t>
      </w:r>
    </w:p>
    <w:tbl>
      <w:tblPr>
        <w:tblStyle w:val="10"/>
        <w:tblW w:w="53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900"/>
        <w:gridCol w:w="1347"/>
        <w:gridCol w:w="3423"/>
        <w:gridCol w:w="713"/>
        <w:gridCol w:w="712"/>
        <w:gridCol w:w="694"/>
        <w:gridCol w:w="675"/>
      </w:tblGrid>
      <w:tr w14:paraId="3009ED12">
        <w:trPr>
          <w:trHeight w:val="340" w:hRule="atLeast"/>
        </w:trPr>
        <w:tc>
          <w:tcPr>
            <w:tcW w:w="315" w:type="pct"/>
            <w:tcBorders>
              <w:tl2br w:val="nil"/>
              <w:tr2bl w:val="nil"/>
            </w:tcBorders>
            <w:noWrap w:val="0"/>
            <w:vAlign w:val="center"/>
          </w:tcPr>
          <w:p w14:paraId="7E97FD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498" w:type="pct"/>
            <w:tcBorders>
              <w:tl2br w:val="nil"/>
              <w:tr2bl w:val="nil"/>
            </w:tcBorders>
            <w:noWrap w:val="0"/>
            <w:vAlign w:val="center"/>
          </w:tcPr>
          <w:p w14:paraId="54AF6E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课程类别</w:t>
            </w:r>
          </w:p>
        </w:tc>
        <w:tc>
          <w:tcPr>
            <w:tcW w:w="745" w:type="pct"/>
            <w:tcBorders>
              <w:tl2br w:val="nil"/>
              <w:tr2bl w:val="nil"/>
            </w:tcBorders>
            <w:noWrap w:val="0"/>
            <w:vAlign w:val="center"/>
          </w:tcPr>
          <w:p w14:paraId="1361E6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课程代码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noWrap w:val="0"/>
            <w:vAlign w:val="center"/>
          </w:tcPr>
          <w:p w14:paraId="10BD8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课程名称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4B181A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33B671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总学时</w:t>
            </w:r>
          </w:p>
        </w:tc>
        <w:tc>
          <w:tcPr>
            <w:tcW w:w="384" w:type="pct"/>
            <w:tcBorders>
              <w:tl2br w:val="nil"/>
              <w:tr2bl w:val="nil"/>
            </w:tcBorders>
            <w:noWrap w:val="0"/>
            <w:vAlign w:val="center"/>
          </w:tcPr>
          <w:p w14:paraId="4FC52E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开课学期</w:t>
            </w:r>
          </w:p>
        </w:tc>
        <w:tc>
          <w:tcPr>
            <w:tcW w:w="373" w:type="pct"/>
            <w:tcBorders>
              <w:tl2br w:val="nil"/>
              <w:tr2bl w:val="nil"/>
            </w:tcBorders>
            <w:noWrap w:val="0"/>
            <w:vAlign w:val="center"/>
          </w:tcPr>
          <w:p w14:paraId="4875AD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08C00525">
        <w:trPr>
          <w:trHeight w:val="340" w:hRule="atLeast"/>
        </w:trPr>
        <w:tc>
          <w:tcPr>
            <w:tcW w:w="315" w:type="pct"/>
            <w:tcBorders>
              <w:tl2br w:val="nil"/>
              <w:tr2bl w:val="nil"/>
            </w:tcBorders>
            <w:noWrap w:val="0"/>
            <w:vAlign w:val="center"/>
          </w:tcPr>
          <w:p w14:paraId="44A97E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98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2CCC6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专业必修课</w:t>
            </w:r>
          </w:p>
        </w:tc>
        <w:tc>
          <w:tcPr>
            <w:tcW w:w="745" w:type="pct"/>
            <w:tcBorders>
              <w:tl2br w:val="nil"/>
              <w:tr2bl w:val="nil"/>
            </w:tcBorders>
            <w:noWrap w:val="0"/>
            <w:vAlign w:val="center"/>
          </w:tcPr>
          <w:p w14:paraId="4917E3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4313088020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noWrap w:val="0"/>
            <w:vAlign w:val="center"/>
          </w:tcPr>
          <w:p w14:paraId="7E3D5A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  <w:t>中</w:t>
            </w: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国</w:t>
            </w: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  <w:t>舞蹈史★</w:t>
            </w:r>
          </w:p>
          <w:p w14:paraId="6C3C53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  <w:t xml:space="preserve">History of Chinese Dance 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132054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7FC847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4" w:type="pct"/>
            <w:tcBorders>
              <w:tl2br w:val="nil"/>
              <w:tr2bl w:val="nil"/>
            </w:tcBorders>
            <w:noWrap w:val="0"/>
            <w:vAlign w:val="center"/>
          </w:tcPr>
          <w:p w14:paraId="43FE11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73" w:type="pct"/>
            <w:tcBorders>
              <w:tl2br w:val="nil"/>
              <w:tr2bl w:val="nil"/>
            </w:tcBorders>
            <w:noWrap w:val="0"/>
            <w:vAlign w:val="center"/>
          </w:tcPr>
          <w:p w14:paraId="0CEE8F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5325CC0">
        <w:trPr>
          <w:trHeight w:val="340" w:hRule="atLeast"/>
        </w:trPr>
        <w:tc>
          <w:tcPr>
            <w:tcW w:w="315" w:type="pct"/>
            <w:tcBorders>
              <w:tl2br w:val="nil"/>
              <w:tr2bl w:val="nil"/>
            </w:tcBorders>
            <w:noWrap w:val="0"/>
            <w:vAlign w:val="center"/>
          </w:tcPr>
          <w:p w14:paraId="64E505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9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52EC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45" w:type="pct"/>
            <w:tcBorders>
              <w:tl2br w:val="nil"/>
              <w:tr2bl w:val="nil"/>
            </w:tcBorders>
            <w:noWrap w:val="0"/>
            <w:vAlign w:val="center"/>
          </w:tcPr>
          <w:p w14:paraId="5C97DC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4313089020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noWrap w:val="0"/>
            <w:vAlign w:val="center"/>
          </w:tcPr>
          <w:p w14:paraId="18248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  <w:t>舞蹈艺术概论</w:t>
            </w:r>
          </w:p>
          <w:p w14:paraId="35D81D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  <w:t xml:space="preserve">Introduction to Art 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7EA187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2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047E72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4" w:type="pct"/>
            <w:tcBorders>
              <w:tl2br w:val="nil"/>
              <w:tr2bl w:val="nil"/>
            </w:tcBorders>
            <w:noWrap w:val="0"/>
            <w:vAlign w:val="center"/>
          </w:tcPr>
          <w:p w14:paraId="7B0548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73" w:type="pct"/>
            <w:tcBorders>
              <w:tl2br w:val="nil"/>
              <w:tr2bl w:val="nil"/>
            </w:tcBorders>
            <w:noWrap w:val="0"/>
            <w:vAlign w:val="center"/>
          </w:tcPr>
          <w:p w14:paraId="17916B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00F476A">
        <w:trPr>
          <w:trHeight w:val="340" w:hRule="atLeast"/>
        </w:trPr>
        <w:tc>
          <w:tcPr>
            <w:tcW w:w="315" w:type="pct"/>
            <w:tcBorders>
              <w:tl2br w:val="nil"/>
              <w:tr2bl w:val="nil"/>
            </w:tcBorders>
            <w:noWrap w:val="0"/>
            <w:vAlign w:val="center"/>
          </w:tcPr>
          <w:p w14:paraId="4F37F9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49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C02B1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45" w:type="pct"/>
            <w:tcBorders>
              <w:tl2br w:val="nil"/>
              <w:tr2bl w:val="nil"/>
            </w:tcBorders>
            <w:noWrap w:val="0"/>
            <w:vAlign w:val="center"/>
          </w:tcPr>
          <w:p w14:paraId="25805F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4313096040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noWrap w:val="0"/>
            <w:vAlign w:val="center"/>
          </w:tcPr>
          <w:p w14:paraId="6CDFA8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  <w:t>中国民族民间舞（一）</w:t>
            </w:r>
          </w:p>
          <w:p w14:paraId="33E044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  <w:t>Chinese</w:t>
            </w: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 xml:space="preserve"> Ethnic Folk Dance </w:t>
            </w:r>
            <w:r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highlight w:val="none"/>
                <w:lang w:val="en-US" w:eastAsia="zh-CN"/>
              </w:rPr>
              <w:t>I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060F4E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750DC2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64</w:t>
            </w:r>
          </w:p>
        </w:tc>
        <w:tc>
          <w:tcPr>
            <w:tcW w:w="384" w:type="pct"/>
            <w:tcBorders>
              <w:tl2br w:val="nil"/>
              <w:tr2bl w:val="nil"/>
            </w:tcBorders>
            <w:noWrap w:val="0"/>
            <w:vAlign w:val="center"/>
          </w:tcPr>
          <w:p w14:paraId="250504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373" w:type="pct"/>
            <w:tcBorders>
              <w:tl2br w:val="nil"/>
              <w:tr2bl w:val="nil"/>
            </w:tcBorders>
            <w:noWrap w:val="0"/>
            <w:vAlign w:val="center"/>
          </w:tcPr>
          <w:p w14:paraId="48A1FE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F0AF5D7">
        <w:trPr>
          <w:trHeight w:val="340" w:hRule="atLeast"/>
        </w:trPr>
        <w:tc>
          <w:tcPr>
            <w:tcW w:w="315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DB9C0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98" w:type="pct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A0959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4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0D7E5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4313102020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noWrap w:val="0"/>
            <w:vAlign w:val="center"/>
          </w:tcPr>
          <w:p w14:paraId="2FE75B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  <w:t>中国古典舞身韵（一）</w:t>
            </w:r>
          </w:p>
          <w:p w14:paraId="0F4802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  <w:t xml:space="preserve">Chinese Classical Rhyme 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734376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747372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4" w:type="pct"/>
            <w:tcBorders>
              <w:tl2br w:val="nil"/>
              <w:tr2bl w:val="nil"/>
            </w:tcBorders>
            <w:noWrap w:val="0"/>
            <w:vAlign w:val="center"/>
          </w:tcPr>
          <w:p w14:paraId="68F440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373" w:type="pct"/>
            <w:tcBorders>
              <w:tl2br w:val="nil"/>
              <w:tr2bl w:val="nil"/>
            </w:tcBorders>
            <w:noWrap w:val="0"/>
            <w:vAlign w:val="center"/>
          </w:tcPr>
          <w:p w14:paraId="17FFA9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433355B">
        <w:trPr>
          <w:trHeight w:val="340" w:hRule="atLeast"/>
        </w:trPr>
        <w:tc>
          <w:tcPr>
            <w:tcW w:w="315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16420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98" w:type="pct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FA246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4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C6102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4313105020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noWrap w:val="0"/>
            <w:vAlign w:val="center"/>
          </w:tcPr>
          <w:p w14:paraId="0FD340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  <w:t>现代舞（</w:t>
            </w:r>
            <w:r>
              <w:rPr>
                <w:rFonts w:hint="eastAsia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一</w:t>
            </w: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  <w:t>）</w:t>
            </w:r>
          </w:p>
          <w:p w14:paraId="479EDC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 xml:space="preserve">Modern Dance </w:t>
            </w:r>
            <w:r>
              <w:rPr>
                <w:rFonts w:hint="default" w:ascii="Times New Roman" w:hAnsi="Times New Roman" w:eastAsia="楷体" w:cs="Times New Roman"/>
                <w:bCs/>
                <w:sz w:val="18"/>
                <w:szCs w:val="18"/>
                <w:highlight w:val="none"/>
                <w:lang w:val="en-US" w:eastAsia="zh-CN"/>
              </w:rPr>
              <w:t>I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22FEB8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776BAA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4" w:type="pct"/>
            <w:tcBorders>
              <w:tl2br w:val="nil"/>
              <w:tr2bl w:val="nil"/>
            </w:tcBorders>
            <w:noWrap w:val="0"/>
            <w:vAlign w:val="center"/>
          </w:tcPr>
          <w:p w14:paraId="395528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73" w:type="pct"/>
            <w:tcBorders>
              <w:tl2br w:val="nil"/>
              <w:tr2bl w:val="nil"/>
            </w:tcBorders>
            <w:noWrap w:val="0"/>
            <w:vAlign w:val="center"/>
          </w:tcPr>
          <w:p w14:paraId="11859E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56CC08A">
        <w:trPr>
          <w:trHeight w:val="340" w:hRule="atLeast"/>
        </w:trPr>
        <w:tc>
          <w:tcPr>
            <w:tcW w:w="315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38D0B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98" w:type="pct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CCDBC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4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2AC3A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4313104020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noWrap w:val="0"/>
            <w:vAlign w:val="center"/>
          </w:tcPr>
          <w:p w14:paraId="4C8CB0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  <w:t>舞蹈教学法</w:t>
            </w:r>
          </w:p>
          <w:p w14:paraId="597C54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bCs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  <w:t xml:space="preserve">Dance teaching method 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796144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eastAsia" w:ascii="Times New Roman" w:hAnsi="Times New Roman" w:eastAsia="楷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0D5A4F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eastAsia="楷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楷体" w:cs="Times New Roman"/>
                <w:bCs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4" w:type="pct"/>
            <w:tcBorders>
              <w:tl2br w:val="nil"/>
              <w:tr2bl w:val="nil"/>
            </w:tcBorders>
            <w:noWrap w:val="0"/>
            <w:vAlign w:val="center"/>
          </w:tcPr>
          <w:p w14:paraId="7B0434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center"/>
              <w:rPr>
                <w:rFonts w:hint="default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73" w:type="pct"/>
            <w:tcBorders>
              <w:tl2br w:val="nil"/>
              <w:tr2bl w:val="nil"/>
            </w:tcBorders>
            <w:noWrap w:val="0"/>
            <w:vAlign w:val="center"/>
          </w:tcPr>
          <w:p w14:paraId="6FEF55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0D6104B">
        <w:trPr>
          <w:trHeight w:val="340" w:hRule="atLeast"/>
        </w:trPr>
        <w:tc>
          <w:tcPr>
            <w:tcW w:w="315" w:type="pct"/>
            <w:tcBorders>
              <w:tl2br w:val="nil"/>
              <w:tr2bl w:val="nil"/>
            </w:tcBorders>
            <w:noWrap w:val="0"/>
            <w:vAlign w:val="center"/>
          </w:tcPr>
          <w:p w14:paraId="7A5FA3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98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E863D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专业选修课</w:t>
            </w:r>
          </w:p>
        </w:tc>
        <w:tc>
          <w:tcPr>
            <w:tcW w:w="745" w:type="pct"/>
            <w:tcBorders>
              <w:tl2br w:val="nil"/>
              <w:tr2bl w:val="nil"/>
            </w:tcBorders>
            <w:noWrap w:val="0"/>
            <w:vAlign w:val="center"/>
          </w:tcPr>
          <w:p w14:paraId="05358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4314109020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noWrap w:val="0"/>
            <w:vAlign w:val="center"/>
          </w:tcPr>
          <w:p w14:paraId="15981A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  <w:t>中外舞蹈作品赏析</w:t>
            </w:r>
          </w:p>
          <w:p w14:paraId="5072AA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eastAsia="zh-CN" w:bidi="ar"/>
              </w:rPr>
              <w:t>Appreciation of Chinese and International Dance Works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410625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2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7C7657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32</w:t>
            </w:r>
          </w:p>
        </w:tc>
        <w:tc>
          <w:tcPr>
            <w:tcW w:w="384" w:type="pct"/>
            <w:tcBorders>
              <w:tl2br w:val="nil"/>
              <w:tr2bl w:val="nil"/>
            </w:tcBorders>
            <w:noWrap w:val="0"/>
            <w:vAlign w:val="center"/>
          </w:tcPr>
          <w:p w14:paraId="338E61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373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40860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至少选修</w:t>
            </w: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8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</w:tr>
      <w:tr w14:paraId="54A95F22">
        <w:trPr>
          <w:trHeight w:val="340" w:hRule="atLeast"/>
        </w:trPr>
        <w:tc>
          <w:tcPr>
            <w:tcW w:w="315" w:type="pct"/>
            <w:tcBorders>
              <w:tl2br w:val="nil"/>
              <w:tr2bl w:val="nil"/>
            </w:tcBorders>
            <w:noWrap w:val="0"/>
            <w:vAlign w:val="center"/>
          </w:tcPr>
          <w:p w14:paraId="0D006B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9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631D4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45" w:type="pct"/>
            <w:tcBorders>
              <w:tl2br w:val="nil"/>
              <w:tr2bl w:val="nil"/>
            </w:tcBorders>
            <w:noWrap w:val="0"/>
            <w:vAlign w:val="center"/>
          </w:tcPr>
          <w:p w14:paraId="3BE792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4314106020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noWrap w:val="0"/>
            <w:vAlign w:val="center"/>
          </w:tcPr>
          <w:p w14:paraId="5029D7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自弹自唱</w:t>
            </w:r>
          </w:p>
          <w:p w14:paraId="494462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Self-Accompanied Singing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66E55A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eastAsia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2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690BC5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eastAsia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32</w:t>
            </w:r>
          </w:p>
        </w:tc>
        <w:tc>
          <w:tcPr>
            <w:tcW w:w="384" w:type="pct"/>
            <w:tcBorders>
              <w:tl2br w:val="nil"/>
              <w:tr2bl w:val="nil"/>
            </w:tcBorders>
            <w:noWrap w:val="0"/>
            <w:vAlign w:val="center"/>
          </w:tcPr>
          <w:p w14:paraId="488D9E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73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BDD82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D4B71AE">
        <w:trPr>
          <w:trHeight w:val="340" w:hRule="atLeast"/>
        </w:trPr>
        <w:tc>
          <w:tcPr>
            <w:tcW w:w="315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1F239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498" w:type="pct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AD495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4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61B7E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4314107010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noWrap w:val="0"/>
            <w:vAlign w:val="center"/>
          </w:tcPr>
          <w:p w14:paraId="61F503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教师职业道德与教育法规</w:t>
            </w:r>
          </w:p>
          <w:p w14:paraId="408E2A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Teachers' Professional Ethics and Education Laws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63385B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1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250B31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16</w:t>
            </w:r>
          </w:p>
        </w:tc>
        <w:tc>
          <w:tcPr>
            <w:tcW w:w="384" w:type="pct"/>
            <w:tcBorders>
              <w:tl2br w:val="nil"/>
              <w:tr2bl w:val="nil"/>
            </w:tcBorders>
            <w:noWrap w:val="0"/>
            <w:vAlign w:val="center"/>
          </w:tcPr>
          <w:p w14:paraId="7967FD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73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4FB60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9614CAE">
        <w:trPr>
          <w:trHeight w:val="340" w:hRule="atLeast"/>
        </w:trPr>
        <w:tc>
          <w:tcPr>
            <w:tcW w:w="315" w:type="pct"/>
            <w:tcBorders>
              <w:tl2br w:val="nil"/>
              <w:tr2bl w:val="nil"/>
            </w:tcBorders>
            <w:noWrap w:val="0"/>
            <w:vAlign w:val="center"/>
          </w:tcPr>
          <w:p w14:paraId="1039CB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9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D17F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45" w:type="pct"/>
            <w:tcBorders>
              <w:tl2br w:val="nil"/>
              <w:tr2bl w:val="nil"/>
            </w:tcBorders>
            <w:noWrap w:val="0"/>
            <w:vAlign w:val="center"/>
          </w:tcPr>
          <w:p w14:paraId="32EE24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4314121020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noWrap w:val="0"/>
            <w:vAlign w:val="center"/>
          </w:tcPr>
          <w:p w14:paraId="3964D1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外国舞蹈史</w:t>
            </w:r>
          </w:p>
          <w:p w14:paraId="379CB7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History of Foreign Dance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24FDF7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2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35CD3F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32</w:t>
            </w:r>
          </w:p>
        </w:tc>
        <w:tc>
          <w:tcPr>
            <w:tcW w:w="384" w:type="pct"/>
            <w:tcBorders>
              <w:tl2br w:val="nil"/>
              <w:tr2bl w:val="nil"/>
            </w:tcBorders>
            <w:noWrap w:val="0"/>
            <w:vAlign w:val="center"/>
          </w:tcPr>
          <w:p w14:paraId="104438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73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5B61B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6196A02">
        <w:trPr>
          <w:trHeight w:val="340" w:hRule="atLeast"/>
        </w:trPr>
        <w:tc>
          <w:tcPr>
            <w:tcW w:w="315" w:type="pct"/>
            <w:tcBorders>
              <w:tl2br w:val="nil"/>
              <w:tr2bl w:val="nil"/>
            </w:tcBorders>
            <w:noWrap w:val="0"/>
            <w:vAlign w:val="center"/>
          </w:tcPr>
          <w:p w14:paraId="701B46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9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A8D4D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45" w:type="pct"/>
            <w:tcBorders>
              <w:tl2br w:val="nil"/>
              <w:tr2bl w:val="nil"/>
            </w:tcBorders>
            <w:noWrap w:val="0"/>
            <w:vAlign w:val="center"/>
          </w:tcPr>
          <w:p w14:paraId="3C75EF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4314131010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noWrap w:val="0"/>
            <w:vAlign w:val="center"/>
          </w:tcPr>
          <w:p w14:paraId="0C3D5F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  <w:t>中小学舞蹈教材教法分析</w:t>
            </w:r>
          </w:p>
          <w:p w14:paraId="305D1C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Teaching Materials and Methods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4FEE73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2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6B52F5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16</w:t>
            </w:r>
          </w:p>
        </w:tc>
        <w:tc>
          <w:tcPr>
            <w:tcW w:w="384" w:type="pct"/>
            <w:tcBorders>
              <w:tl2br w:val="nil"/>
              <w:tr2bl w:val="nil"/>
            </w:tcBorders>
            <w:noWrap w:val="0"/>
            <w:vAlign w:val="center"/>
          </w:tcPr>
          <w:p w14:paraId="41D5B5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73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E52B5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92A6C7F">
        <w:trPr>
          <w:trHeight w:val="340" w:hRule="atLeast"/>
        </w:trPr>
        <w:tc>
          <w:tcPr>
            <w:tcW w:w="315" w:type="pct"/>
            <w:tcBorders>
              <w:tl2br w:val="nil"/>
              <w:tr2bl w:val="nil"/>
            </w:tcBorders>
            <w:noWrap w:val="0"/>
            <w:vAlign w:val="center"/>
          </w:tcPr>
          <w:p w14:paraId="4FE6AE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9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3C80B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45" w:type="pct"/>
            <w:tcBorders>
              <w:tl2br w:val="nil"/>
              <w:tr2bl w:val="nil"/>
            </w:tcBorders>
            <w:noWrap w:val="0"/>
            <w:vAlign w:val="center"/>
          </w:tcPr>
          <w:p w14:paraId="211EA8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4314127020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noWrap w:val="0"/>
            <w:vAlign w:val="center"/>
          </w:tcPr>
          <w:p w14:paraId="4DE885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  <w:t>少儿舞蹈创作✱</w:t>
            </w:r>
          </w:p>
          <w:p w14:paraId="57EA92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Children's Dance Creation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29AC50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2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606A2C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32</w:t>
            </w:r>
          </w:p>
        </w:tc>
        <w:tc>
          <w:tcPr>
            <w:tcW w:w="384" w:type="pct"/>
            <w:tcBorders>
              <w:tl2br w:val="nil"/>
              <w:tr2bl w:val="nil"/>
            </w:tcBorders>
            <w:noWrap w:val="0"/>
            <w:vAlign w:val="center"/>
          </w:tcPr>
          <w:p w14:paraId="01296D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73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26ED2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3CCC89A">
        <w:trPr>
          <w:trHeight w:val="478" w:hRule="atLeast"/>
        </w:trPr>
        <w:tc>
          <w:tcPr>
            <w:tcW w:w="315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546EA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98" w:type="pct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EE3BE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45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F265F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4314123020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noWrap w:val="0"/>
            <w:vAlign w:val="center"/>
          </w:tcPr>
          <w:p w14:paraId="002FA3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  <w:t>福建民间舞（一）</w:t>
            </w:r>
          </w:p>
          <w:p w14:paraId="4206BB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Fujian Folk Dance</w:t>
            </w: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I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79E9A2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2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13E9FF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32</w:t>
            </w:r>
          </w:p>
        </w:tc>
        <w:tc>
          <w:tcPr>
            <w:tcW w:w="384" w:type="pct"/>
            <w:tcBorders>
              <w:tl2br w:val="nil"/>
              <w:tr2bl w:val="nil"/>
            </w:tcBorders>
            <w:noWrap w:val="0"/>
            <w:vAlign w:val="center"/>
          </w:tcPr>
          <w:p w14:paraId="274532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73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AA3EF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801CDAD">
        <w:trPr>
          <w:trHeight w:val="451" w:hRule="atLeast"/>
        </w:trPr>
        <w:tc>
          <w:tcPr>
            <w:tcW w:w="315" w:type="pct"/>
            <w:tcBorders>
              <w:tl2br w:val="nil"/>
              <w:tr2bl w:val="nil"/>
            </w:tcBorders>
            <w:noWrap w:val="0"/>
            <w:vAlign w:val="center"/>
          </w:tcPr>
          <w:p w14:paraId="7851E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9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B510C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45" w:type="pct"/>
            <w:tcBorders>
              <w:tl2br w:val="nil"/>
              <w:tr2bl w:val="nil"/>
            </w:tcBorders>
            <w:noWrap w:val="0"/>
            <w:vAlign w:val="center"/>
          </w:tcPr>
          <w:p w14:paraId="035C08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4314128020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noWrap w:val="0"/>
            <w:vAlign w:val="center"/>
          </w:tcPr>
          <w:p w14:paraId="45FD3C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  <w:t>成品舞排练</w:t>
            </w:r>
          </w:p>
          <w:p w14:paraId="0B8B7C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bidi="ar"/>
              </w:rPr>
              <w:t>Finished Dance Rehearsal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50D3CC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2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5A0209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center"/>
              <w:textAlignment w:val="center"/>
              <w:rPr>
                <w:rFonts w:hint="default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32</w:t>
            </w:r>
          </w:p>
        </w:tc>
        <w:tc>
          <w:tcPr>
            <w:tcW w:w="384" w:type="pct"/>
            <w:tcBorders>
              <w:tl2br w:val="nil"/>
              <w:tr2bl w:val="nil"/>
            </w:tcBorders>
            <w:noWrap w:val="0"/>
            <w:vAlign w:val="center"/>
          </w:tcPr>
          <w:p w14:paraId="366838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73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8EB23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E896CD7">
        <w:trPr>
          <w:trHeight w:val="340" w:hRule="atLeast"/>
        </w:trPr>
        <w:tc>
          <w:tcPr>
            <w:tcW w:w="3453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2E86DB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15B128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22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708674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352</w:t>
            </w:r>
          </w:p>
        </w:tc>
        <w:tc>
          <w:tcPr>
            <w:tcW w:w="384" w:type="pct"/>
            <w:tcBorders>
              <w:tl2br w:val="nil"/>
              <w:tr2bl w:val="nil"/>
            </w:tcBorders>
            <w:noWrap w:val="0"/>
            <w:vAlign w:val="center"/>
          </w:tcPr>
          <w:p w14:paraId="2E9A83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73" w:type="pct"/>
            <w:tcBorders>
              <w:tl2br w:val="nil"/>
              <w:tr2bl w:val="nil"/>
            </w:tcBorders>
            <w:noWrap w:val="0"/>
            <w:vAlign w:val="center"/>
          </w:tcPr>
          <w:p w14:paraId="29B23C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C429F4E">
        <w:trPr>
          <w:trHeight w:val="340" w:hRule="atLeast"/>
        </w:trPr>
        <w:tc>
          <w:tcPr>
            <w:tcW w:w="315" w:type="pct"/>
            <w:tcBorders>
              <w:tl2br w:val="nil"/>
              <w:tr2bl w:val="nil"/>
            </w:tcBorders>
            <w:noWrap w:val="0"/>
            <w:vAlign w:val="center"/>
          </w:tcPr>
          <w:p w14:paraId="728107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98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0339A5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集中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性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实践教学</w:t>
            </w:r>
          </w:p>
        </w:tc>
        <w:tc>
          <w:tcPr>
            <w:tcW w:w="745" w:type="pct"/>
            <w:tcBorders>
              <w:tl2br w:val="nil"/>
              <w:tr2bl w:val="nil"/>
            </w:tcBorders>
            <w:noWrap w:val="0"/>
            <w:vAlign w:val="center"/>
          </w:tcPr>
          <w:p w14:paraId="1E95C8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4315051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noWrap w:val="0"/>
            <w:vAlign w:val="center"/>
          </w:tcPr>
          <w:p w14:paraId="5AF200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舞蹈师资技能训练（证书)</w:t>
            </w:r>
          </w:p>
          <w:p w14:paraId="2428DF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Level Examination of Chinese Dance(Certificate)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25676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楷体" w:cs="Times New Roman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eastAsia="楷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7151D1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1周</w:t>
            </w:r>
          </w:p>
        </w:tc>
        <w:tc>
          <w:tcPr>
            <w:tcW w:w="384" w:type="pct"/>
            <w:tcBorders>
              <w:tl2br w:val="nil"/>
              <w:tr2bl w:val="nil"/>
            </w:tcBorders>
            <w:noWrap w:val="0"/>
            <w:vAlign w:val="center"/>
          </w:tcPr>
          <w:p w14:paraId="5B8DEA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73" w:type="pct"/>
            <w:tcBorders>
              <w:tl2br w:val="nil"/>
              <w:tr2bl w:val="nil"/>
            </w:tcBorders>
            <w:noWrap w:val="0"/>
            <w:vAlign w:val="center"/>
          </w:tcPr>
          <w:p w14:paraId="4EF34A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A471DA6">
        <w:trPr>
          <w:trHeight w:val="340" w:hRule="atLeast"/>
        </w:trPr>
        <w:tc>
          <w:tcPr>
            <w:tcW w:w="315" w:type="pct"/>
            <w:tcBorders>
              <w:tl2br w:val="nil"/>
              <w:tr2bl w:val="nil"/>
            </w:tcBorders>
            <w:noWrap w:val="0"/>
            <w:vAlign w:val="center"/>
          </w:tcPr>
          <w:p w14:paraId="490F84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98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63B71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45" w:type="pct"/>
            <w:tcBorders>
              <w:tl2br w:val="nil"/>
              <w:tr2bl w:val="nil"/>
            </w:tcBorders>
            <w:noWrap w:val="0"/>
            <w:vAlign w:val="center"/>
          </w:tcPr>
          <w:p w14:paraId="7D80DC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431505</w:t>
            </w: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noWrap w:val="0"/>
            <w:vAlign w:val="center"/>
          </w:tcPr>
          <w:p w14:paraId="0A02AE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毕业设计（论文）</w:t>
            </w:r>
          </w:p>
          <w:p w14:paraId="75C1E4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18"/>
                <w:szCs w:val="18"/>
                <w:highlight w:val="none"/>
                <w:lang w:val="en-US" w:eastAsia="zh-CN" w:bidi="ar"/>
              </w:rPr>
              <w:t>Graduation Project(Graduation Thesis)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05F755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6DFB9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8周</w:t>
            </w:r>
          </w:p>
        </w:tc>
        <w:tc>
          <w:tcPr>
            <w:tcW w:w="384" w:type="pct"/>
            <w:tcBorders>
              <w:tl2br w:val="nil"/>
              <w:tr2bl w:val="nil"/>
            </w:tcBorders>
            <w:noWrap w:val="0"/>
            <w:vAlign w:val="center"/>
          </w:tcPr>
          <w:p w14:paraId="70894B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373" w:type="pct"/>
            <w:tcBorders>
              <w:tl2br w:val="nil"/>
              <w:tr2bl w:val="nil"/>
            </w:tcBorders>
            <w:noWrap w:val="0"/>
            <w:vAlign w:val="center"/>
          </w:tcPr>
          <w:p w14:paraId="3CAC52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B3E6454">
        <w:trPr>
          <w:trHeight w:val="340" w:hRule="atLeast"/>
        </w:trPr>
        <w:tc>
          <w:tcPr>
            <w:tcW w:w="3453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5F2628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736FFB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40D926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9周</w:t>
            </w:r>
          </w:p>
        </w:tc>
        <w:tc>
          <w:tcPr>
            <w:tcW w:w="384" w:type="pct"/>
            <w:tcBorders>
              <w:tl2br w:val="nil"/>
              <w:tr2bl w:val="nil"/>
            </w:tcBorders>
            <w:noWrap w:val="0"/>
            <w:vAlign w:val="center"/>
          </w:tcPr>
          <w:p w14:paraId="289F42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73" w:type="pct"/>
            <w:tcBorders>
              <w:tl2br w:val="nil"/>
              <w:tr2bl w:val="nil"/>
            </w:tcBorders>
            <w:noWrap w:val="0"/>
            <w:vAlign w:val="center"/>
          </w:tcPr>
          <w:p w14:paraId="6268F0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CD6CC07">
        <w:trPr>
          <w:trHeight w:val="340" w:hRule="atLeast"/>
        </w:trPr>
        <w:tc>
          <w:tcPr>
            <w:tcW w:w="3453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5D7DE2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合计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61AAF2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31</w:t>
            </w:r>
          </w:p>
        </w:tc>
        <w:tc>
          <w:tcPr>
            <w:tcW w:w="394" w:type="pct"/>
            <w:tcBorders>
              <w:tl2br w:val="nil"/>
              <w:tr2bl w:val="nil"/>
            </w:tcBorders>
            <w:noWrap w:val="0"/>
            <w:vAlign w:val="center"/>
          </w:tcPr>
          <w:p w14:paraId="142314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352+</w:t>
            </w:r>
          </w:p>
          <w:p w14:paraId="205B93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9周</w:t>
            </w:r>
          </w:p>
        </w:tc>
        <w:tc>
          <w:tcPr>
            <w:tcW w:w="384" w:type="pct"/>
            <w:tcBorders>
              <w:tl2br w:val="nil"/>
              <w:tr2bl w:val="nil"/>
            </w:tcBorders>
            <w:noWrap w:val="0"/>
            <w:vAlign w:val="center"/>
          </w:tcPr>
          <w:p w14:paraId="0CBE5F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73" w:type="pct"/>
            <w:tcBorders>
              <w:tl2br w:val="nil"/>
              <w:tr2bl w:val="nil"/>
            </w:tcBorders>
            <w:noWrap w:val="0"/>
            <w:vAlign w:val="center"/>
          </w:tcPr>
          <w:p w14:paraId="11BF77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6F12F85C"/>
    <w:p w14:paraId="0B7476A5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注：1.辅修培养方案依据已设本科专业主修培养方案制定，课程应涵盖专业课的主要课程、毕业论文（设计）等环节；</w:t>
      </w:r>
    </w:p>
    <w:p w14:paraId="036FD9A1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2.辅修培养方案</w:t>
      </w: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总学分为30-40学分，且不得低于30学分；</w:t>
      </w:r>
    </w:p>
    <w:p w14:paraId="2A71EFF0">
      <w:pPr>
        <w:widowControl/>
        <w:spacing w:line="288" w:lineRule="auto"/>
        <w:ind w:firstLine="420" w:firstLineChars="200"/>
        <w:jc w:val="left"/>
        <w:rPr>
          <w:rFonts w:hint="default" w:ascii="仿宋_GB2312" w:hAnsi="仿宋" w:eastAsia="仿宋_GB2312" w:cs="Times New Roman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73B8A218">
      <w:pPr>
        <w:spacing w:before="312" w:beforeLines="100" w:after="312" w:afterLines="100"/>
        <w:jc w:val="center"/>
        <w:rPr>
          <w:rFonts w:hint="eastAsia" w:eastAsia="黑体"/>
          <w:b/>
          <w:sz w:val="24"/>
          <w:szCs w:val="16"/>
        </w:rPr>
      </w:pPr>
      <w:r>
        <w:rPr>
          <w:rFonts w:hint="eastAsia" w:eastAsia="黑体"/>
          <w:b/>
          <w:sz w:val="24"/>
          <w:szCs w:val="16"/>
        </w:rPr>
        <w:br w:type="page"/>
      </w:r>
      <w:r>
        <w:rPr>
          <w:rFonts w:hint="eastAsia" w:eastAsia="黑体"/>
          <w:b/>
          <w:sz w:val="24"/>
          <w:szCs w:val="16"/>
          <w:lang w:val="en-US" w:eastAsia="zh-CN"/>
        </w:rPr>
        <w:t>29. 物联网工程</w:t>
      </w:r>
      <w:r>
        <w:rPr>
          <w:rFonts w:hint="eastAsia" w:eastAsia="黑体"/>
          <w:b/>
          <w:sz w:val="24"/>
          <w:szCs w:val="16"/>
        </w:rPr>
        <w:t>：辅修专业（学位）培养方案</w:t>
      </w:r>
    </w:p>
    <w:tbl>
      <w:tblPr>
        <w:tblStyle w:val="9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7"/>
        <w:gridCol w:w="1164"/>
        <w:gridCol w:w="3169"/>
        <w:gridCol w:w="669"/>
        <w:gridCol w:w="648"/>
        <w:gridCol w:w="653"/>
        <w:gridCol w:w="950"/>
      </w:tblGrid>
      <w:tr w14:paraId="7CF24E83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C6DA54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序号</w:t>
            </w:r>
          </w:p>
        </w:tc>
        <w:tc>
          <w:tcPr>
            <w:tcW w:w="456" w:type="pct"/>
            <w:noWrap w:val="0"/>
            <w:vAlign w:val="center"/>
          </w:tcPr>
          <w:p w14:paraId="5DA48BB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课程类别</w:t>
            </w:r>
          </w:p>
        </w:tc>
        <w:tc>
          <w:tcPr>
            <w:tcW w:w="682" w:type="pct"/>
            <w:noWrap w:val="0"/>
            <w:vAlign w:val="center"/>
          </w:tcPr>
          <w:p w14:paraId="6DB7293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课程代码</w:t>
            </w:r>
          </w:p>
        </w:tc>
        <w:tc>
          <w:tcPr>
            <w:tcW w:w="1859" w:type="pct"/>
            <w:noWrap w:val="0"/>
            <w:vAlign w:val="center"/>
          </w:tcPr>
          <w:p w14:paraId="772D296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课程名称</w:t>
            </w:r>
          </w:p>
        </w:tc>
        <w:tc>
          <w:tcPr>
            <w:tcW w:w="392" w:type="pct"/>
            <w:noWrap w:val="0"/>
            <w:vAlign w:val="center"/>
          </w:tcPr>
          <w:p w14:paraId="03BDEDA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学分</w:t>
            </w:r>
          </w:p>
        </w:tc>
        <w:tc>
          <w:tcPr>
            <w:tcW w:w="380" w:type="pct"/>
            <w:noWrap w:val="0"/>
            <w:vAlign w:val="center"/>
          </w:tcPr>
          <w:p w14:paraId="0E19F07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总学时</w:t>
            </w:r>
          </w:p>
        </w:tc>
        <w:tc>
          <w:tcPr>
            <w:tcW w:w="383" w:type="pct"/>
            <w:noWrap w:val="0"/>
            <w:vAlign w:val="center"/>
          </w:tcPr>
          <w:p w14:paraId="675FABF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开课学期</w:t>
            </w:r>
          </w:p>
        </w:tc>
        <w:tc>
          <w:tcPr>
            <w:tcW w:w="557" w:type="pct"/>
            <w:noWrap w:val="0"/>
            <w:vAlign w:val="center"/>
          </w:tcPr>
          <w:p w14:paraId="25D8907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备注</w:t>
            </w:r>
          </w:p>
        </w:tc>
      </w:tr>
      <w:tr w14:paraId="6283E1CD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0B08B35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27ADB3C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专业必修课</w:t>
            </w:r>
          </w:p>
        </w:tc>
        <w:tc>
          <w:tcPr>
            <w:tcW w:w="682" w:type="pct"/>
            <w:noWrap w:val="0"/>
            <w:vAlign w:val="center"/>
          </w:tcPr>
          <w:p w14:paraId="64B21ED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9913031030</w:t>
            </w:r>
          </w:p>
        </w:tc>
        <w:tc>
          <w:tcPr>
            <w:tcW w:w="1859" w:type="pct"/>
            <w:noWrap w:val="0"/>
            <w:vAlign w:val="center"/>
          </w:tcPr>
          <w:p w14:paraId="1278D559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计算机组成原理</w:t>
            </w:r>
          </w:p>
          <w:p w14:paraId="1E199D70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Cs w:val="21"/>
                <w:lang w:val="en-US" w:eastAsia="zh-CN"/>
              </w:rPr>
              <w:t>Principle of Computer Organization</w:t>
            </w:r>
          </w:p>
        </w:tc>
        <w:tc>
          <w:tcPr>
            <w:tcW w:w="392" w:type="pct"/>
            <w:noWrap w:val="0"/>
            <w:vAlign w:val="center"/>
          </w:tcPr>
          <w:p w14:paraId="0A5E6507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362D3B99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48</w:t>
            </w:r>
          </w:p>
        </w:tc>
        <w:tc>
          <w:tcPr>
            <w:tcW w:w="383" w:type="pct"/>
            <w:noWrap w:val="0"/>
            <w:vAlign w:val="center"/>
          </w:tcPr>
          <w:p w14:paraId="5D404A05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 w:val="21"/>
                <w:szCs w:val="21"/>
                <w:lang w:val="en-US" w:eastAsia="zh-CN" w:bidi="ar"/>
              </w:rPr>
              <w:t>一</w:t>
            </w:r>
          </w:p>
        </w:tc>
        <w:tc>
          <w:tcPr>
            <w:tcW w:w="557" w:type="pct"/>
            <w:noWrap w:val="0"/>
            <w:vAlign w:val="center"/>
          </w:tcPr>
          <w:p w14:paraId="4F1DE2C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102EF65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03AA7F9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22D76FE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5CDE8DC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9913038030</w:t>
            </w:r>
          </w:p>
        </w:tc>
        <w:tc>
          <w:tcPr>
            <w:tcW w:w="1859" w:type="pct"/>
            <w:noWrap w:val="0"/>
            <w:vAlign w:val="center"/>
          </w:tcPr>
          <w:p w14:paraId="3733B998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嵌入式系统原理与开发</w:t>
            </w:r>
          </w:p>
          <w:p w14:paraId="4B151F75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Cs w:val="21"/>
                <w:lang w:val="en-US" w:eastAsia="zh-CN"/>
              </w:rPr>
              <w:t>Principle and Development of Embedded Systems</w:t>
            </w:r>
          </w:p>
        </w:tc>
        <w:tc>
          <w:tcPr>
            <w:tcW w:w="392" w:type="pct"/>
            <w:noWrap w:val="0"/>
            <w:vAlign w:val="center"/>
          </w:tcPr>
          <w:p w14:paraId="2363D28B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49D632E7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48</w:t>
            </w:r>
          </w:p>
        </w:tc>
        <w:tc>
          <w:tcPr>
            <w:tcW w:w="383" w:type="pct"/>
            <w:noWrap w:val="0"/>
            <w:vAlign w:val="center"/>
          </w:tcPr>
          <w:p w14:paraId="4048CC06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 w:val="21"/>
                <w:szCs w:val="21"/>
                <w:lang w:val="en-US" w:eastAsia="zh-CN" w:bidi="ar"/>
              </w:rPr>
              <w:t>一</w:t>
            </w:r>
          </w:p>
        </w:tc>
        <w:tc>
          <w:tcPr>
            <w:tcW w:w="557" w:type="pct"/>
            <w:noWrap w:val="0"/>
            <w:vAlign w:val="center"/>
          </w:tcPr>
          <w:p w14:paraId="60A9135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85B801E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4E02CF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50382A0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22C287E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9913029030</w:t>
            </w:r>
          </w:p>
        </w:tc>
        <w:tc>
          <w:tcPr>
            <w:tcW w:w="1859" w:type="pct"/>
            <w:noWrap w:val="0"/>
            <w:vAlign w:val="center"/>
          </w:tcPr>
          <w:p w14:paraId="101031AE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计算机网络</w:t>
            </w:r>
          </w:p>
          <w:p w14:paraId="7B4386F1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lang w:val="en-US" w:eastAsia="zh-CN"/>
              </w:rPr>
              <w:t>Computer Network</w:t>
            </w:r>
          </w:p>
        </w:tc>
        <w:tc>
          <w:tcPr>
            <w:tcW w:w="392" w:type="pct"/>
            <w:noWrap w:val="0"/>
            <w:vAlign w:val="center"/>
          </w:tcPr>
          <w:p w14:paraId="1B733EEB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/>
                <w:sz w:val="18"/>
                <w:szCs w:val="18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711B5CD5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/>
                <w:sz w:val="18"/>
                <w:szCs w:val="18"/>
              </w:rPr>
              <w:t>48</w:t>
            </w:r>
          </w:p>
        </w:tc>
        <w:tc>
          <w:tcPr>
            <w:tcW w:w="383" w:type="pct"/>
            <w:noWrap w:val="0"/>
            <w:vAlign w:val="center"/>
          </w:tcPr>
          <w:p w14:paraId="70922BAD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 w:val="21"/>
                <w:szCs w:val="21"/>
                <w:lang w:val="en-US" w:eastAsia="zh-CN" w:bidi="ar"/>
              </w:rPr>
              <w:t>一</w:t>
            </w:r>
          </w:p>
        </w:tc>
        <w:tc>
          <w:tcPr>
            <w:tcW w:w="557" w:type="pct"/>
            <w:noWrap w:val="0"/>
            <w:vAlign w:val="center"/>
          </w:tcPr>
          <w:p w14:paraId="0420CFD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F75A704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0437152D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4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08C8B31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20807DA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9913054030</w:t>
            </w:r>
          </w:p>
        </w:tc>
        <w:tc>
          <w:tcPr>
            <w:tcW w:w="1859" w:type="pct"/>
            <w:noWrap w:val="0"/>
            <w:vAlign w:val="center"/>
          </w:tcPr>
          <w:p w14:paraId="76F8ED4B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  <w:t>物联网通信技术</w:t>
            </w:r>
          </w:p>
          <w:p w14:paraId="4D1E1001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000000"/>
                <w:kern w:val="0"/>
                <w:szCs w:val="21"/>
                <w:lang w:val="en-US" w:eastAsia="zh-CN" w:bidi="ar"/>
              </w:rPr>
              <w:t>Internet of Things Communication Technology</w:t>
            </w:r>
          </w:p>
        </w:tc>
        <w:tc>
          <w:tcPr>
            <w:tcW w:w="392" w:type="pct"/>
            <w:noWrap w:val="0"/>
            <w:vAlign w:val="center"/>
          </w:tcPr>
          <w:p w14:paraId="3718E4FF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12D08CDC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48</w:t>
            </w:r>
          </w:p>
        </w:tc>
        <w:tc>
          <w:tcPr>
            <w:tcW w:w="383" w:type="pct"/>
            <w:noWrap w:val="0"/>
            <w:vAlign w:val="center"/>
          </w:tcPr>
          <w:p w14:paraId="211CD1C9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 w:val="21"/>
                <w:szCs w:val="21"/>
                <w:lang w:val="en-US" w:eastAsia="zh-CN" w:bidi="ar"/>
              </w:rPr>
              <w:t>二</w:t>
            </w:r>
          </w:p>
        </w:tc>
        <w:tc>
          <w:tcPr>
            <w:tcW w:w="557" w:type="pct"/>
            <w:noWrap w:val="0"/>
            <w:vAlign w:val="center"/>
          </w:tcPr>
          <w:p w14:paraId="6FF8BDC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ACB2E90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0C6A02F6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5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034EB3B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45E2FB1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9913016025</w:t>
            </w:r>
          </w:p>
        </w:tc>
        <w:tc>
          <w:tcPr>
            <w:tcW w:w="1859" w:type="pct"/>
            <w:noWrap w:val="0"/>
            <w:vAlign w:val="center"/>
          </w:tcPr>
          <w:p w14:paraId="5E318632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RFID原理及应用</w:t>
            </w:r>
          </w:p>
          <w:p w14:paraId="32819423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Cs w:val="21"/>
                <w:lang w:val="en-US" w:eastAsia="zh-CN"/>
              </w:rPr>
              <w:t>RFID Principle and Application</w:t>
            </w:r>
          </w:p>
        </w:tc>
        <w:tc>
          <w:tcPr>
            <w:tcW w:w="392" w:type="pct"/>
            <w:noWrap w:val="0"/>
            <w:vAlign w:val="center"/>
          </w:tcPr>
          <w:p w14:paraId="63774B45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0F1C7D99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40</w:t>
            </w:r>
          </w:p>
        </w:tc>
        <w:tc>
          <w:tcPr>
            <w:tcW w:w="383" w:type="pct"/>
            <w:noWrap w:val="0"/>
            <w:vAlign w:val="center"/>
          </w:tcPr>
          <w:p w14:paraId="452D5159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 w:val="21"/>
                <w:szCs w:val="21"/>
                <w:lang w:val="en-US" w:eastAsia="zh-CN" w:bidi="ar"/>
              </w:rPr>
              <w:t>二</w:t>
            </w:r>
          </w:p>
        </w:tc>
        <w:tc>
          <w:tcPr>
            <w:tcW w:w="557" w:type="pct"/>
            <w:noWrap w:val="0"/>
            <w:vAlign w:val="center"/>
          </w:tcPr>
          <w:p w14:paraId="7D7B3B0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1FB96B1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2B87E19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497EA33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专业选修课</w:t>
            </w:r>
          </w:p>
        </w:tc>
        <w:tc>
          <w:tcPr>
            <w:tcW w:w="682" w:type="pct"/>
            <w:noWrap w:val="0"/>
            <w:vAlign w:val="center"/>
          </w:tcPr>
          <w:p w14:paraId="6450F4B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9914046025</w:t>
            </w:r>
          </w:p>
        </w:tc>
        <w:tc>
          <w:tcPr>
            <w:tcW w:w="1859" w:type="pct"/>
            <w:noWrap w:val="0"/>
            <w:vAlign w:val="center"/>
          </w:tcPr>
          <w:p w14:paraId="616FC811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传感器原理及应用</w:t>
            </w:r>
          </w:p>
          <w:p w14:paraId="02D72DCB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szCs w:val="21"/>
              </w:rPr>
              <w:t>Principles</w:t>
            </w:r>
            <w:r>
              <w:rPr>
                <w:rFonts w:hint="default" w:ascii="Times New Roman" w:hAnsi="Times New Roman" w:eastAsia="楷体" w:cs="Times New Roman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楷体" w:cs="Times New Roman"/>
                <w:szCs w:val="21"/>
              </w:rPr>
              <w:t>and Applications</w:t>
            </w:r>
            <w:r>
              <w:rPr>
                <w:rFonts w:hint="eastAsia" w:ascii="Times New Roman" w:hAnsi="Times New Roman" w:eastAsia="楷体" w:cs="Times New Roman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楷体" w:cs="Times New Roman"/>
                <w:szCs w:val="21"/>
              </w:rPr>
              <w:t>of Sensors</w:t>
            </w:r>
          </w:p>
        </w:tc>
        <w:tc>
          <w:tcPr>
            <w:tcW w:w="392" w:type="pct"/>
            <w:noWrap w:val="0"/>
            <w:vAlign w:val="center"/>
          </w:tcPr>
          <w:p w14:paraId="6345A49A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648A7932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40</w:t>
            </w:r>
          </w:p>
        </w:tc>
        <w:tc>
          <w:tcPr>
            <w:tcW w:w="383" w:type="pct"/>
            <w:noWrap w:val="0"/>
            <w:vAlign w:val="center"/>
          </w:tcPr>
          <w:p w14:paraId="5FD1F55F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一</w:t>
            </w:r>
          </w:p>
        </w:tc>
        <w:tc>
          <w:tcPr>
            <w:tcW w:w="557" w:type="pct"/>
            <w:vMerge w:val="restart"/>
            <w:noWrap w:val="0"/>
            <w:vAlign w:val="center"/>
          </w:tcPr>
          <w:p w14:paraId="46CB9E5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至少选修</w:t>
            </w: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5.5</w:t>
            </w:r>
            <w:r>
              <w:rPr>
                <w:rFonts w:eastAsia="楷体"/>
                <w:kern w:val="0"/>
                <w:szCs w:val="21"/>
                <w:lang w:bidi="ar"/>
              </w:rPr>
              <w:t>学分</w:t>
            </w:r>
          </w:p>
        </w:tc>
      </w:tr>
      <w:tr w14:paraId="79D0DF12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2B3F8E6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0B525B1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5CEAADE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9914091030</w:t>
            </w:r>
          </w:p>
        </w:tc>
        <w:tc>
          <w:tcPr>
            <w:tcW w:w="1859" w:type="pct"/>
            <w:noWrap w:val="0"/>
            <w:vAlign w:val="center"/>
          </w:tcPr>
          <w:p w14:paraId="3988BE9F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嵌入式操作系统</w:t>
            </w:r>
          </w:p>
          <w:p w14:paraId="3678CFDA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/>
              </w:rPr>
            </w:pPr>
            <w:r>
              <w:rPr>
                <w:rFonts w:hint="default" w:ascii="Times New Roman" w:hAnsi="Times New Roman" w:eastAsia="楷体" w:cs="Times New Roman"/>
              </w:rPr>
              <w:t>Embedded Operating System</w:t>
            </w:r>
          </w:p>
        </w:tc>
        <w:tc>
          <w:tcPr>
            <w:tcW w:w="392" w:type="pct"/>
            <w:noWrap w:val="0"/>
            <w:vAlign w:val="center"/>
          </w:tcPr>
          <w:p w14:paraId="1292D172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sz w:val="18"/>
                <w:szCs w:val="18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041D8553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/>
                <w:sz w:val="18"/>
                <w:szCs w:val="18"/>
              </w:rPr>
              <w:t>48</w:t>
            </w:r>
          </w:p>
        </w:tc>
        <w:tc>
          <w:tcPr>
            <w:tcW w:w="383" w:type="pct"/>
            <w:noWrap w:val="0"/>
            <w:vAlign w:val="center"/>
          </w:tcPr>
          <w:p w14:paraId="2547B521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二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01B271E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A645A59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97A8F7A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7738F3D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32009CA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9914080030</w:t>
            </w:r>
          </w:p>
        </w:tc>
        <w:tc>
          <w:tcPr>
            <w:tcW w:w="1859" w:type="pct"/>
            <w:noWrap w:val="0"/>
            <w:vAlign w:val="center"/>
          </w:tcPr>
          <w:p w14:paraId="386E64A7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Cs w:val="21"/>
                <w:highlight w:val="none"/>
                <w:lang w:val="en-US" w:eastAsia="zh-CN"/>
              </w:rPr>
              <w:t>开源鸿蒙设备开发</w:t>
            </w:r>
          </w:p>
          <w:p w14:paraId="4E710130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Cs w:val="21"/>
                <w:highlight w:val="none"/>
                <w:lang w:val="en-US" w:eastAsia="zh-CN"/>
              </w:rPr>
              <w:t>OpenHarmony Device Development</w:t>
            </w:r>
          </w:p>
        </w:tc>
        <w:tc>
          <w:tcPr>
            <w:tcW w:w="392" w:type="pct"/>
            <w:noWrap w:val="0"/>
            <w:vAlign w:val="center"/>
          </w:tcPr>
          <w:p w14:paraId="7F732797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楷体" w:hAnsi="楷体" w:eastAsia="楷体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23FB5771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Cs w:val="21"/>
                <w:highlight w:val="none"/>
                <w:lang w:bidi="ar"/>
              </w:rPr>
            </w:pPr>
            <w:r>
              <w:rPr>
                <w:rFonts w:hint="eastAsia" w:ascii="楷体" w:hAnsi="楷体" w:eastAsia="楷体"/>
                <w:sz w:val="18"/>
                <w:szCs w:val="18"/>
                <w:highlight w:val="none"/>
              </w:rPr>
              <w:t>48</w:t>
            </w:r>
          </w:p>
        </w:tc>
        <w:tc>
          <w:tcPr>
            <w:tcW w:w="383" w:type="pct"/>
            <w:noWrap w:val="0"/>
            <w:vAlign w:val="center"/>
          </w:tcPr>
          <w:p w14:paraId="4655FC1B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highlight w:val="none"/>
                <w:lang w:val="en-US" w:eastAsia="zh-CN" w:bidi="ar"/>
              </w:rPr>
              <w:t>三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614A36A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505D282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485B78E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4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3C27727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469BE8B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9914036025</w:t>
            </w:r>
          </w:p>
        </w:tc>
        <w:tc>
          <w:tcPr>
            <w:tcW w:w="1859" w:type="pct"/>
            <w:noWrap w:val="0"/>
            <w:vAlign w:val="center"/>
          </w:tcPr>
          <w:p w14:paraId="363441E0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Cs w:val="21"/>
                <w:highlight w:val="none"/>
                <w:lang w:val="en-US" w:eastAsia="zh-CN"/>
              </w:rPr>
              <w:t>Web应用开发</w:t>
            </w:r>
          </w:p>
          <w:p w14:paraId="45EF4F9E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Cs w:val="21"/>
                <w:highlight w:val="none"/>
                <w:lang w:val="en-US" w:eastAsia="zh-CN"/>
              </w:rPr>
              <w:t>Web Application Development</w:t>
            </w:r>
          </w:p>
        </w:tc>
        <w:tc>
          <w:tcPr>
            <w:tcW w:w="392" w:type="pct"/>
            <w:noWrap w:val="0"/>
            <w:vAlign w:val="center"/>
          </w:tcPr>
          <w:p w14:paraId="5799AAFE">
            <w:pPr>
              <w:spacing w:line="240" w:lineRule="exact"/>
              <w:ind w:left="-105" w:leftChars="-50" w:right="-105" w:rightChars="-50"/>
              <w:jc w:val="center"/>
              <w:rPr>
                <w:rFonts w:hint="eastAsia" w:ascii="楷体" w:hAnsi="楷体" w:eastAsia="楷体" w:cs="楷体"/>
                <w:sz w:val="18"/>
                <w:szCs w:val="18"/>
                <w:highlight w:val="none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  <w:highlight w:val="none"/>
              </w:rPr>
              <w:t>2.5</w:t>
            </w:r>
          </w:p>
        </w:tc>
        <w:tc>
          <w:tcPr>
            <w:tcW w:w="380" w:type="pct"/>
            <w:noWrap w:val="0"/>
            <w:vAlign w:val="center"/>
          </w:tcPr>
          <w:p w14:paraId="7C90287F">
            <w:pPr>
              <w:spacing w:line="240" w:lineRule="exact"/>
              <w:ind w:left="-105" w:leftChars="-50" w:right="-105" w:rightChars="-50"/>
              <w:jc w:val="center"/>
              <w:rPr>
                <w:rFonts w:hint="eastAsia" w:ascii="楷体" w:hAnsi="楷体" w:eastAsia="楷体" w:cs="楷体"/>
                <w:sz w:val="18"/>
                <w:szCs w:val="18"/>
                <w:highlight w:val="none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  <w:highlight w:val="none"/>
              </w:rPr>
              <w:t>40</w:t>
            </w:r>
          </w:p>
        </w:tc>
        <w:tc>
          <w:tcPr>
            <w:tcW w:w="383" w:type="pct"/>
            <w:noWrap w:val="0"/>
            <w:vAlign w:val="center"/>
          </w:tcPr>
          <w:p w14:paraId="242B7E2B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highlight w:val="none"/>
                <w:lang w:val="en-US" w:eastAsia="zh-CN" w:bidi="ar"/>
              </w:rPr>
              <w:t>一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74EEF1A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B4BDB2E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D3EB8FE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5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140C473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3444015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9914047030</w:t>
            </w:r>
          </w:p>
        </w:tc>
        <w:tc>
          <w:tcPr>
            <w:tcW w:w="1859" w:type="pct"/>
            <w:noWrap w:val="0"/>
            <w:vAlign w:val="center"/>
          </w:tcPr>
          <w:p w14:paraId="13A193DE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Cs w:val="21"/>
                <w:highlight w:val="none"/>
                <w:lang w:val="en-US" w:eastAsia="zh-CN"/>
              </w:rPr>
              <w:t>大数据处理技术</w:t>
            </w:r>
          </w:p>
          <w:p w14:paraId="44F1CD57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Cs w:val="21"/>
                <w:highlight w:val="none"/>
                <w:lang w:val="en-US" w:eastAsia="zh-CN"/>
              </w:rPr>
              <w:t>Big Data Processing Technology</w:t>
            </w:r>
          </w:p>
        </w:tc>
        <w:tc>
          <w:tcPr>
            <w:tcW w:w="392" w:type="pct"/>
            <w:noWrap w:val="0"/>
            <w:vAlign w:val="center"/>
          </w:tcPr>
          <w:p w14:paraId="7FE74A4B">
            <w:pPr>
              <w:spacing w:line="240" w:lineRule="exact"/>
              <w:ind w:left="-105" w:leftChars="-50" w:right="-105" w:rightChars="-50"/>
              <w:jc w:val="center"/>
              <w:rPr>
                <w:rFonts w:hint="eastAsia" w:ascii="楷体" w:hAnsi="楷体" w:eastAsia="楷体" w:cs="楷体"/>
                <w:sz w:val="18"/>
                <w:szCs w:val="18"/>
                <w:highlight w:val="none"/>
              </w:rPr>
            </w:pPr>
            <w:r>
              <w:rPr>
                <w:rFonts w:hint="eastAsia" w:ascii="楷体" w:hAnsi="楷体" w:eastAsia="楷体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7D194690">
            <w:pPr>
              <w:spacing w:line="240" w:lineRule="exact"/>
              <w:ind w:left="-105" w:leftChars="-50" w:right="-105" w:rightChars="-50"/>
              <w:jc w:val="center"/>
              <w:rPr>
                <w:rFonts w:hint="eastAsia" w:ascii="楷体" w:hAnsi="楷体" w:eastAsia="楷体" w:cs="楷体"/>
                <w:sz w:val="18"/>
                <w:szCs w:val="18"/>
                <w:highlight w:val="none"/>
              </w:rPr>
            </w:pPr>
            <w:r>
              <w:rPr>
                <w:rFonts w:hint="eastAsia" w:ascii="楷体" w:hAnsi="楷体" w:eastAsia="楷体"/>
                <w:sz w:val="18"/>
                <w:szCs w:val="18"/>
                <w:highlight w:val="none"/>
              </w:rPr>
              <w:t>48</w:t>
            </w:r>
          </w:p>
        </w:tc>
        <w:tc>
          <w:tcPr>
            <w:tcW w:w="383" w:type="pct"/>
            <w:noWrap w:val="0"/>
            <w:vAlign w:val="center"/>
          </w:tcPr>
          <w:p w14:paraId="15D1E3F1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highlight w:val="none"/>
                <w:lang w:val="en-US" w:eastAsia="zh-CN" w:bidi="ar"/>
              </w:rPr>
              <w:t>二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4C85710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51C85DD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7C1D01F9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6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4426061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6CC6DE5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9914081030</w:t>
            </w:r>
          </w:p>
        </w:tc>
        <w:tc>
          <w:tcPr>
            <w:tcW w:w="1859" w:type="pct"/>
            <w:noWrap w:val="0"/>
            <w:vAlign w:val="center"/>
          </w:tcPr>
          <w:p w14:paraId="7B2E40A6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Cs w:val="21"/>
                <w:highlight w:val="none"/>
                <w:lang w:val="en-US" w:eastAsia="zh-CN"/>
              </w:rPr>
              <w:t>开源鸿蒙应用开发</w:t>
            </w:r>
          </w:p>
          <w:p w14:paraId="7D8E39DF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Cs w:val="21"/>
                <w:highlight w:val="none"/>
                <w:lang w:val="en-US" w:eastAsia="zh-CN"/>
              </w:rPr>
              <w:t>OpenHarmony Application Development</w:t>
            </w:r>
          </w:p>
        </w:tc>
        <w:tc>
          <w:tcPr>
            <w:tcW w:w="392" w:type="pct"/>
            <w:noWrap w:val="0"/>
            <w:vAlign w:val="center"/>
          </w:tcPr>
          <w:p w14:paraId="14BE7B94">
            <w:pPr>
              <w:spacing w:line="240" w:lineRule="exact"/>
              <w:ind w:left="-105" w:leftChars="-50" w:right="-105" w:rightChars="-50"/>
              <w:jc w:val="center"/>
              <w:rPr>
                <w:rFonts w:hint="eastAsia" w:ascii="楷体" w:hAnsi="楷体" w:eastAsia="楷体" w:cs="楷体"/>
                <w:sz w:val="18"/>
                <w:szCs w:val="18"/>
                <w:highlight w:val="none"/>
              </w:rPr>
            </w:pPr>
            <w:r>
              <w:rPr>
                <w:rFonts w:hint="eastAsia" w:ascii="楷体" w:hAnsi="楷体" w:eastAsia="楷体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47C794E4">
            <w:pPr>
              <w:spacing w:line="240" w:lineRule="exact"/>
              <w:ind w:left="-105" w:leftChars="-50" w:right="-105" w:rightChars="-50"/>
              <w:jc w:val="center"/>
              <w:rPr>
                <w:rFonts w:hint="eastAsia" w:ascii="楷体" w:hAnsi="楷体" w:eastAsia="楷体" w:cs="楷体"/>
                <w:sz w:val="18"/>
                <w:szCs w:val="18"/>
                <w:highlight w:val="none"/>
              </w:rPr>
            </w:pPr>
            <w:r>
              <w:rPr>
                <w:rFonts w:hint="eastAsia" w:ascii="楷体" w:hAnsi="楷体" w:eastAsia="楷体"/>
                <w:sz w:val="18"/>
                <w:szCs w:val="18"/>
                <w:highlight w:val="none"/>
              </w:rPr>
              <w:t>48</w:t>
            </w:r>
          </w:p>
        </w:tc>
        <w:tc>
          <w:tcPr>
            <w:tcW w:w="383" w:type="pct"/>
            <w:noWrap w:val="0"/>
            <w:vAlign w:val="center"/>
          </w:tcPr>
          <w:p w14:paraId="45B52DD0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highlight w:val="none"/>
                <w:lang w:val="en-US" w:eastAsia="zh-CN" w:bidi="ar"/>
              </w:rPr>
              <w:t>三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09ECAAC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3F57E4D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4DBB05B4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7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6748BDB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032D903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9914028030</w:t>
            </w:r>
          </w:p>
        </w:tc>
        <w:tc>
          <w:tcPr>
            <w:tcW w:w="1859" w:type="pct"/>
            <w:noWrap w:val="0"/>
            <w:vAlign w:val="center"/>
          </w:tcPr>
          <w:p w14:paraId="363059C8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Python程序设计</w:t>
            </w:r>
          </w:p>
          <w:p w14:paraId="3B3FA525">
            <w:pPr>
              <w:widowControl/>
              <w:spacing w:line="240" w:lineRule="exact"/>
              <w:ind w:left="-105" w:leftChars="-50" w:right="-105" w:rightChars="-50"/>
              <w:jc w:val="left"/>
              <w:rPr>
                <w:rFonts w:hint="eastAsia" w:ascii="楷体" w:hAnsi="楷体" w:eastAsia="楷体" w:cs="楷体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szCs w:val="21"/>
              </w:rPr>
              <w:t>Python Programming</w:t>
            </w:r>
          </w:p>
        </w:tc>
        <w:tc>
          <w:tcPr>
            <w:tcW w:w="392" w:type="pct"/>
            <w:noWrap w:val="0"/>
            <w:vAlign w:val="center"/>
          </w:tcPr>
          <w:p w14:paraId="580F1548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/>
                <w:sz w:val="18"/>
                <w:szCs w:val="18"/>
              </w:rPr>
              <w:t>3</w:t>
            </w:r>
          </w:p>
        </w:tc>
        <w:tc>
          <w:tcPr>
            <w:tcW w:w="380" w:type="pct"/>
            <w:noWrap w:val="0"/>
            <w:vAlign w:val="center"/>
          </w:tcPr>
          <w:p w14:paraId="188518DD">
            <w:pPr>
              <w:spacing w:line="240" w:lineRule="exact"/>
              <w:ind w:left="-105" w:leftChars="-50" w:right="-105" w:rightChars="-50"/>
              <w:jc w:val="center"/>
              <w:rPr>
                <w:rFonts w:eastAsia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/>
                <w:sz w:val="18"/>
                <w:szCs w:val="18"/>
              </w:rPr>
              <w:t>48</w:t>
            </w:r>
          </w:p>
        </w:tc>
        <w:tc>
          <w:tcPr>
            <w:tcW w:w="383" w:type="pct"/>
            <w:noWrap w:val="0"/>
            <w:vAlign w:val="center"/>
          </w:tcPr>
          <w:p w14:paraId="48ACF13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 w:val="21"/>
                <w:szCs w:val="21"/>
                <w:lang w:val="en-US" w:eastAsia="zh-CN" w:bidi="ar"/>
              </w:rPr>
              <w:t>二</w:t>
            </w:r>
          </w:p>
        </w:tc>
        <w:tc>
          <w:tcPr>
            <w:tcW w:w="557" w:type="pct"/>
            <w:vMerge w:val="continue"/>
            <w:noWrap w:val="0"/>
            <w:vAlign w:val="center"/>
          </w:tcPr>
          <w:p w14:paraId="126436F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2081E39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51EC898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  <w:r>
              <w:rPr>
                <w:rFonts w:eastAsia="楷体"/>
                <w:b/>
                <w:bCs/>
                <w:color w:val="0000FF"/>
                <w:kern w:val="0"/>
                <w:szCs w:val="21"/>
                <w:lang w:bidi="ar"/>
              </w:rPr>
              <w:t>（专业必修课+至少应修专业选修课）</w:t>
            </w:r>
          </w:p>
        </w:tc>
        <w:tc>
          <w:tcPr>
            <w:tcW w:w="392" w:type="pct"/>
            <w:noWrap w:val="0"/>
            <w:vAlign w:val="center"/>
          </w:tcPr>
          <w:p w14:paraId="59D4F8B9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b/>
                <w:bCs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20</w:t>
            </w:r>
          </w:p>
        </w:tc>
        <w:tc>
          <w:tcPr>
            <w:tcW w:w="380" w:type="pct"/>
            <w:noWrap w:val="0"/>
            <w:vAlign w:val="center"/>
          </w:tcPr>
          <w:p w14:paraId="7183D391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b/>
                <w:bCs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320</w:t>
            </w:r>
          </w:p>
        </w:tc>
        <w:tc>
          <w:tcPr>
            <w:tcW w:w="383" w:type="pct"/>
            <w:noWrap w:val="0"/>
            <w:vAlign w:val="center"/>
          </w:tcPr>
          <w:p w14:paraId="232BA17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006867D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D25C705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6ABAAED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noWrap w:val="0"/>
            <w:vAlign w:val="center"/>
          </w:tcPr>
          <w:p w14:paraId="4BE9369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集中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性</w:t>
            </w:r>
            <w:r>
              <w:rPr>
                <w:rFonts w:eastAsia="楷体"/>
                <w:kern w:val="0"/>
                <w:szCs w:val="21"/>
                <w:lang w:bidi="ar"/>
              </w:rPr>
              <w:t>实践教学</w:t>
            </w:r>
          </w:p>
        </w:tc>
        <w:tc>
          <w:tcPr>
            <w:tcW w:w="682" w:type="pct"/>
            <w:noWrap w:val="0"/>
            <w:vAlign w:val="center"/>
          </w:tcPr>
          <w:p w14:paraId="32BEBD5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9915031020</w:t>
            </w:r>
          </w:p>
        </w:tc>
        <w:tc>
          <w:tcPr>
            <w:tcW w:w="1859" w:type="pct"/>
            <w:noWrap w:val="0"/>
            <w:vAlign w:val="center"/>
          </w:tcPr>
          <w:p w14:paraId="60D2DA48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物联网专业能力实训</w:t>
            </w:r>
          </w:p>
          <w:p w14:paraId="6422D49B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default" w:eastAsia="楷体"/>
                <w:kern w:val="0"/>
                <w:szCs w:val="21"/>
                <w:lang w:bidi="ar"/>
              </w:rPr>
              <w:t>Professional Competence Training for Internet of Things (IoT)</w:t>
            </w:r>
          </w:p>
        </w:tc>
        <w:tc>
          <w:tcPr>
            <w:tcW w:w="392" w:type="pct"/>
            <w:noWrap w:val="0"/>
            <w:vAlign w:val="center"/>
          </w:tcPr>
          <w:p w14:paraId="3EDD1CF7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noWrap w:val="0"/>
            <w:vAlign w:val="center"/>
          </w:tcPr>
          <w:p w14:paraId="0EA0E331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2周</w:t>
            </w:r>
          </w:p>
        </w:tc>
        <w:tc>
          <w:tcPr>
            <w:tcW w:w="383" w:type="pct"/>
            <w:noWrap w:val="0"/>
            <w:vAlign w:val="center"/>
          </w:tcPr>
          <w:p w14:paraId="5910042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三</w:t>
            </w:r>
          </w:p>
        </w:tc>
        <w:tc>
          <w:tcPr>
            <w:tcW w:w="557" w:type="pct"/>
            <w:noWrap w:val="0"/>
            <w:vAlign w:val="center"/>
          </w:tcPr>
          <w:p w14:paraId="7B9C44A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61A66AD">
        <w:trPr>
          <w:trHeight w:val="340" w:hRule="atLeast"/>
        </w:trPr>
        <w:tc>
          <w:tcPr>
            <w:tcW w:w="289" w:type="pct"/>
            <w:noWrap w:val="0"/>
            <w:vAlign w:val="center"/>
          </w:tcPr>
          <w:p w14:paraId="5562BCF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noWrap w:val="0"/>
            <w:vAlign w:val="center"/>
          </w:tcPr>
          <w:p w14:paraId="73BCF82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2" w:type="pct"/>
            <w:noWrap w:val="0"/>
            <w:vAlign w:val="center"/>
          </w:tcPr>
          <w:p w14:paraId="5ECADF3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9915007140</w:t>
            </w:r>
          </w:p>
        </w:tc>
        <w:tc>
          <w:tcPr>
            <w:tcW w:w="1859" w:type="pct"/>
            <w:noWrap w:val="0"/>
            <w:vAlign w:val="center"/>
          </w:tcPr>
          <w:p w14:paraId="67B88CD7">
            <w:pPr>
              <w:widowControl/>
              <w:spacing w:line="240" w:lineRule="exact"/>
              <w:jc w:val="left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毕业</w:t>
            </w: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论文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（</w:t>
            </w: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设计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）</w:t>
            </w:r>
          </w:p>
          <w:p w14:paraId="10CA316F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default" w:eastAsia="楷体"/>
                <w:kern w:val="0"/>
                <w:szCs w:val="21"/>
                <w:lang w:val="en-US" w:eastAsia="zh-CN" w:bidi="ar"/>
              </w:rPr>
              <w:t>Graduation Thesis (Design)</w:t>
            </w:r>
          </w:p>
        </w:tc>
        <w:tc>
          <w:tcPr>
            <w:tcW w:w="392" w:type="pct"/>
            <w:noWrap w:val="0"/>
            <w:vAlign w:val="center"/>
          </w:tcPr>
          <w:p w14:paraId="05208D9A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kern w:val="0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highlight w:val="none"/>
                <w:lang w:val="en-US" w:eastAsia="zh-CN" w:bidi="ar"/>
              </w:rPr>
              <w:t>14</w:t>
            </w:r>
          </w:p>
        </w:tc>
        <w:tc>
          <w:tcPr>
            <w:tcW w:w="380" w:type="pct"/>
            <w:noWrap w:val="0"/>
            <w:vAlign w:val="center"/>
          </w:tcPr>
          <w:p w14:paraId="711602C5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kern w:val="0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highlight w:val="none"/>
                <w:lang w:val="en-US" w:eastAsia="zh-CN" w:bidi="ar"/>
              </w:rPr>
              <w:t>14周</w:t>
            </w:r>
          </w:p>
        </w:tc>
        <w:tc>
          <w:tcPr>
            <w:tcW w:w="383" w:type="pct"/>
            <w:noWrap w:val="0"/>
            <w:vAlign w:val="center"/>
          </w:tcPr>
          <w:p w14:paraId="6C53336D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kern w:val="0"/>
                <w:szCs w:val="21"/>
                <w:lang w:val="en-US" w:eastAsia="zh-CN" w:bidi="ar"/>
              </w:rPr>
              <w:t>四</w:t>
            </w:r>
          </w:p>
        </w:tc>
        <w:tc>
          <w:tcPr>
            <w:tcW w:w="557" w:type="pct"/>
            <w:noWrap w:val="0"/>
            <w:vAlign w:val="center"/>
          </w:tcPr>
          <w:p w14:paraId="3F26003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2C76AD9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2330CDE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392" w:type="pct"/>
            <w:noWrap w:val="0"/>
            <w:vAlign w:val="center"/>
          </w:tcPr>
          <w:p w14:paraId="74438998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b/>
                <w:bCs/>
                <w:kern w:val="0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highlight w:val="none"/>
                <w:lang w:val="en-US" w:eastAsia="zh-CN" w:bidi="ar"/>
              </w:rPr>
              <w:t>16</w:t>
            </w:r>
          </w:p>
        </w:tc>
        <w:tc>
          <w:tcPr>
            <w:tcW w:w="380" w:type="pct"/>
            <w:noWrap w:val="0"/>
            <w:vAlign w:val="center"/>
          </w:tcPr>
          <w:p w14:paraId="70B2A233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b/>
                <w:bCs/>
                <w:kern w:val="0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highlight w:val="none"/>
                <w:lang w:val="en-US" w:eastAsia="zh-CN" w:bidi="ar"/>
              </w:rPr>
              <w:t>16周</w:t>
            </w:r>
          </w:p>
        </w:tc>
        <w:tc>
          <w:tcPr>
            <w:tcW w:w="383" w:type="pct"/>
            <w:noWrap w:val="0"/>
            <w:vAlign w:val="center"/>
          </w:tcPr>
          <w:p w14:paraId="618F06D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274B249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F187C57">
        <w:trPr>
          <w:trHeight w:val="340" w:hRule="atLeast"/>
        </w:trPr>
        <w:tc>
          <w:tcPr>
            <w:tcW w:w="3287" w:type="pct"/>
            <w:gridSpan w:val="4"/>
            <w:noWrap w:val="0"/>
            <w:vAlign w:val="center"/>
          </w:tcPr>
          <w:p w14:paraId="345A4EC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合计</w:t>
            </w:r>
          </w:p>
        </w:tc>
        <w:tc>
          <w:tcPr>
            <w:tcW w:w="392" w:type="pct"/>
            <w:noWrap w:val="0"/>
            <w:vAlign w:val="center"/>
          </w:tcPr>
          <w:p w14:paraId="5B4103DC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b/>
                <w:bCs/>
                <w:kern w:val="0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highlight w:val="none"/>
                <w:lang w:val="en-US" w:eastAsia="zh-CN" w:bidi="ar"/>
              </w:rPr>
              <w:t>36</w:t>
            </w:r>
          </w:p>
        </w:tc>
        <w:tc>
          <w:tcPr>
            <w:tcW w:w="380" w:type="pct"/>
            <w:noWrap w:val="0"/>
            <w:vAlign w:val="center"/>
          </w:tcPr>
          <w:p w14:paraId="05E579C6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b/>
                <w:bCs/>
                <w:kern w:val="0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highlight w:val="none"/>
                <w:lang w:val="en-US" w:eastAsia="zh-CN" w:bidi="ar"/>
              </w:rPr>
              <w:t>320+16周</w:t>
            </w:r>
          </w:p>
        </w:tc>
        <w:tc>
          <w:tcPr>
            <w:tcW w:w="383" w:type="pct"/>
            <w:noWrap w:val="0"/>
            <w:vAlign w:val="center"/>
          </w:tcPr>
          <w:p w14:paraId="1058F47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557" w:type="pct"/>
            <w:noWrap w:val="0"/>
            <w:vAlign w:val="center"/>
          </w:tcPr>
          <w:p w14:paraId="499FDF7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</w:tbl>
    <w:p w14:paraId="4F6DFA83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</w:rPr>
      </w:pPr>
      <w:r>
        <w:rPr>
          <w:rFonts w:hint="eastAsia" w:ascii="楷体" w:hAnsi="楷体" w:eastAsia="楷体" w:cs="楷体"/>
          <w:color w:val="0000FF"/>
          <w:kern w:val="0"/>
        </w:rPr>
        <w:t>注：1.辅修培养方案依据已设本科专业主修培养方案制定，课程应涵盖专业课的主要课程、毕业论文（设计）等环节；</w:t>
      </w:r>
    </w:p>
    <w:p w14:paraId="107F962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  <w:r>
        <w:rPr>
          <w:rFonts w:hint="eastAsia" w:ascii="楷体" w:hAnsi="楷体" w:eastAsia="楷体" w:cs="楷体"/>
          <w:color w:val="0000FF"/>
          <w:kern w:val="0"/>
        </w:rPr>
        <w:t>2.辅修培养方案</w:t>
      </w:r>
      <w:r>
        <w:rPr>
          <w:rFonts w:hint="eastAsia" w:ascii="楷体" w:hAnsi="楷体" w:eastAsia="楷体" w:cs="楷体"/>
          <w:color w:val="0000FF"/>
        </w:rPr>
        <w:t>总学分为30-40学分，且不得低于30学分；</w:t>
      </w:r>
    </w:p>
    <w:p w14:paraId="47ABFEE8">
      <w:pPr>
        <w:widowControl/>
        <w:spacing w:line="288" w:lineRule="auto"/>
        <w:ind w:firstLine="420" w:firstLineChars="200"/>
        <w:jc w:val="left"/>
        <w:rPr>
          <w:rFonts w:ascii="仿宋_GB2312" w:hAnsi="仿宋" w:eastAsia="仿宋_GB2312"/>
          <w:b/>
          <w:bCs/>
          <w:color w:val="0000FF"/>
          <w:sz w:val="28"/>
          <w:szCs w:val="28"/>
        </w:rPr>
      </w:pPr>
      <w:r>
        <w:rPr>
          <w:rFonts w:hint="eastAsia" w:ascii="楷体" w:hAnsi="楷体" w:eastAsia="楷体" w:cs="楷体"/>
          <w:color w:val="0000FF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6425AB38">
      <w:pPr>
        <w:widowControl/>
        <w:spacing w:line="288" w:lineRule="auto"/>
        <w:ind w:firstLine="562" w:firstLineChars="200"/>
        <w:jc w:val="left"/>
        <w:rPr>
          <w:rFonts w:hint="default" w:ascii="仿宋_GB2312" w:hAnsi="仿宋" w:eastAsia="仿宋_GB2312" w:cs="Times New Roman"/>
          <w:b/>
          <w:bCs/>
          <w:color w:val="0000FF"/>
          <w:sz w:val="28"/>
          <w:szCs w:val="28"/>
          <w:lang w:val="en-US" w:eastAsia="zh-CN"/>
        </w:rPr>
      </w:pPr>
    </w:p>
    <w:p w14:paraId="5912FEA2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4DF7D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color w:val="auto"/>
          <w:sz w:val="24"/>
          <w:szCs w:val="16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 w:val="0"/>
          <w:color w:val="auto"/>
          <w:sz w:val="24"/>
          <w:szCs w:val="16"/>
          <w:highlight w:val="none"/>
          <w:lang w:val="en-US" w:eastAsia="zh-CN"/>
        </w:rPr>
        <w:t>30. 行政管理：辅修专业（学位）培养方案</w:t>
      </w:r>
    </w:p>
    <w:tbl>
      <w:tblPr>
        <w:tblStyle w:val="10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8"/>
        <w:gridCol w:w="1165"/>
        <w:gridCol w:w="3167"/>
        <w:gridCol w:w="669"/>
        <w:gridCol w:w="648"/>
        <w:gridCol w:w="653"/>
        <w:gridCol w:w="950"/>
      </w:tblGrid>
      <w:tr w14:paraId="5B60DD70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AB494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序号</w:t>
            </w:r>
          </w:p>
        </w:tc>
        <w:tc>
          <w:tcPr>
            <w:tcW w:w="456" w:type="pct"/>
            <w:tcBorders>
              <w:tl2br w:val="nil"/>
              <w:tr2bl w:val="nil"/>
            </w:tcBorders>
            <w:noWrap w:val="0"/>
            <w:vAlign w:val="center"/>
          </w:tcPr>
          <w:p w14:paraId="61A7CF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课程类别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2FBFAF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课程代码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425E4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课程名称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BF29A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学分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B2F00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总学时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A35CA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开课学期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0E42F9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备注</w:t>
            </w:r>
          </w:p>
        </w:tc>
      </w:tr>
      <w:tr w14:paraId="0544EEDB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59B92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0FCAE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专业必修课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B13715D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3613029020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75F5CC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</w:pPr>
            <w:r>
              <w:rPr>
                <w:rStyle w:val="12"/>
                <w:rFonts w:ascii="Times New Roman" w:hAnsi="Times New Roman" w:eastAsia="楷体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人力资源管理★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</w:p>
          <w:p w14:paraId="1BC0C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  <w:t xml:space="preserve"> (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Human Resource Management)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7F7653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F9FAFB"/>
            <w:noWrap w:val="0"/>
            <w:vAlign w:val="bottom"/>
          </w:tcPr>
          <w:p w14:paraId="751BCE5B">
            <w:pPr>
              <w:keepNext w:val="0"/>
              <w:keepLines w:val="0"/>
              <w:widowControl/>
              <w:suppressLineNumbers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1D822A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B9648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74314FE8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23F5C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C4AD7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AB634A2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3613028020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6060A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  <w:r>
              <w:rPr>
                <w:rStyle w:val="12"/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政治学概论★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</w:p>
          <w:p w14:paraId="685A34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  <w:t xml:space="preserve"> (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Introduction to Political Science)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150AF8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F9FAFB"/>
            <w:noWrap w:val="0"/>
            <w:vAlign w:val="bottom"/>
          </w:tcPr>
          <w:p w14:paraId="3B57048A">
            <w:pPr>
              <w:keepNext w:val="0"/>
              <w:keepLines w:val="0"/>
              <w:widowControl/>
              <w:suppressLineNumbers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1D591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6B9D29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4477BC5E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6B7BA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D0AE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893634F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3613030025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14FA58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  <w:r>
              <w:rPr>
                <w:rStyle w:val="12"/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行政学原理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</w:p>
          <w:p w14:paraId="1C426F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  <w:t xml:space="preserve"> (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Principles of Public Administration)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5B2B38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2.5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F9FAFB"/>
            <w:noWrap w:val="0"/>
            <w:vAlign w:val="bottom"/>
          </w:tcPr>
          <w:p w14:paraId="0EA8CB85">
            <w:pPr>
              <w:keepNext w:val="0"/>
              <w:keepLines w:val="0"/>
              <w:widowControl/>
              <w:suppressLineNumbers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40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16E634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F3AD0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4FBB2456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shd w:val="clear" w:color="auto" w:fill="auto"/>
            <w:noWrap w:val="0"/>
            <w:vAlign w:val="bottom"/>
          </w:tcPr>
          <w:p w14:paraId="61F7BD87">
            <w:pPr>
              <w:keepNext w:val="0"/>
              <w:keepLines w:val="0"/>
              <w:widowControl/>
              <w:suppressLineNumbers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87070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13AD846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3613031020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76714D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  <w:r>
              <w:rPr>
                <w:rStyle w:val="12"/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管理心理学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</w:p>
          <w:p w14:paraId="006587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  <w:t xml:space="preserve"> (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Organizational Psychology)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746A15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F9FAFB"/>
            <w:noWrap w:val="0"/>
            <w:vAlign w:val="bottom"/>
          </w:tcPr>
          <w:p w14:paraId="42E24030">
            <w:pPr>
              <w:keepNext w:val="0"/>
              <w:keepLines w:val="0"/>
              <w:widowControl/>
              <w:suppressLineNumbers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189F52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7441E0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774390E7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shd w:val="clear" w:color="auto" w:fill="auto"/>
            <w:noWrap w:val="0"/>
            <w:vAlign w:val="bottom"/>
          </w:tcPr>
          <w:p w14:paraId="7E6727A2">
            <w:pPr>
              <w:keepNext w:val="0"/>
              <w:keepLines w:val="0"/>
              <w:widowControl/>
              <w:suppressLineNumbers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DA60F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2511DC8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3613019030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2D4F2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  <w:r>
              <w:rPr>
                <w:rStyle w:val="12"/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经济学基础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</w:p>
          <w:p w14:paraId="3A163A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  <w:t xml:space="preserve"> (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Fundamentals of Economics)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3978F0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F9FAFB"/>
            <w:noWrap w:val="0"/>
            <w:vAlign w:val="bottom"/>
          </w:tcPr>
          <w:p w14:paraId="60E10EA2">
            <w:pPr>
              <w:keepNext w:val="0"/>
              <w:keepLines w:val="0"/>
              <w:widowControl/>
              <w:suppressLineNumbers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6B5D8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F7D61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30AD6907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shd w:val="clear" w:color="auto" w:fill="auto"/>
            <w:noWrap w:val="0"/>
            <w:vAlign w:val="bottom"/>
          </w:tcPr>
          <w:p w14:paraId="1F1A336F">
            <w:pPr>
              <w:keepNext w:val="0"/>
              <w:keepLines w:val="0"/>
              <w:widowControl/>
              <w:suppressLineNumbers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EE402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0B91559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3613032020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1634F6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  <w:r>
              <w:rPr>
                <w:rStyle w:val="12"/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社会学★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</w:p>
          <w:p w14:paraId="6F3373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  <w:t xml:space="preserve"> (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Sociology)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2C3358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F9FAFB"/>
            <w:noWrap w:val="0"/>
            <w:vAlign w:val="bottom"/>
          </w:tcPr>
          <w:p w14:paraId="3ED0BB84">
            <w:pPr>
              <w:keepNext w:val="0"/>
              <w:keepLines w:val="0"/>
              <w:widowControl/>
              <w:suppressLineNumbers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7E09D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78933E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560A524B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61070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ADDF8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专业选修课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F7E4705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3614065020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47A2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  <w:r>
              <w:rPr>
                <w:rStyle w:val="12"/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人工智能导论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✱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</w:p>
          <w:p w14:paraId="3FC02C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  <w:t xml:space="preserve"> (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Introduction to Artificial Intelligence)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4FAB6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F9FAFB"/>
            <w:noWrap w:val="0"/>
            <w:vAlign w:val="bottom"/>
          </w:tcPr>
          <w:p w14:paraId="0095CCB6">
            <w:pPr>
              <w:keepNext w:val="0"/>
              <w:keepLines w:val="0"/>
              <w:widowControl/>
              <w:suppressLineNumbers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0E05F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557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52C70D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至少选修</w:t>
            </w: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4.5</w:t>
            </w: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学分</w:t>
            </w:r>
          </w:p>
        </w:tc>
      </w:tr>
      <w:tr w14:paraId="61689607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03725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73BA0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9C4C678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3614083025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0DC121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  <w:r>
              <w:rPr>
                <w:rStyle w:val="12"/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数字公关策划✱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</w:p>
          <w:p w14:paraId="328AA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  <w:t xml:space="preserve"> (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Digital Public Relations Planning)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558C63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F9FAFB"/>
            <w:noWrap w:val="0"/>
            <w:vAlign w:val="bottom"/>
          </w:tcPr>
          <w:p w14:paraId="0B0C69E7">
            <w:pPr>
              <w:keepNext w:val="0"/>
              <w:keepLines w:val="0"/>
              <w:widowControl/>
              <w:suppressLineNumbers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2A0625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53E5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10A245A9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EF3C8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726BF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3F9B36C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3614084020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6EEE65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  <w:r>
              <w:rPr>
                <w:rStyle w:val="12"/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大数据与政府治理✱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</w:p>
          <w:p w14:paraId="1523B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  <w:t xml:space="preserve"> (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Big Data and Government Governance)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433D4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F9FAFB"/>
            <w:noWrap w:val="0"/>
            <w:vAlign w:val="bottom"/>
          </w:tcPr>
          <w:p w14:paraId="1B98093D">
            <w:pPr>
              <w:keepNext w:val="0"/>
              <w:keepLines w:val="0"/>
              <w:widowControl/>
              <w:suppressLineNumbers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199F78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0A50F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47AB525C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shd w:val="clear" w:color="auto" w:fill="auto"/>
            <w:noWrap w:val="0"/>
            <w:vAlign w:val="bottom"/>
          </w:tcPr>
          <w:p w14:paraId="120AD59F">
            <w:pPr>
              <w:keepNext w:val="0"/>
              <w:keepLines w:val="0"/>
              <w:widowControl/>
              <w:suppressLineNumbers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8B122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A77B8D9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3614094010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0D39DE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  <w:r>
              <w:rPr>
                <w:rStyle w:val="12"/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公关策划实践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</w:p>
          <w:p w14:paraId="3DD2A2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  <w:t xml:space="preserve"> (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Public Relations Planning Practice)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695211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F9FAFB"/>
            <w:noWrap w:val="0"/>
            <w:vAlign w:val="bottom"/>
          </w:tcPr>
          <w:p w14:paraId="23A70269">
            <w:pPr>
              <w:keepNext w:val="0"/>
              <w:keepLines w:val="0"/>
              <w:widowControl/>
              <w:suppressLineNumbers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16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0EEE3D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47965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13F67F73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shd w:val="clear" w:color="auto" w:fill="auto"/>
            <w:noWrap w:val="0"/>
            <w:vAlign w:val="bottom"/>
          </w:tcPr>
          <w:p w14:paraId="6E7C0AA0">
            <w:pPr>
              <w:keepNext w:val="0"/>
              <w:keepLines w:val="0"/>
              <w:widowControl/>
              <w:suppressLineNumbers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34412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A0DA0A4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3614067025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555CC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  <w:r>
              <w:rPr>
                <w:rStyle w:val="12"/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社会保障学★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‌</w:t>
            </w:r>
          </w:p>
          <w:p w14:paraId="11ACC0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eastAsia="zh-CN" w:bidi="ar"/>
              </w:rPr>
              <w:t xml:space="preserve"> (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shd w:val="clear" w:color="auto" w:fill="auto"/>
                <w:lang w:bidi="ar"/>
              </w:rPr>
              <w:t>Social Security Studies)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043AD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2.5</w:t>
            </w:r>
          </w:p>
        </w:tc>
        <w:tc>
          <w:tcPr>
            <w:tcW w:w="380" w:type="pct"/>
            <w:tcBorders>
              <w:tl2br w:val="nil"/>
              <w:tr2bl w:val="nil"/>
            </w:tcBorders>
            <w:shd w:val="clear" w:color="auto" w:fill="F9FAFB"/>
            <w:noWrap w:val="0"/>
            <w:vAlign w:val="bottom"/>
          </w:tcPr>
          <w:p w14:paraId="5523E698">
            <w:pPr>
              <w:keepNext w:val="0"/>
              <w:keepLines w:val="0"/>
              <w:widowControl/>
              <w:suppressLineNumbers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40</w:t>
            </w:r>
          </w:p>
        </w:tc>
        <w:tc>
          <w:tcPr>
            <w:tcW w:w="383" w:type="pct"/>
            <w:tcBorders>
              <w:tl2br w:val="nil"/>
              <w:tr2bl w:val="nil"/>
            </w:tcBorders>
            <w:shd w:val="clear" w:color="auto" w:fill="F9FAFB"/>
            <w:noWrap w:val="0"/>
            <w:vAlign w:val="center"/>
          </w:tcPr>
          <w:p w14:paraId="6CEBB3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F1DCA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1DF49079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016324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小计（专业必修课+至少应修专业选修课）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bottom"/>
          </w:tcPr>
          <w:p w14:paraId="50A682F9">
            <w:pPr>
              <w:keepNext w:val="0"/>
              <w:keepLines w:val="0"/>
              <w:widowControl/>
              <w:suppressLineNumbers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18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bottom"/>
          </w:tcPr>
          <w:p w14:paraId="60B73D75">
            <w:pPr>
              <w:keepNext w:val="0"/>
              <w:keepLines w:val="0"/>
              <w:widowControl/>
              <w:suppressLineNumbers w:val="0"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288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D5E23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69E7AB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123BD0E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E5AE0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AD95D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集中</w:t>
            </w: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性</w:t>
            </w:r>
            <w:r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实践教学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73A4F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3615001120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0F55D4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毕业论文</w:t>
            </w:r>
          </w:p>
          <w:p w14:paraId="7ABD33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（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Graduation Thesis</w:t>
            </w: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79DB2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E1463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908CB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716BE7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6DB93513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72AE0F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小计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08D35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1DC0C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AF107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359CB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44294D9D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428C4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合计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B4A91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30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59EC5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288+12周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FBCD1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70667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</w:tbl>
    <w:p w14:paraId="641C3BA7">
      <w:pPr>
        <w:widowControl/>
        <w:spacing w:line="288" w:lineRule="auto"/>
        <w:jc w:val="left"/>
        <w:rPr>
          <w:rFonts w:hint="eastAsia" w:ascii="楷体" w:hAnsi="楷体" w:eastAsia="楷体" w:cs="楷体"/>
          <w:color w:val="auto"/>
          <w:kern w:val="0"/>
          <w:highlight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kern w:val="0"/>
          <w:highlight w:val="none"/>
          <w:lang w:val="en-US" w:eastAsia="zh-CN"/>
        </w:rPr>
        <w:t>注：1.辅修培养方案依据已设本科专业主修培养方案制定，课程应涵盖专业课的主要课程、毕业论文（设计）等环节；</w:t>
      </w:r>
    </w:p>
    <w:p w14:paraId="339AF1A7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auto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kern w:val="0"/>
          <w:highlight w:val="none"/>
          <w:lang w:val="en-US" w:eastAsia="zh-CN"/>
        </w:rPr>
        <w:t>2.辅修培养方案</w:t>
      </w:r>
      <w:r>
        <w:rPr>
          <w:rFonts w:hint="eastAsia" w:ascii="楷体" w:hAnsi="楷体" w:eastAsia="楷体" w:cs="楷体"/>
          <w:color w:val="auto"/>
          <w:szCs w:val="24"/>
          <w:highlight w:val="none"/>
          <w:lang w:val="en-US" w:eastAsia="zh-CN"/>
        </w:rPr>
        <w:t>总学分为30-40学分，且不得低于30学分；</w:t>
      </w:r>
    </w:p>
    <w:p w14:paraId="09E8629C">
      <w:pPr>
        <w:rPr>
          <w:color w:val="auto"/>
          <w:highlight w:val="none"/>
        </w:rPr>
      </w:pPr>
      <w:r>
        <w:rPr>
          <w:rFonts w:hint="eastAsia" w:ascii="楷体" w:hAnsi="楷体" w:eastAsia="楷体" w:cs="楷体"/>
          <w:color w:val="auto"/>
          <w:szCs w:val="24"/>
          <w:highlight w:val="none"/>
          <w:lang w:val="en-US" w:eastAsia="zh-CN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3772DD37">
      <w:pPr>
        <w:spacing w:before="312" w:beforeLines="100" w:after="312" w:afterLines="100"/>
        <w:rPr>
          <w:rFonts w:hint="eastAsia" w:ascii="仿宋_GB2312" w:hAnsi="仿宋" w:eastAsia="仿宋_GB2312"/>
          <w:b/>
          <w:bCs/>
          <w:color w:val="0000FF"/>
          <w:sz w:val="28"/>
          <w:szCs w:val="28"/>
          <w:lang w:val="en-US" w:eastAsia="zh-CN"/>
        </w:rPr>
      </w:pPr>
    </w:p>
    <w:p w14:paraId="30CBAABA">
      <w:pPr>
        <w:jc w:val="center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21F8933E">
      <w:pPr>
        <w:jc w:val="center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6059C516">
      <w:pPr>
        <w:jc w:val="center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7451F58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 w:val="0"/>
          <w:sz w:val="24"/>
          <w:szCs w:val="16"/>
          <w:lang w:val="en-US" w:eastAsia="zh-CN"/>
        </w:rPr>
        <w:t>音乐学：辅修专业（学位）培养方案</w:t>
      </w:r>
    </w:p>
    <w:tbl>
      <w:tblPr>
        <w:tblStyle w:val="10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8"/>
        <w:gridCol w:w="1165"/>
        <w:gridCol w:w="3167"/>
        <w:gridCol w:w="669"/>
        <w:gridCol w:w="648"/>
        <w:gridCol w:w="653"/>
        <w:gridCol w:w="950"/>
      </w:tblGrid>
      <w:tr w14:paraId="1D2178CB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7BF9C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456" w:type="pct"/>
            <w:tcBorders>
              <w:tl2br w:val="nil"/>
              <w:tr2bl w:val="nil"/>
            </w:tcBorders>
            <w:noWrap w:val="0"/>
            <w:vAlign w:val="center"/>
          </w:tcPr>
          <w:p w14:paraId="7F88A7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课程类别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61E7A8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课程代码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DD32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课程名称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793FB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979A5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总学时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C608C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开课学期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5FA6C9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307591D9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C4198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10A3F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专业必修课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63C825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A7786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视唱练耳（一）</w:t>
            </w:r>
          </w:p>
          <w:p w14:paraId="554632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楷体" w:hAnsi="楷体" w:eastAsia="楷体" w:cs="楷体"/>
                <w:bCs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Cs/>
                <w:kern w:val="0"/>
                <w:sz w:val="18"/>
                <w:szCs w:val="18"/>
                <w:lang w:eastAsia="zh-CN"/>
              </w:rPr>
              <w:t>Sight-singing and Ear Training</w:t>
            </w:r>
            <w:r>
              <w:rPr>
                <w:rFonts w:hint="eastAsia" w:ascii="楷体" w:hAnsi="楷体" w:eastAsia="楷体" w:cs="楷体"/>
                <w:bCs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bCs/>
                <w:sz w:val="18"/>
                <w:szCs w:val="18"/>
                <w:lang w:val="en-US" w:eastAsia="zh-CN"/>
              </w:rPr>
              <w:t>I</w:t>
            </w:r>
            <w:r>
              <w:rPr>
                <w:rFonts w:hint="eastAsia" w:ascii="楷体" w:hAnsi="楷体" w:eastAsia="楷体" w:cs="楷体"/>
                <w:bCs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AED3E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087A02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13588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1DE952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27173A9">
        <w:trPr>
          <w:trHeight w:val="362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4067C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CEED8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53B61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……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F8F73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视唱练耳（二）</w:t>
            </w:r>
          </w:p>
          <w:p w14:paraId="73B9C7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楷体" w:hAnsi="楷体" w:eastAsia="楷体" w:cs="楷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Cs/>
                <w:kern w:val="0"/>
                <w:sz w:val="18"/>
                <w:szCs w:val="18"/>
                <w:lang w:eastAsia="zh-CN"/>
              </w:rPr>
              <w:t>Sight-singing and Ear Training</w:t>
            </w:r>
            <w:r>
              <w:rPr>
                <w:rFonts w:hint="eastAsia" w:ascii="楷体" w:hAnsi="楷体" w:eastAsia="楷体" w:cs="楷体"/>
                <w:bCs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bCs/>
                <w:sz w:val="18"/>
                <w:szCs w:val="18"/>
                <w:lang w:val="en-US" w:eastAsia="zh-CN"/>
              </w:rPr>
              <w:t>II</w:t>
            </w:r>
            <w:r>
              <w:rPr>
                <w:rFonts w:hint="eastAsia" w:ascii="楷体" w:hAnsi="楷体" w:eastAsia="楷体" w:cs="楷体"/>
                <w:bCs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037C1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4DDF15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1A2BA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79F55E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F340CD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7C6F54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E6323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988C1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19E92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基本乐理（一）</w:t>
            </w:r>
          </w:p>
          <w:p w14:paraId="00B25D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楷体" w:hAnsi="楷体" w:eastAsia="楷体" w:cs="楷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Basic Music Theory</w:t>
            </w:r>
            <w:r>
              <w:rPr>
                <w:rFonts w:hint="eastAsia" w:ascii="楷体" w:hAnsi="楷体" w:eastAsia="楷体" w:cs="楷体"/>
                <w:bCs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bCs/>
                <w:sz w:val="18"/>
                <w:szCs w:val="18"/>
                <w:lang w:val="en-US" w:eastAsia="zh-CN"/>
              </w:rPr>
              <w:t>I</w:t>
            </w:r>
            <w:r>
              <w:rPr>
                <w:rFonts w:hint="eastAsia" w:ascii="楷体" w:hAnsi="楷体" w:eastAsia="楷体" w:cs="楷体"/>
                <w:bCs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C1276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D1E12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73198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E599F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88F9397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AA385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7F6A4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5069BA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98D85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基本乐理（</w:t>
            </w:r>
            <w:r>
              <w:rPr>
                <w:rFonts w:hint="eastAsia" w:ascii="楷体" w:hAnsi="楷体" w:eastAsia="楷体" w:cs="楷体"/>
                <w:sz w:val="18"/>
                <w:szCs w:val="18"/>
                <w:lang w:val="en-US" w:eastAsia="zh-CN"/>
              </w:rPr>
              <w:t>二</w:t>
            </w:r>
            <w:r>
              <w:rPr>
                <w:rFonts w:hint="eastAsia" w:ascii="楷体" w:hAnsi="楷体" w:eastAsia="楷体" w:cs="楷体"/>
                <w:sz w:val="18"/>
                <w:szCs w:val="18"/>
              </w:rPr>
              <w:t>）</w:t>
            </w:r>
          </w:p>
          <w:p w14:paraId="56E7A1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楷体" w:hAnsi="楷体" w:eastAsia="楷体" w:cs="楷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Basic Music Theory</w:t>
            </w:r>
            <w:r>
              <w:rPr>
                <w:rFonts w:hint="eastAsia" w:ascii="楷体" w:hAnsi="楷体" w:eastAsia="楷体" w:cs="楷体"/>
                <w:bCs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bCs/>
                <w:sz w:val="18"/>
                <w:szCs w:val="18"/>
                <w:lang w:val="en-US" w:eastAsia="zh-CN"/>
              </w:rPr>
              <w:t>II</w:t>
            </w:r>
            <w:r>
              <w:rPr>
                <w:rFonts w:hint="eastAsia" w:ascii="楷体" w:hAnsi="楷体" w:eastAsia="楷体" w:cs="楷体"/>
                <w:bCs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134C53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60804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65752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00F762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E20968C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6EA189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4B764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64836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4A7B9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中国音乐史</w:t>
            </w:r>
            <w:r>
              <w:rPr>
                <w:rFonts w:hint="eastAsia" w:ascii="楷体" w:hAnsi="楷体" w:eastAsia="楷体" w:cs="楷体"/>
                <w:sz w:val="18"/>
                <w:szCs w:val="18"/>
                <w:lang w:val="en-US" w:eastAsia="zh-CN"/>
              </w:rPr>
              <w:t>与作品赏析</w:t>
            </w:r>
            <w:r>
              <w:rPr>
                <w:rFonts w:hint="eastAsia" w:ascii="楷体" w:hAnsi="楷体" w:eastAsia="楷体" w:cs="楷体"/>
                <w:sz w:val="18"/>
                <w:szCs w:val="18"/>
              </w:rPr>
              <w:t>★</w:t>
            </w:r>
          </w:p>
          <w:p w14:paraId="03306F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楷体" w:hAnsi="楷体" w:eastAsia="楷体" w:cs="楷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color="auto" w:fill="FDFDFE"/>
              </w:rPr>
              <w:t>History of Chinese Music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03A1A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2E8D3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9A5FD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31383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84F9FE9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E8191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6CA49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07D39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403CF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楷体" w:hAnsi="楷体" w:eastAsia="楷体" w:cs="楷体"/>
                <w:sz w:val="18"/>
                <w:szCs w:val="1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西方音乐史</w:t>
            </w:r>
            <w:r>
              <w:rPr>
                <w:rFonts w:hint="eastAsia" w:ascii="楷体" w:hAnsi="楷体" w:eastAsia="楷体" w:cs="楷体"/>
                <w:sz w:val="18"/>
                <w:szCs w:val="18"/>
                <w:lang w:val="en-US" w:eastAsia="zh-CN"/>
              </w:rPr>
              <w:t>与作品赏析</w:t>
            </w:r>
          </w:p>
          <w:p w14:paraId="62422A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楷体" w:hAnsi="楷体" w:eastAsia="楷体" w:cs="楷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bCs w:val="0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color="auto" w:fill="FDFDFE"/>
              </w:rPr>
              <w:t>History of Western Music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3F24D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496A3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BF347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65B9B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C17BA9E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1BE385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CCE9D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3DAC0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212A31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和声</w:t>
            </w:r>
            <w:r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sz w:val="18"/>
                <w:szCs w:val="18"/>
                <w:lang w:val="en-US" w:eastAsia="zh-CN"/>
              </w:rPr>
              <w:t>一</w:t>
            </w:r>
            <w:r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  <w:t>）</w:t>
            </w:r>
          </w:p>
          <w:p w14:paraId="35F6BA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Harmony</w:t>
            </w:r>
            <w:r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  <w:t>（Ⅰ）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2E294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75A50A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207FB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650864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41A32AB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84F06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70EB5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5BB4F9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9EBC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曲式与作品分析</w:t>
            </w:r>
          </w:p>
          <w:p w14:paraId="742E29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楷体" w:hAnsi="楷体" w:eastAsia="楷体" w:cs="楷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color="auto" w:fill="FDFDFE"/>
              </w:rPr>
              <w:t>Musical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color="auto" w:fill="FDFDFE"/>
                <w:lang w:val="en-US" w:eastAsia="zh-CN"/>
              </w:rPr>
              <w:t xml:space="preserve"> 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color="auto" w:fill="FDFDFE"/>
              </w:rPr>
              <w:t>Form and Analysis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E73C8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976CE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CC3E6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4B26A5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7006556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33C63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A72A1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4AC6B8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F0975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中国民族音乐</w:t>
            </w:r>
            <w:r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sz w:val="18"/>
                <w:szCs w:val="18"/>
                <w:lang w:val="en-US" w:eastAsia="zh-CN"/>
              </w:rPr>
              <w:t>一</w:t>
            </w:r>
            <w:r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  <w:t>）</w:t>
            </w:r>
          </w:p>
          <w:p w14:paraId="153AEF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Chinese Folk Music</w:t>
            </w:r>
            <w:r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  <w:t>（Ⅰ）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5D8F1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EF432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DABBD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75500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F19D22B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1C4E2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17029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353DC8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0D3B18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合唱与指挥</w:t>
            </w:r>
            <w:r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sz w:val="18"/>
                <w:szCs w:val="18"/>
                <w:lang w:val="en-US" w:eastAsia="zh-CN"/>
              </w:rPr>
              <w:t>一</w:t>
            </w:r>
            <w:r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  <w:t>）</w:t>
            </w:r>
          </w:p>
          <w:p w14:paraId="7480B5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Chorus and Conducting</w:t>
            </w:r>
            <w:r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  <w:t>（Ⅰ）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2D854B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E2C9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6A736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0CA0BB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8BF126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71F27E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1F166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F3F65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0208D9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钢琴伴奏</w:t>
            </w:r>
            <w:r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sz w:val="18"/>
                <w:szCs w:val="18"/>
                <w:lang w:val="en-US" w:eastAsia="zh-CN"/>
              </w:rPr>
              <w:t>一</w:t>
            </w:r>
            <w:r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  <w:t>）</w:t>
            </w:r>
          </w:p>
          <w:p w14:paraId="4632EA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Piano Accompaniment</w:t>
            </w:r>
            <w:r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  <w:t>（Ⅰ）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9151A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822B8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1E79B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6DA087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A0E1626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BAD2F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A6FD8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37FCA1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1AAEC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音乐教学法</w:t>
            </w:r>
          </w:p>
          <w:p w14:paraId="6BD17B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楷体" w:hAnsi="楷体" w:eastAsia="楷体" w:cs="楷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Music Pedagogy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F9960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3ADD2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05C2F2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716F21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E907A0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7511F4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13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42BF9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专业选修课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25ADEA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1AD6F2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/>
                <w:sz w:val="18"/>
                <w:szCs w:val="18"/>
              </w:rPr>
            </w:pPr>
            <w:r>
              <w:rPr>
                <w:rFonts w:hint="eastAsia" w:ascii="楷体" w:hAnsi="楷体" w:eastAsia="楷体"/>
                <w:sz w:val="18"/>
                <w:szCs w:val="18"/>
              </w:rPr>
              <w:t>电脑音乐</w:t>
            </w:r>
            <w:r>
              <w:rPr>
                <w:rFonts w:hint="default" w:ascii="Times New Roman" w:hAnsi="Times New Roman" w:eastAsia="楷体" w:cs="Times New Roman"/>
                <w:spacing w:val="2"/>
                <w:sz w:val="18"/>
                <w:szCs w:val="18"/>
              </w:rPr>
              <w:t>✱</w:t>
            </w:r>
          </w:p>
          <w:p w14:paraId="6827C7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楷体" w:hAnsi="楷体" w:eastAsia="楷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楷体" w:hAnsi="楷体" w:eastAsia="楷体"/>
                <w:sz w:val="18"/>
                <w:szCs w:val="18"/>
              </w:rPr>
              <w:t>Computer Music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37F681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C8E25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383CA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7" w:type="pct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15EFF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至少选修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学分</w:t>
            </w:r>
          </w:p>
        </w:tc>
      </w:tr>
      <w:tr w14:paraId="0F53F7F6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41A790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14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78A78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07F55E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6C749F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楷体" w:hAnsi="楷体" w:eastAsia="楷体" w:cs="Times New Roman"/>
                <w:sz w:val="18"/>
                <w:szCs w:val="18"/>
                <w:lang w:val="en-US" w:eastAsia="zh-CN"/>
              </w:rPr>
              <w:t>奥尔夫音乐教学法</w:t>
            </w:r>
          </w:p>
          <w:p w14:paraId="50D558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default" w:ascii="Times New Roman" w:hAnsi="Times New Roman" w:eastAsia="楷体" w:cs="Times New Roman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楷体" w:hAnsi="楷体" w:eastAsia="楷体" w:cs="Times New Roman"/>
                <w:sz w:val="18"/>
                <w:szCs w:val="18"/>
              </w:rPr>
              <w:t>Orff Schulwerk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E895E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478AD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69BFEA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F4A36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672B5F6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25DF90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8D346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3481D0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7E3761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合唱与指挥</w:t>
            </w:r>
            <w:r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sz w:val="18"/>
                <w:szCs w:val="18"/>
                <w:lang w:val="en-US" w:eastAsia="zh-CN"/>
              </w:rPr>
              <w:t>二</w:t>
            </w:r>
            <w:r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  <w:t>）</w:t>
            </w:r>
          </w:p>
          <w:p w14:paraId="4DAE6D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Chorus and Conducting</w:t>
            </w:r>
            <w:r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  <w:t>（Ⅱ）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4796FD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121DEE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33175A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F2835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276608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09284E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A287E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1BB0A4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51EB6D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ind w:left="-105" w:leftChars="-50" w:right="-105" w:rightChars="-50" w:firstLine="0" w:firstLineChars="0"/>
              <w:jc w:val="left"/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钢琴伴奏</w:t>
            </w:r>
            <w:r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sz w:val="18"/>
                <w:szCs w:val="18"/>
                <w:lang w:val="en-US" w:eastAsia="zh-CN"/>
              </w:rPr>
              <w:t>二</w:t>
            </w:r>
            <w:r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  <w:t>）</w:t>
            </w:r>
          </w:p>
          <w:p w14:paraId="61DF7F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sz w:val="18"/>
                <w:szCs w:val="18"/>
              </w:rPr>
              <w:t>Piano Accompaniment</w:t>
            </w:r>
            <w:r>
              <w:rPr>
                <w:rFonts w:hint="eastAsia" w:ascii="楷体" w:hAnsi="楷体" w:eastAsia="楷体" w:cs="楷体"/>
                <w:sz w:val="18"/>
                <w:szCs w:val="18"/>
                <w:lang w:eastAsia="zh-CN"/>
              </w:rPr>
              <w:t>（Ⅱ）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F6C81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5824AA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44ECA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557" w:type="pct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411EE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DD1A976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7EF935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0000FF"/>
                <w:kern w:val="0"/>
                <w:sz w:val="21"/>
                <w:szCs w:val="21"/>
                <w:lang w:val="en-US" w:eastAsia="zh-CN" w:bidi="ar"/>
              </w:rPr>
              <w:t>（专业必修课+至少应修专业选修课）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562418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28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33CAB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448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549B10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2F0E3E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510688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noWrap w:val="0"/>
            <w:vAlign w:val="center"/>
          </w:tcPr>
          <w:p w14:paraId="571ACE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56" w:type="pct"/>
            <w:tcBorders>
              <w:tl2br w:val="nil"/>
              <w:tr2bl w:val="nil"/>
            </w:tcBorders>
            <w:noWrap w:val="0"/>
            <w:vAlign w:val="center"/>
          </w:tcPr>
          <w:p w14:paraId="499B7C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集中</w:t>
            </w: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性</w:t>
            </w:r>
            <w:r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实践教学</w:t>
            </w:r>
          </w:p>
        </w:tc>
        <w:tc>
          <w:tcPr>
            <w:tcW w:w="683" w:type="pct"/>
            <w:tcBorders>
              <w:tl2br w:val="nil"/>
              <w:tr2bl w:val="nil"/>
            </w:tcBorders>
            <w:noWrap w:val="0"/>
            <w:vAlign w:val="center"/>
          </w:tcPr>
          <w:p w14:paraId="4C3A15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858" w:type="pct"/>
            <w:tcBorders>
              <w:tl2br w:val="nil"/>
              <w:tr2bl w:val="nil"/>
            </w:tcBorders>
            <w:noWrap w:val="0"/>
            <w:vAlign w:val="center"/>
          </w:tcPr>
          <w:p w14:paraId="41F46E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left"/>
              <w:textAlignment w:val="auto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毕业设计（论文）</w:t>
            </w:r>
          </w:p>
          <w:p w14:paraId="6C1275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-105" w:leftChars="-50" w:right="-105" w:rightChars="-50"/>
              <w:jc w:val="left"/>
              <w:textAlignment w:val="auto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Times New Roman"/>
                <w:sz w:val="18"/>
                <w:szCs w:val="18"/>
                <w:lang w:val="en-US" w:eastAsia="zh-CN"/>
              </w:rPr>
              <w:t>Graduation Project (Thesis)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7C6B1C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317A66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8周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1ED4E1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78170B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7C929CA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42B7F1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小计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0B3B8A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6C97F2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8周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783743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536625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D23D368">
        <w:trPr>
          <w:trHeight w:val="340" w:hRule="atLeast"/>
        </w:trPr>
        <w:tc>
          <w:tcPr>
            <w:tcW w:w="3287" w:type="pct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67A37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合计</w:t>
            </w:r>
          </w:p>
        </w:tc>
        <w:tc>
          <w:tcPr>
            <w:tcW w:w="392" w:type="pct"/>
            <w:tcBorders>
              <w:tl2br w:val="nil"/>
              <w:tr2bl w:val="nil"/>
            </w:tcBorders>
            <w:noWrap w:val="0"/>
            <w:vAlign w:val="center"/>
          </w:tcPr>
          <w:p w14:paraId="68D150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36</w:t>
            </w:r>
          </w:p>
        </w:tc>
        <w:tc>
          <w:tcPr>
            <w:tcW w:w="380" w:type="pct"/>
            <w:tcBorders>
              <w:tl2br w:val="nil"/>
              <w:tr2bl w:val="nil"/>
            </w:tcBorders>
            <w:noWrap w:val="0"/>
            <w:vAlign w:val="center"/>
          </w:tcPr>
          <w:p w14:paraId="200F53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楷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448+8周</w:t>
            </w:r>
          </w:p>
        </w:tc>
        <w:tc>
          <w:tcPr>
            <w:tcW w:w="383" w:type="pct"/>
            <w:tcBorders>
              <w:tl2br w:val="nil"/>
              <w:tr2bl w:val="nil"/>
            </w:tcBorders>
            <w:noWrap w:val="0"/>
            <w:vAlign w:val="center"/>
          </w:tcPr>
          <w:p w14:paraId="259F17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557" w:type="pct"/>
            <w:tcBorders>
              <w:tl2br w:val="nil"/>
              <w:tr2bl w:val="nil"/>
            </w:tcBorders>
            <w:noWrap w:val="0"/>
            <w:vAlign w:val="center"/>
          </w:tcPr>
          <w:p w14:paraId="3A79AF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楷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0C3E6C77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注：1.辅修培养方案依据已设本科专业主修培养方案制定，课程应涵盖专业课的主要课程、毕业论文（设计）等环节；</w:t>
      </w:r>
    </w:p>
    <w:p w14:paraId="6DF739EA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FF"/>
          <w:kern w:val="0"/>
          <w:lang w:val="en-US" w:eastAsia="zh-CN"/>
        </w:rPr>
        <w:t>2.辅修培养方案</w:t>
      </w: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总学分为30-40学分，且不得低于30学分；</w:t>
      </w:r>
    </w:p>
    <w:p w14:paraId="5BCCB334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FF"/>
          <w:szCs w:val="24"/>
          <w:lang w:val="en-US" w:eastAsia="zh-CN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590FDF88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2D2C1CC3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  <w:szCs w:val="24"/>
          <w:lang w:val="en-US" w:eastAsia="zh-CN"/>
        </w:rPr>
      </w:pPr>
    </w:p>
    <w:p w14:paraId="4937DF69">
      <w:pPr>
        <w:numPr>
          <w:ilvl w:val="0"/>
          <w:numId w:val="4"/>
        </w:numPr>
        <w:spacing w:before="312" w:beforeLines="100" w:after="312" w:afterLines="100"/>
        <w:ind w:left="0" w:leftChars="0" w:firstLine="0" w:firstLineChars="0"/>
        <w:jc w:val="center"/>
        <w:rPr>
          <w:rFonts w:hint="eastAsia" w:eastAsia="黑体"/>
          <w:b/>
          <w:sz w:val="24"/>
          <w:szCs w:val="16"/>
        </w:rPr>
      </w:pPr>
      <w:r>
        <w:rPr>
          <w:rFonts w:hint="eastAsia" w:eastAsia="黑体"/>
          <w:b/>
          <w:sz w:val="24"/>
          <w:szCs w:val="16"/>
          <w:lang w:val="en-US" w:eastAsia="zh-CN"/>
        </w:rPr>
        <w:t>应用心理学</w:t>
      </w:r>
      <w:r>
        <w:rPr>
          <w:rFonts w:hint="eastAsia" w:eastAsia="黑体"/>
          <w:b/>
          <w:sz w:val="24"/>
          <w:szCs w:val="16"/>
        </w:rPr>
        <w:t>：辅修专业（学位）培养方案</w:t>
      </w:r>
    </w:p>
    <w:tbl>
      <w:tblPr>
        <w:tblStyle w:val="9"/>
        <w:tblW w:w="4792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899"/>
        <w:gridCol w:w="1346"/>
        <w:gridCol w:w="2334"/>
        <w:gridCol w:w="656"/>
        <w:gridCol w:w="937"/>
        <w:gridCol w:w="675"/>
        <w:gridCol w:w="750"/>
      </w:tblGrid>
      <w:tr w14:paraId="58CE855A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1188C1C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550" w:type="pct"/>
            <w:noWrap w:val="0"/>
            <w:vAlign w:val="center"/>
          </w:tcPr>
          <w:p w14:paraId="008F791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  <w:t>课程类别</w:t>
            </w:r>
          </w:p>
        </w:tc>
        <w:tc>
          <w:tcPr>
            <w:tcW w:w="823" w:type="pct"/>
            <w:noWrap w:val="0"/>
            <w:vAlign w:val="center"/>
          </w:tcPr>
          <w:p w14:paraId="76E061E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  <w:t>课程代码</w:t>
            </w:r>
          </w:p>
        </w:tc>
        <w:tc>
          <w:tcPr>
            <w:tcW w:w="1429" w:type="pct"/>
            <w:noWrap w:val="0"/>
            <w:vAlign w:val="center"/>
          </w:tcPr>
          <w:p w14:paraId="698EFA1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  <w:t>课程名称</w:t>
            </w:r>
          </w:p>
        </w:tc>
        <w:tc>
          <w:tcPr>
            <w:tcW w:w="401" w:type="pct"/>
            <w:noWrap w:val="0"/>
            <w:vAlign w:val="center"/>
          </w:tcPr>
          <w:p w14:paraId="0578B87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  <w:t>学分</w:t>
            </w:r>
          </w:p>
        </w:tc>
        <w:tc>
          <w:tcPr>
            <w:tcW w:w="573" w:type="pct"/>
            <w:noWrap w:val="0"/>
            <w:vAlign w:val="center"/>
          </w:tcPr>
          <w:p w14:paraId="7995A2A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  <w:t>总学时</w:t>
            </w:r>
          </w:p>
        </w:tc>
        <w:tc>
          <w:tcPr>
            <w:tcW w:w="413" w:type="pct"/>
            <w:noWrap w:val="0"/>
            <w:vAlign w:val="center"/>
          </w:tcPr>
          <w:p w14:paraId="782C518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  <w:t>开课学期</w:t>
            </w:r>
          </w:p>
        </w:tc>
        <w:tc>
          <w:tcPr>
            <w:tcW w:w="459" w:type="pct"/>
            <w:noWrap w:val="0"/>
            <w:vAlign w:val="center"/>
          </w:tcPr>
          <w:p w14:paraId="28DCF41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  <w:t>备注</w:t>
            </w:r>
          </w:p>
        </w:tc>
      </w:tr>
      <w:tr w14:paraId="0D035ADD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3145F2D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550" w:type="pct"/>
            <w:vMerge w:val="restart"/>
            <w:noWrap w:val="0"/>
            <w:vAlign w:val="center"/>
          </w:tcPr>
          <w:p w14:paraId="164D619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专业必修课</w:t>
            </w:r>
          </w:p>
        </w:tc>
        <w:tc>
          <w:tcPr>
            <w:tcW w:w="823" w:type="pct"/>
            <w:noWrap w:val="0"/>
            <w:vAlign w:val="center"/>
          </w:tcPr>
          <w:p w14:paraId="6B251E66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4314100020</w:t>
            </w:r>
          </w:p>
        </w:tc>
        <w:tc>
          <w:tcPr>
            <w:tcW w:w="1429" w:type="pct"/>
            <w:noWrap w:val="0"/>
            <w:vAlign w:val="center"/>
          </w:tcPr>
          <w:p w14:paraId="26A8278F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普通心理学</w:t>
            </w:r>
          </w:p>
        </w:tc>
        <w:tc>
          <w:tcPr>
            <w:tcW w:w="401" w:type="pct"/>
            <w:noWrap w:val="0"/>
            <w:vAlign w:val="center"/>
          </w:tcPr>
          <w:p w14:paraId="71A5F7B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2.5</w:t>
            </w:r>
          </w:p>
        </w:tc>
        <w:tc>
          <w:tcPr>
            <w:tcW w:w="573" w:type="pct"/>
            <w:noWrap w:val="0"/>
            <w:vAlign w:val="center"/>
          </w:tcPr>
          <w:p w14:paraId="3DD54C7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40</w:t>
            </w:r>
          </w:p>
        </w:tc>
        <w:tc>
          <w:tcPr>
            <w:tcW w:w="413" w:type="pct"/>
            <w:noWrap w:val="0"/>
            <w:vAlign w:val="center"/>
          </w:tcPr>
          <w:p w14:paraId="6B475A6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459" w:type="pct"/>
            <w:noWrap w:val="0"/>
            <w:vAlign w:val="center"/>
          </w:tcPr>
          <w:p w14:paraId="3247AD8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0972AF5C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3CB8F5B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0ABDDEC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53DE8EC0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4313086025</w:t>
            </w:r>
          </w:p>
        </w:tc>
        <w:tc>
          <w:tcPr>
            <w:tcW w:w="1429" w:type="pct"/>
            <w:noWrap w:val="0"/>
            <w:vAlign w:val="center"/>
          </w:tcPr>
          <w:p w14:paraId="03C96150">
            <w:pPr>
              <w:widowControl/>
              <w:spacing w:line="240" w:lineRule="exact"/>
              <w:jc w:val="left"/>
              <w:textAlignment w:val="center"/>
              <w:rPr>
                <w:rFonts w:hint="default" w:eastAsia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ascii="楷体" w:hAnsi="楷体" w:eastAsia="楷体" w:cs="楷体"/>
                <w:color w:val="000000"/>
                <w:kern w:val="0"/>
                <w:szCs w:val="21"/>
                <w:lang w:bidi="ar"/>
              </w:rPr>
              <w:t>心理学研究方法</w:t>
            </w:r>
          </w:p>
        </w:tc>
        <w:tc>
          <w:tcPr>
            <w:tcW w:w="401" w:type="pct"/>
            <w:noWrap w:val="0"/>
            <w:vAlign w:val="center"/>
          </w:tcPr>
          <w:p w14:paraId="7C85BE7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2.5</w:t>
            </w:r>
          </w:p>
        </w:tc>
        <w:tc>
          <w:tcPr>
            <w:tcW w:w="573" w:type="pct"/>
            <w:noWrap w:val="0"/>
            <w:vAlign w:val="center"/>
          </w:tcPr>
          <w:p w14:paraId="4915015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40</w:t>
            </w:r>
          </w:p>
        </w:tc>
        <w:tc>
          <w:tcPr>
            <w:tcW w:w="413" w:type="pct"/>
            <w:noWrap w:val="0"/>
            <w:vAlign w:val="center"/>
          </w:tcPr>
          <w:p w14:paraId="0D937443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459" w:type="pct"/>
            <w:noWrap w:val="0"/>
            <w:vAlign w:val="center"/>
          </w:tcPr>
          <w:p w14:paraId="66D9E60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2C4A72E2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79BD2A4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71C8CF9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29EFEFDF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4313078025</w:t>
            </w:r>
          </w:p>
        </w:tc>
        <w:tc>
          <w:tcPr>
            <w:tcW w:w="1429" w:type="pct"/>
            <w:noWrap w:val="0"/>
            <w:vAlign w:val="center"/>
          </w:tcPr>
          <w:p w14:paraId="0508F26F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  <w:t>社会心理学</w:t>
            </w:r>
          </w:p>
        </w:tc>
        <w:tc>
          <w:tcPr>
            <w:tcW w:w="401" w:type="pct"/>
            <w:noWrap w:val="0"/>
            <w:vAlign w:val="center"/>
          </w:tcPr>
          <w:p w14:paraId="0AB3660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2.5</w:t>
            </w:r>
          </w:p>
        </w:tc>
        <w:tc>
          <w:tcPr>
            <w:tcW w:w="573" w:type="pct"/>
            <w:noWrap w:val="0"/>
            <w:vAlign w:val="center"/>
          </w:tcPr>
          <w:p w14:paraId="20F1A19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40</w:t>
            </w:r>
          </w:p>
        </w:tc>
        <w:tc>
          <w:tcPr>
            <w:tcW w:w="413" w:type="pct"/>
            <w:noWrap w:val="0"/>
            <w:vAlign w:val="center"/>
          </w:tcPr>
          <w:p w14:paraId="12B4F38B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459" w:type="pct"/>
            <w:noWrap w:val="0"/>
            <w:vAlign w:val="center"/>
          </w:tcPr>
          <w:p w14:paraId="5888064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36443D68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0DF89CC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6D966AD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3D0EFF19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4313073025</w:t>
            </w:r>
          </w:p>
        </w:tc>
        <w:tc>
          <w:tcPr>
            <w:tcW w:w="1429" w:type="pct"/>
            <w:noWrap w:val="0"/>
            <w:vAlign w:val="center"/>
          </w:tcPr>
          <w:p w14:paraId="49C51DF7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发展心理学</w:t>
            </w:r>
          </w:p>
        </w:tc>
        <w:tc>
          <w:tcPr>
            <w:tcW w:w="401" w:type="pct"/>
            <w:noWrap w:val="0"/>
            <w:vAlign w:val="center"/>
          </w:tcPr>
          <w:p w14:paraId="301A7D0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2.5</w:t>
            </w:r>
          </w:p>
        </w:tc>
        <w:tc>
          <w:tcPr>
            <w:tcW w:w="573" w:type="pct"/>
            <w:noWrap w:val="0"/>
            <w:vAlign w:val="center"/>
          </w:tcPr>
          <w:p w14:paraId="49393C4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40</w:t>
            </w:r>
          </w:p>
        </w:tc>
        <w:tc>
          <w:tcPr>
            <w:tcW w:w="413" w:type="pct"/>
            <w:noWrap w:val="0"/>
            <w:vAlign w:val="center"/>
          </w:tcPr>
          <w:p w14:paraId="0877A293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459" w:type="pct"/>
            <w:noWrap w:val="0"/>
            <w:vAlign w:val="center"/>
          </w:tcPr>
          <w:p w14:paraId="0BB3861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2A41B9A1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312264F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7C98A19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3DE01B08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4313075025</w:t>
            </w:r>
          </w:p>
        </w:tc>
        <w:tc>
          <w:tcPr>
            <w:tcW w:w="1429" w:type="pct"/>
            <w:noWrap w:val="0"/>
            <w:vAlign w:val="center"/>
          </w:tcPr>
          <w:p w14:paraId="37696479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bookmarkStart w:id="2" w:name="_Hlk139483659"/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人格心理学</w:t>
            </w:r>
            <w:bookmarkEnd w:id="2"/>
          </w:p>
        </w:tc>
        <w:tc>
          <w:tcPr>
            <w:tcW w:w="401" w:type="pct"/>
            <w:noWrap w:val="0"/>
            <w:vAlign w:val="center"/>
          </w:tcPr>
          <w:p w14:paraId="065C9D8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2.5</w:t>
            </w:r>
          </w:p>
        </w:tc>
        <w:tc>
          <w:tcPr>
            <w:tcW w:w="573" w:type="pct"/>
            <w:noWrap w:val="0"/>
            <w:vAlign w:val="center"/>
          </w:tcPr>
          <w:p w14:paraId="417413C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40</w:t>
            </w:r>
          </w:p>
        </w:tc>
        <w:tc>
          <w:tcPr>
            <w:tcW w:w="413" w:type="pct"/>
            <w:noWrap w:val="0"/>
            <w:vAlign w:val="center"/>
          </w:tcPr>
          <w:p w14:paraId="315417E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459" w:type="pct"/>
            <w:noWrap w:val="0"/>
            <w:vAlign w:val="center"/>
          </w:tcPr>
          <w:p w14:paraId="6D6DC57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40E0225D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0AD0820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0D947C8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0BDC86A6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4313062025</w:t>
            </w:r>
          </w:p>
        </w:tc>
        <w:tc>
          <w:tcPr>
            <w:tcW w:w="1429" w:type="pct"/>
            <w:noWrap w:val="0"/>
            <w:vAlign w:val="center"/>
          </w:tcPr>
          <w:p w14:paraId="7A72F351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变态心理学</w:t>
            </w:r>
          </w:p>
        </w:tc>
        <w:tc>
          <w:tcPr>
            <w:tcW w:w="401" w:type="pct"/>
            <w:noWrap w:val="0"/>
            <w:vAlign w:val="center"/>
          </w:tcPr>
          <w:p w14:paraId="7110077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2.5</w:t>
            </w:r>
          </w:p>
        </w:tc>
        <w:tc>
          <w:tcPr>
            <w:tcW w:w="573" w:type="pct"/>
            <w:noWrap w:val="0"/>
            <w:vAlign w:val="center"/>
          </w:tcPr>
          <w:p w14:paraId="5A6E008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40</w:t>
            </w:r>
          </w:p>
        </w:tc>
        <w:tc>
          <w:tcPr>
            <w:tcW w:w="413" w:type="pct"/>
            <w:noWrap w:val="0"/>
            <w:vAlign w:val="center"/>
          </w:tcPr>
          <w:p w14:paraId="4CF259D0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459" w:type="pct"/>
            <w:noWrap w:val="0"/>
            <w:vAlign w:val="center"/>
          </w:tcPr>
          <w:p w14:paraId="33796CA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13746A80">
        <w:trPr>
          <w:trHeight w:val="416" w:hRule="atLeast"/>
        </w:trPr>
        <w:tc>
          <w:tcPr>
            <w:tcW w:w="349" w:type="pct"/>
            <w:noWrap w:val="0"/>
            <w:vAlign w:val="center"/>
          </w:tcPr>
          <w:p w14:paraId="0F6761F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550" w:type="pct"/>
            <w:vMerge w:val="restart"/>
            <w:noWrap w:val="0"/>
            <w:vAlign w:val="center"/>
          </w:tcPr>
          <w:p w14:paraId="1BCAD3C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szCs w:val="21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专业选修课</w:t>
            </w:r>
          </w:p>
        </w:tc>
        <w:tc>
          <w:tcPr>
            <w:tcW w:w="823" w:type="pct"/>
            <w:noWrap w:val="0"/>
            <w:vAlign w:val="center"/>
          </w:tcPr>
          <w:p w14:paraId="1E07D48D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4313085025</w:t>
            </w:r>
          </w:p>
        </w:tc>
        <w:tc>
          <w:tcPr>
            <w:tcW w:w="1429" w:type="pct"/>
            <w:noWrap w:val="0"/>
            <w:vAlign w:val="center"/>
          </w:tcPr>
          <w:p w14:paraId="5AD5E8A7">
            <w:pPr>
              <w:widowControl/>
              <w:spacing w:line="240" w:lineRule="exact"/>
              <w:jc w:val="left"/>
              <w:textAlignment w:val="center"/>
              <w:rPr>
                <w:rFonts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心理统计学</w:t>
            </w:r>
          </w:p>
        </w:tc>
        <w:tc>
          <w:tcPr>
            <w:tcW w:w="401" w:type="pct"/>
            <w:noWrap w:val="0"/>
            <w:vAlign w:val="center"/>
          </w:tcPr>
          <w:p w14:paraId="2449033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573" w:type="pct"/>
            <w:noWrap w:val="0"/>
            <w:vAlign w:val="center"/>
          </w:tcPr>
          <w:p w14:paraId="44129F16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32</w:t>
            </w:r>
          </w:p>
        </w:tc>
        <w:tc>
          <w:tcPr>
            <w:tcW w:w="413" w:type="pct"/>
            <w:noWrap w:val="0"/>
            <w:vAlign w:val="center"/>
          </w:tcPr>
          <w:p w14:paraId="20D53BA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459" w:type="pct"/>
            <w:vMerge w:val="restart"/>
            <w:noWrap w:val="0"/>
            <w:vAlign w:val="center"/>
          </w:tcPr>
          <w:p w14:paraId="32D7CB0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至少选修</w:t>
            </w: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12</w:t>
            </w: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学分</w:t>
            </w:r>
          </w:p>
        </w:tc>
      </w:tr>
      <w:tr w14:paraId="0F5B0AE4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318F45D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6233BDF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095C77C5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4313079025</w:t>
            </w:r>
          </w:p>
        </w:tc>
        <w:tc>
          <w:tcPr>
            <w:tcW w:w="1429" w:type="pct"/>
            <w:noWrap w:val="0"/>
            <w:vAlign w:val="center"/>
          </w:tcPr>
          <w:p w14:paraId="7B764C3D">
            <w:pPr>
              <w:widowControl/>
              <w:spacing w:line="240" w:lineRule="exact"/>
              <w:jc w:val="left"/>
              <w:textAlignment w:val="center"/>
              <w:rPr>
                <w:rFonts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ascii="楷体" w:hAnsi="楷体" w:eastAsia="楷体" w:cs="楷体"/>
                <w:color w:val="000000"/>
                <w:kern w:val="0"/>
                <w:szCs w:val="21"/>
                <w:lang w:bidi="ar"/>
              </w:rPr>
              <w:t>实验心理学</w:t>
            </w:r>
          </w:p>
        </w:tc>
        <w:tc>
          <w:tcPr>
            <w:tcW w:w="401" w:type="pct"/>
            <w:noWrap w:val="0"/>
            <w:vAlign w:val="center"/>
          </w:tcPr>
          <w:p w14:paraId="18B60C0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573" w:type="pct"/>
            <w:noWrap w:val="0"/>
            <w:vAlign w:val="center"/>
          </w:tcPr>
          <w:p w14:paraId="54D1EF9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32</w:t>
            </w:r>
          </w:p>
        </w:tc>
        <w:tc>
          <w:tcPr>
            <w:tcW w:w="413" w:type="pct"/>
            <w:noWrap w:val="0"/>
            <w:vAlign w:val="center"/>
          </w:tcPr>
          <w:p w14:paraId="72D4365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459" w:type="pct"/>
            <w:vMerge w:val="continue"/>
            <w:noWrap w:val="0"/>
            <w:vAlign w:val="center"/>
          </w:tcPr>
          <w:p w14:paraId="2941E71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453DE0C3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201DC42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3AB3B42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0C730DC4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4313084025</w:t>
            </w:r>
          </w:p>
        </w:tc>
        <w:tc>
          <w:tcPr>
            <w:tcW w:w="1429" w:type="pct"/>
            <w:noWrap w:val="0"/>
            <w:vAlign w:val="center"/>
          </w:tcPr>
          <w:p w14:paraId="0C8C71D8">
            <w:pPr>
              <w:widowControl/>
              <w:spacing w:line="240" w:lineRule="exact"/>
              <w:jc w:val="left"/>
              <w:textAlignment w:val="center"/>
              <w:rPr>
                <w:rFonts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  <w:t>心理测量学</w:t>
            </w:r>
          </w:p>
        </w:tc>
        <w:tc>
          <w:tcPr>
            <w:tcW w:w="401" w:type="pct"/>
            <w:noWrap w:val="0"/>
            <w:vAlign w:val="center"/>
          </w:tcPr>
          <w:p w14:paraId="038309D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573" w:type="pct"/>
            <w:noWrap w:val="0"/>
            <w:vAlign w:val="center"/>
          </w:tcPr>
          <w:p w14:paraId="691A6CB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32</w:t>
            </w:r>
          </w:p>
        </w:tc>
        <w:tc>
          <w:tcPr>
            <w:tcW w:w="413" w:type="pct"/>
            <w:noWrap w:val="0"/>
            <w:vAlign w:val="center"/>
          </w:tcPr>
          <w:p w14:paraId="6C08850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459" w:type="pct"/>
            <w:vMerge w:val="continue"/>
            <w:noWrap w:val="0"/>
            <w:vAlign w:val="center"/>
          </w:tcPr>
          <w:p w14:paraId="097F843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5780215C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2999678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5ED3E90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47F70C8D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4314011025</w:t>
            </w:r>
          </w:p>
        </w:tc>
        <w:tc>
          <w:tcPr>
            <w:tcW w:w="1429" w:type="pct"/>
            <w:noWrap w:val="0"/>
            <w:vAlign w:val="center"/>
          </w:tcPr>
          <w:p w14:paraId="256D82C0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  <w:t>SPSS操作与应用</w:t>
            </w:r>
          </w:p>
        </w:tc>
        <w:tc>
          <w:tcPr>
            <w:tcW w:w="401" w:type="pct"/>
            <w:noWrap w:val="0"/>
            <w:vAlign w:val="center"/>
          </w:tcPr>
          <w:p w14:paraId="3B8B563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573" w:type="pct"/>
            <w:noWrap w:val="0"/>
            <w:vAlign w:val="center"/>
          </w:tcPr>
          <w:p w14:paraId="7994EAE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32</w:t>
            </w:r>
          </w:p>
        </w:tc>
        <w:tc>
          <w:tcPr>
            <w:tcW w:w="413" w:type="pct"/>
            <w:noWrap w:val="0"/>
            <w:vAlign w:val="center"/>
          </w:tcPr>
          <w:p w14:paraId="64ACA61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459" w:type="pct"/>
            <w:vMerge w:val="continue"/>
            <w:noWrap w:val="0"/>
            <w:vAlign w:val="center"/>
          </w:tcPr>
          <w:p w14:paraId="3AA1306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57517097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00D6610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566678B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49B3C41E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4314057020</w:t>
            </w:r>
          </w:p>
        </w:tc>
        <w:tc>
          <w:tcPr>
            <w:tcW w:w="1429" w:type="pct"/>
            <w:noWrap w:val="0"/>
            <w:vAlign w:val="center"/>
          </w:tcPr>
          <w:p w14:paraId="5097933A">
            <w:pPr>
              <w:widowControl/>
              <w:spacing w:line="240" w:lineRule="exact"/>
              <w:jc w:val="left"/>
              <w:textAlignment w:val="center"/>
              <w:rPr>
                <w:rFonts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bookmarkStart w:id="3" w:name="_Hlk139483667"/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  <w:t>管理心理学</w:t>
            </w:r>
            <w:bookmarkEnd w:id="3"/>
          </w:p>
        </w:tc>
        <w:tc>
          <w:tcPr>
            <w:tcW w:w="401" w:type="pct"/>
            <w:noWrap w:val="0"/>
            <w:vAlign w:val="center"/>
          </w:tcPr>
          <w:p w14:paraId="3839EF5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573" w:type="pct"/>
            <w:noWrap w:val="0"/>
            <w:vAlign w:val="center"/>
          </w:tcPr>
          <w:p w14:paraId="0E495F9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32</w:t>
            </w:r>
          </w:p>
        </w:tc>
        <w:tc>
          <w:tcPr>
            <w:tcW w:w="413" w:type="pct"/>
            <w:noWrap w:val="0"/>
            <w:vAlign w:val="center"/>
          </w:tcPr>
          <w:p w14:paraId="1B09090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459" w:type="pct"/>
            <w:vMerge w:val="continue"/>
            <w:noWrap w:val="0"/>
            <w:vAlign w:val="center"/>
          </w:tcPr>
          <w:p w14:paraId="2E466CC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3B775851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73626D6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5670719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4DBA0D4C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4314058025</w:t>
            </w:r>
          </w:p>
        </w:tc>
        <w:tc>
          <w:tcPr>
            <w:tcW w:w="1429" w:type="pct"/>
            <w:noWrap w:val="0"/>
            <w:vAlign w:val="center"/>
          </w:tcPr>
          <w:p w14:paraId="63679DEF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bookmarkStart w:id="4" w:name="_Hlk139483678"/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  <w:t>教育心理学</w:t>
            </w:r>
            <w:bookmarkEnd w:id="4"/>
          </w:p>
        </w:tc>
        <w:tc>
          <w:tcPr>
            <w:tcW w:w="401" w:type="pct"/>
            <w:noWrap w:val="0"/>
            <w:vAlign w:val="center"/>
          </w:tcPr>
          <w:p w14:paraId="6056C68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2.5</w:t>
            </w:r>
          </w:p>
        </w:tc>
        <w:tc>
          <w:tcPr>
            <w:tcW w:w="573" w:type="pct"/>
            <w:noWrap w:val="0"/>
            <w:vAlign w:val="center"/>
          </w:tcPr>
          <w:p w14:paraId="151C519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40</w:t>
            </w:r>
          </w:p>
        </w:tc>
        <w:tc>
          <w:tcPr>
            <w:tcW w:w="413" w:type="pct"/>
            <w:noWrap w:val="0"/>
            <w:vAlign w:val="center"/>
          </w:tcPr>
          <w:p w14:paraId="00B8424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459" w:type="pct"/>
            <w:vMerge w:val="continue"/>
            <w:noWrap w:val="0"/>
            <w:vAlign w:val="center"/>
          </w:tcPr>
          <w:p w14:paraId="52F4116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64772E3B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6EACB8E6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4158300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7888F182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4314082020</w:t>
            </w:r>
          </w:p>
        </w:tc>
        <w:tc>
          <w:tcPr>
            <w:tcW w:w="1429" w:type="pct"/>
            <w:noWrap w:val="0"/>
            <w:vAlign w:val="center"/>
          </w:tcPr>
          <w:p w14:paraId="164BA430">
            <w:pPr>
              <w:widowControl/>
              <w:spacing w:line="240" w:lineRule="exact"/>
              <w:jc w:val="left"/>
              <w:textAlignment w:val="center"/>
              <w:rPr>
                <w:rFonts w:hint="default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highlight w:val="yellow"/>
                <w:lang w:val="en-US" w:eastAsia="zh-CN" w:bidi="ar"/>
              </w:rPr>
              <w:t>学校心理辅导</w:t>
            </w:r>
          </w:p>
        </w:tc>
        <w:tc>
          <w:tcPr>
            <w:tcW w:w="401" w:type="pct"/>
            <w:noWrap w:val="0"/>
            <w:vAlign w:val="center"/>
          </w:tcPr>
          <w:p w14:paraId="10AA64F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573" w:type="pct"/>
            <w:noWrap w:val="0"/>
            <w:vAlign w:val="center"/>
          </w:tcPr>
          <w:p w14:paraId="644B687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32</w:t>
            </w:r>
          </w:p>
        </w:tc>
        <w:tc>
          <w:tcPr>
            <w:tcW w:w="413" w:type="pct"/>
            <w:noWrap w:val="0"/>
            <w:vAlign w:val="center"/>
          </w:tcPr>
          <w:p w14:paraId="4EBC0F9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459" w:type="pct"/>
            <w:vMerge w:val="continue"/>
            <w:noWrap w:val="0"/>
            <w:vAlign w:val="center"/>
          </w:tcPr>
          <w:p w14:paraId="5DBCFD1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1AEB02AA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02D4DD7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5D2DF38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694B895D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4314091025</w:t>
            </w:r>
          </w:p>
        </w:tc>
        <w:tc>
          <w:tcPr>
            <w:tcW w:w="1429" w:type="pct"/>
            <w:noWrap w:val="0"/>
            <w:vAlign w:val="center"/>
          </w:tcPr>
          <w:p w14:paraId="65BF1BE7">
            <w:pPr>
              <w:widowControl/>
              <w:spacing w:line="240" w:lineRule="exact"/>
              <w:jc w:val="left"/>
              <w:textAlignment w:val="center"/>
              <w:rPr>
                <w:rFonts w:hint="default" w:eastAsia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highlight w:val="yellow"/>
                <w:lang w:bidi="ar"/>
              </w:rPr>
              <w:t>心理咨询</w:t>
            </w: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highlight w:val="yellow"/>
                <w:lang w:val="en-US" w:eastAsia="zh-CN" w:bidi="ar"/>
              </w:rPr>
              <w:t>理论与实践</w:t>
            </w:r>
          </w:p>
        </w:tc>
        <w:tc>
          <w:tcPr>
            <w:tcW w:w="401" w:type="pct"/>
            <w:noWrap w:val="0"/>
            <w:vAlign w:val="center"/>
          </w:tcPr>
          <w:p w14:paraId="7B7F4972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hint="eastAsia" w:eastAsia="楷体"/>
                <w:color w:val="000000"/>
                <w:kern w:val="0"/>
                <w:szCs w:val="21"/>
                <w:lang w:eastAsia="zh-CN" w:bidi="ar"/>
              </w:rPr>
              <w:t>.</w:t>
            </w:r>
            <w:r>
              <w:rPr>
                <w:rFonts w:hint="eastAsia" w:eastAsia="楷体"/>
                <w:color w:val="000000"/>
                <w:kern w:val="0"/>
                <w:szCs w:val="21"/>
                <w:lang w:val="en-US" w:eastAsia="zh-CN" w:bidi="ar"/>
              </w:rPr>
              <w:t>5</w:t>
            </w:r>
          </w:p>
        </w:tc>
        <w:tc>
          <w:tcPr>
            <w:tcW w:w="573" w:type="pct"/>
            <w:noWrap w:val="0"/>
            <w:vAlign w:val="center"/>
          </w:tcPr>
          <w:p w14:paraId="08A5D164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val="en-US" w:eastAsia="zh-CN" w:bidi="ar"/>
              </w:rPr>
              <w:t>40</w:t>
            </w:r>
          </w:p>
        </w:tc>
        <w:tc>
          <w:tcPr>
            <w:tcW w:w="413" w:type="pct"/>
            <w:noWrap w:val="0"/>
            <w:vAlign w:val="center"/>
          </w:tcPr>
          <w:p w14:paraId="65E7F4F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459" w:type="pct"/>
            <w:vMerge w:val="continue"/>
            <w:noWrap w:val="0"/>
            <w:vAlign w:val="center"/>
          </w:tcPr>
          <w:p w14:paraId="36D5D12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63F5FE13">
        <w:trPr>
          <w:trHeight w:val="295" w:hRule="atLeast"/>
        </w:trPr>
        <w:tc>
          <w:tcPr>
            <w:tcW w:w="349" w:type="pct"/>
            <w:noWrap w:val="0"/>
            <w:vAlign w:val="center"/>
          </w:tcPr>
          <w:p w14:paraId="2FB7DFC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0515DF2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6A36C653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4314072025</w:t>
            </w:r>
          </w:p>
        </w:tc>
        <w:tc>
          <w:tcPr>
            <w:tcW w:w="1429" w:type="pct"/>
            <w:noWrap w:val="0"/>
            <w:vAlign w:val="center"/>
          </w:tcPr>
          <w:p w14:paraId="41E8F2B9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bookmarkStart w:id="5" w:name="_Hlk139483685"/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  <w:t>团体心理辅导</w:t>
            </w:r>
            <w:bookmarkEnd w:id="5"/>
          </w:p>
        </w:tc>
        <w:tc>
          <w:tcPr>
            <w:tcW w:w="401" w:type="pct"/>
            <w:noWrap w:val="0"/>
            <w:vAlign w:val="center"/>
          </w:tcPr>
          <w:p w14:paraId="7225026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2.5</w:t>
            </w:r>
          </w:p>
        </w:tc>
        <w:tc>
          <w:tcPr>
            <w:tcW w:w="573" w:type="pct"/>
            <w:noWrap w:val="0"/>
            <w:vAlign w:val="center"/>
          </w:tcPr>
          <w:p w14:paraId="4AE7779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40</w:t>
            </w:r>
          </w:p>
        </w:tc>
        <w:tc>
          <w:tcPr>
            <w:tcW w:w="413" w:type="pct"/>
            <w:noWrap w:val="0"/>
            <w:vAlign w:val="center"/>
          </w:tcPr>
          <w:p w14:paraId="0450363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459" w:type="pct"/>
            <w:vMerge w:val="continue"/>
            <w:noWrap w:val="0"/>
            <w:vAlign w:val="center"/>
          </w:tcPr>
          <w:p w14:paraId="6E6D58D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66F61A02">
        <w:trPr>
          <w:trHeight w:val="295" w:hRule="atLeast"/>
        </w:trPr>
        <w:tc>
          <w:tcPr>
            <w:tcW w:w="349" w:type="pct"/>
            <w:noWrap w:val="0"/>
            <w:vAlign w:val="center"/>
          </w:tcPr>
          <w:p w14:paraId="4CFD96D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11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7279C90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617C7753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4314094020</w:t>
            </w:r>
          </w:p>
        </w:tc>
        <w:tc>
          <w:tcPr>
            <w:tcW w:w="1429" w:type="pct"/>
            <w:noWrap w:val="0"/>
            <w:vAlign w:val="center"/>
          </w:tcPr>
          <w:p w14:paraId="79A84557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  <w:t>心理社会服务</w:t>
            </w:r>
          </w:p>
        </w:tc>
        <w:tc>
          <w:tcPr>
            <w:tcW w:w="401" w:type="pct"/>
            <w:noWrap w:val="0"/>
            <w:vAlign w:val="center"/>
          </w:tcPr>
          <w:p w14:paraId="2C58F13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573" w:type="pct"/>
            <w:noWrap w:val="0"/>
            <w:vAlign w:val="center"/>
          </w:tcPr>
          <w:p w14:paraId="772065B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32</w:t>
            </w:r>
          </w:p>
        </w:tc>
        <w:tc>
          <w:tcPr>
            <w:tcW w:w="413" w:type="pct"/>
            <w:noWrap w:val="0"/>
            <w:vAlign w:val="center"/>
          </w:tcPr>
          <w:p w14:paraId="4BA624A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459" w:type="pct"/>
            <w:vMerge w:val="continue"/>
            <w:noWrap w:val="0"/>
            <w:vAlign w:val="center"/>
          </w:tcPr>
          <w:p w14:paraId="633C491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7DDF4DF3">
        <w:trPr>
          <w:trHeight w:val="295" w:hRule="atLeast"/>
        </w:trPr>
        <w:tc>
          <w:tcPr>
            <w:tcW w:w="349" w:type="pct"/>
            <w:noWrap w:val="0"/>
            <w:vAlign w:val="center"/>
          </w:tcPr>
          <w:p w14:paraId="59AA47D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12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37C5FE7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03878B01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4314095020</w:t>
            </w:r>
          </w:p>
        </w:tc>
        <w:tc>
          <w:tcPr>
            <w:tcW w:w="1429" w:type="pct"/>
            <w:noWrap w:val="0"/>
            <w:vAlign w:val="center"/>
          </w:tcPr>
          <w:p w14:paraId="68B24883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  <w:t>情绪管理</w:t>
            </w:r>
          </w:p>
        </w:tc>
        <w:tc>
          <w:tcPr>
            <w:tcW w:w="401" w:type="pct"/>
            <w:noWrap w:val="0"/>
            <w:vAlign w:val="center"/>
          </w:tcPr>
          <w:p w14:paraId="48CB496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573" w:type="pct"/>
            <w:noWrap w:val="0"/>
            <w:vAlign w:val="center"/>
          </w:tcPr>
          <w:p w14:paraId="1670402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32</w:t>
            </w:r>
          </w:p>
        </w:tc>
        <w:tc>
          <w:tcPr>
            <w:tcW w:w="413" w:type="pct"/>
            <w:noWrap w:val="0"/>
            <w:vAlign w:val="center"/>
          </w:tcPr>
          <w:p w14:paraId="6780645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459" w:type="pct"/>
            <w:vMerge w:val="continue"/>
            <w:noWrap w:val="0"/>
            <w:vAlign w:val="center"/>
          </w:tcPr>
          <w:p w14:paraId="003A10F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0EBC86F3">
        <w:trPr>
          <w:trHeight w:val="295" w:hRule="atLeast"/>
        </w:trPr>
        <w:tc>
          <w:tcPr>
            <w:tcW w:w="349" w:type="pct"/>
            <w:noWrap w:val="0"/>
            <w:vAlign w:val="center"/>
          </w:tcPr>
          <w:p w14:paraId="635A5972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13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021F353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0B7B45BD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4314096020</w:t>
            </w:r>
          </w:p>
        </w:tc>
        <w:tc>
          <w:tcPr>
            <w:tcW w:w="1429" w:type="pct"/>
            <w:noWrap w:val="0"/>
            <w:vAlign w:val="center"/>
          </w:tcPr>
          <w:p w14:paraId="2D4CE97D">
            <w:pPr>
              <w:widowControl/>
              <w:spacing w:line="240" w:lineRule="exact"/>
              <w:jc w:val="left"/>
              <w:textAlignment w:val="center"/>
              <w:rPr>
                <w:rFonts w:hint="default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highlight w:val="yellow"/>
                <w:lang w:bidi="ar"/>
              </w:rPr>
              <w:t>心理危机干预</w:t>
            </w: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highlight w:val="yellow"/>
                <w:lang w:val="en-US" w:eastAsia="zh-CN" w:bidi="ar"/>
              </w:rPr>
              <w:t>理论与实操</w:t>
            </w:r>
          </w:p>
        </w:tc>
        <w:tc>
          <w:tcPr>
            <w:tcW w:w="401" w:type="pct"/>
            <w:noWrap w:val="0"/>
            <w:vAlign w:val="center"/>
          </w:tcPr>
          <w:p w14:paraId="578638C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573" w:type="pct"/>
            <w:noWrap w:val="0"/>
            <w:vAlign w:val="center"/>
          </w:tcPr>
          <w:p w14:paraId="11911BB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32</w:t>
            </w:r>
          </w:p>
        </w:tc>
        <w:tc>
          <w:tcPr>
            <w:tcW w:w="413" w:type="pct"/>
            <w:noWrap w:val="0"/>
            <w:vAlign w:val="center"/>
          </w:tcPr>
          <w:p w14:paraId="4F8345F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459" w:type="pct"/>
            <w:vMerge w:val="continue"/>
            <w:noWrap w:val="0"/>
            <w:vAlign w:val="center"/>
          </w:tcPr>
          <w:p w14:paraId="1090312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2406CCFD">
        <w:trPr>
          <w:trHeight w:val="295" w:hRule="atLeast"/>
        </w:trPr>
        <w:tc>
          <w:tcPr>
            <w:tcW w:w="349" w:type="pct"/>
            <w:noWrap w:val="0"/>
            <w:vAlign w:val="center"/>
          </w:tcPr>
          <w:p w14:paraId="38680385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14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399F7C0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48F9C472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4314093025</w:t>
            </w:r>
          </w:p>
        </w:tc>
        <w:tc>
          <w:tcPr>
            <w:tcW w:w="1429" w:type="pct"/>
            <w:noWrap w:val="0"/>
            <w:vAlign w:val="center"/>
          </w:tcPr>
          <w:p w14:paraId="331213BA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  <w:t>艺术心理治疗</w:t>
            </w:r>
          </w:p>
        </w:tc>
        <w:tc>
          <w:tcPr>
            <w:tcW w:w="401" w:type="pct"/>
            <w:noWrap w:val="0"/>
            <w:vAlign w:val="center"/>
          </w:tcPr>
          <w:p w14:paraId="275E374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573" w:type="pct"/>
            <w:noWrap w:val="0"/>
            <w:vAlign w:val="center"/>
          </w:tcPr>
          <w:p w14:paraId="23794069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32</w:t>
            </w:r>
          </w:p>
        </w:tc>
        <w:tc>
          <w:tcPr>
            <w:tcW w:w="413" w:type="pct"/>
            <w:noWrap w:val="0"/>
            <w:vAlign w:val="center"/>
          </w:tcPr>
          <w:p w14:paraId="3E24BC5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459" w:type="pct"/>
            <w:vMerge w:val="continue"/>
            <w:noWrap w:val="0"/>
            <w:vAlign w:val="center"/>
          </w:tcPr>
          <w:p w14:paraId="1A03897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13BEFEFC">
        <w:trPr>
          <w:trHeight w:val="295" w:hRule="atLeast"/>
        </w:trPr>
        <w:tc>
          <w:tcPr>
            <w:tcW w:w="349" w:type="pct"/>
            <w:noWrap w:val="0"/>
            <w:vAlign w:val="center"/>
          </w:tcPr>
          <w:p w14:paraId="66793C29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15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1F51AE0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22E38EA0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4314097010</w:t>
            </w:r>
          </w:p>
        </w:tc>
        <w:tc>
          <w:tcPr>
            <w:tcW w:w="1429" w:type="pct"/>
            <w:noWrap w:val="0"/>
            <w:vAlign w:val="center"/>
          </w:tcPr>
          <w:p w14:paraId="51607CA1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  <w:t>心理学论文设计与写作</w:t>
            </w:r>
          </w:p>
        </w:tc>
        <w:tc>
          <w:tcPr>
            <w:tcW w:w="401" w:type="pct"/>
            <w:noWrap w:val="0"/>
            <w:vAlign w:val="center"/>
          </w:tcPr>
          <w:p w14:paraId="2D468B9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573" w:type="pct"/>
            <w:noWrap w:val="0"/>
            <w:vAlign w:val="center"/>
          </w:tcPr>
          <w:p w14:paraId="096FCC80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16</w:t>
            </w:r>
          </w:p>
        </w:tc>
        <w:tc>
          <w:tcPr>
            <w:tcW w:w="413" w:type="pct"/>
            <w:noWrap w:val="0"/>
            <w:vAlign w:val="center"/>
          </w:tcPr>
          <w:p w14:paraId="28D0C87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459" w:type="pct"/>
            <w:vMerge w:val="continue"/>
            <w:noWrap w:val="0"/>
            <w:vAlign w:val="center"/>
          </w:tcPr>
          <w:p w14:paraId="2480C28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0D6A2A6D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320CB567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16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156C413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73E9D4B2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4314098010</w:t>
            </w:r>
          </w:p>
        </w:tc>
        <w:tc>
          <w:tcPr>
            <w:tcW w:w="1429" w:type="pct"/>
            <w:noWrap w:val="0"/>
            <w:vAlign w:val="center"/>
          </w:tcPr>
          <w:p w14:paraId="24FB585B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  <w:t>EAP员工心理服务</w:t>
            </w:r>
          </w:p>
        </w:tc>
        <w:tc>
          <w:tcPr>
            <w:tcW w:w="401" w:type="pct"/>
            <w:noWrap w:val="0"/>
            <w:vAlign w:val="center"/>
          </w:tcPr>
          <w:p w14:paraId="34694E2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573" w:type="pct"/>
            <w:noWrap w:val="0"/>
            <w:vAlign w:val="center"/>
          </w:tcPr>
          <w:p w14:paraId="230E99EE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16</w:t>
            </w:r>
          </w:p>
        </w:tc>
        <w:tc>
          <w:tcPr>
            <w:tcW w:w="413" w:type="pct"/>
            <w:noWrap w:val="0"/>
            <w:vAlign w:val="center"/>
          </w:tcPr>
          <w:p w14:paraId="7C6C1C4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459" w:type="pct"/>
            <w:vMerge w:val="continue"/>
            <w:noWrap w:val="0"/>
            <w:vAlign w:val="center"/>
          </w:tcPr>
          <w:p w14:paraId="691CD98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3B0E3805">
        <w:trPr>
          <w:trHeight w:val="340" w:hRule="atLeast"/>
        </w:trPr>
        <w:tc>
          <w:tcPr>
            <w:tcW w:w="3152" w:type="pct"/>
            <w:gridSpan w:val="4"/>
            <w:noWrap w:val="0"/>
            <w:vAlign w:val="center"/>
          </w:tcPr>
          <w:p w14:paraId="3EB0D33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  <w:t>小计（专业必修课+至少应修专业选修课）</w:t>
            </w:r>
          </w:p>
        </w:tc>
        <w:tc>
          <w:tcPr>
            <w:tcW w:w="401" w:type="pct"/>
            <w:noWrap w:val="0"/>
            <w:vAlign w:val="center"/>
          </w:tcPr>
          <w:p w14:paraId="3C40B432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color w:val="000000"/>
                <w:kern w:val="0"/>
                <w:szCs w:val="21"/>
                <w:lang w:bidi="ar"/>
              </w:rPr>
              <w:t>27</w:t>
            </w:r>
          </w:p>
        </w:tc>
        <w:tc>
          <w:tcPr>
            <w:tcW w:w="573" w:type="pct"/>
            <w:noWrap w:val="0"/>
            <w:vAlign w:val="center"/>
          </w:tcPr>
          <w:p w14:paraId="39FE3D6D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color w:val="000000"/>
                <w:kern w:val="0"/>
                <w:szCs w:val="21"/>
                <w:lang w:bidi="ar"/>
              </w:rPr>
              <w:t>432</w:t>
            </w:r>
          </w:p>
        </w:tc>
        <w:tc>
          <w:tcPr>
            <w:tcW w:w="413" w:type="pct"/>
            <w:noWrap w:val="0"/>
            <w:vAlign w:val="center"/>
          </w:tcPr>
          <w:p w14:paraId="029215E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459" w:type="pct"/>
            <w:noWrap w:val="0"/>
            <w:vAlign w:val="center"/>
          </w:tcPr>
          <w:p w14:paraId="665B73C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6F5F352C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6AAC574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550" w:type="pct"/>
            <w:vMerge w:val="restart"/>
            <w:noWrap w:val="0"/>
            <w:vAlign w:val="center"/>
          </w:tcPr>
          <w:p w14:paraId="08757EE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集中</w:t>
            </w: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性</w:t>
            </w: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实践教学</w:t>
            </w:r>
          </w:p>
        </w:tc>
        <w:tc>
          <w:tcPr>
            <w:tcW w:w="823" w:type="pct"/>
            <w:noWrap w:val="0"/>
            <w:vAlign w:val="center"/>
          </w:tcPr>
          <w:p w14:paraId="09C142CB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4314100020</w:t>
            </w:r>
          </w:p>
        </w:tc>
        <w:tc>
          <w:tcPr>
            <w:tcW w:w="1429" w:type="pct"/>
            <w:noWrap w:val="0"/>
            <w:vAlign w:val="center"/>
          </w:tcPr>
          <w:p w14:paraId="58EDE133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  <w:t>社区心理服务实操</w:t>
            </w:r>
          </w:p>
        </w:tc>
        <w:tc>
          <w:tcPr>
            <w:tcW w:w="401" w:type="pct"/>
            <w:noWrap w:val="0"/>
            <w:vAlign w:val="center"/>
          </w:tcPr>
          <w:p w14:paraId="1041AEFA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573" w:type="pct"/>
            <w:noWrap w:val="0"/>
            <w:vAlign w:val="center"/>
          </w:tcPr>
          <w:p w14:paraId="3DEAE6C5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413" w:type="pct"/>
            <w:noWrap w:val="0"/>
            <w:vAlign w:val="center"/>
          </w:tcPr>
          <w:p w14:paraId="111CB52C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459" w:type="pct"/>
            <w:noWrap w:val="0"/>
            <w:vAlign w:val="center"/>
          </w:tcPr>
          <w:p w14:paraId="3075832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31DB08D9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485F02E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518E547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250050BF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4315030010</w:t>
            </w:r>
          </w:p>
        </w:tc>
        <w:tc>
          <w:tcPr>
            <w:tcW w:w="1429" w:type="pct"/>
            <w:noWrap w:val="0"/>
            <w:vAlign w:val="center"/>
          </w:tcPr>
          <w:p w14:paraId="6A038313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</w:rPr>
              <w:t>认知行为疗法技术实操</w:t>
            </w:r>
          </w:p>
        </w:tc>
        <w:tc>
          <w:tcPr>
            <w:tcW w:w="401" w:type="pct"/>
            <w:noWrap w:val="0"/>
            <w:vAlign w:val="center"/>
          </w:tcPr>
          <w:p w14:paraId="4E89748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573" w:type="pct"/>
            <w:noWrap w:val="0"/>
            <w:vAlign w:val="center"/>
          </w:tcPr>
          <w:p w14:paraId="4C6CC46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413" w:type="pct"/>
            <w:noWrap w:val="0"/>
            <w:vAlign w:val="center"/>
          </w:tcPr>
          <w:p w14:paraId="36FBE18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459" w:type="pct"/>
            <w:noWrap w:val="0"/>
            <w:vAlign w:val="center"/>
          </w:tcPr>
          <w:p w14:paraId="0D61DE4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16514623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5D3353D8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val="en-US" w:eastAsia="zh-CN" w:bidi="ar"/>
              </w:rPr>
              <w:t>3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76AC4CC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3D835394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4315032010</w:t>
            </w:r>
          </w:p>
        </w:tc>
        <w:tc>
          <w:tcPr>
            <w:tcW w:w="1429" w:type="pct"/>
            <w:noWrap w:val="0"/>
            <w:vAlign w:val="center"/>
          </w:tcPr>
          <w:p w14:paraId="292EA940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</w:rPr>
              <w:t>心理画测验实操</w:t>
            </w:r>
          </w:p>
        </w:tc>
        <w:tc>
          <w:tcPr>
            <w:tcW w:w="401" w:type="pct"/>
            <w:noWrap w:val="0"/>
            <w:vAlign w:val="center"/>
          </w:tcPr>
          <w:p w14:paraId="3240A6C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573" w:type="pct"/>
            <w:noWrap w:val="0"/>
            <w:vAlign w:val="center"/>
          </w:tcPr>
          <w:p w14:paraId="7FDBA17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413" w:type="pct"/>
            <w:noWrap w:val="0"/>
            <w:vAlign w:val="center"/>
          </w:tcPr>
          <w:p w14:paraId="527EDBB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459" w:type="pct"/>
            <w:noWrap w:val="0"/>
            <w:vAlign w:val="center"/>
          </w:tcPr>
          <w:p w14:paraId="0DBF95A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17A3C7F2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26E53026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val="en-US" w:eastAsia="zh-CN" w:bidi="ar"/>
              </w:rPr>
              <w:t>4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222548C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4BB80208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4315036010</w:t>
            </w:r>
          </w:p>
        </w:tc>
        <w:tc>
          <w:tcPr>
            <w:tcW w:w="1429" w:type="pct"/>
            <w:noWrap w:val="0"/>
            <w:vAlign w:val="center"/>
          </w:tcPr>
          <w:p w14:paraId="4DD9A017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</w:rPr>
            </w:pPr>
            <w:r>
              <w:rPr>
                <w:rFonts w:hint="eastAsia" w:ascii="楷体" w:hAnsi="楷体" w:eastAsia="楷体" w:cs="楷体"/>
                <w:color w:val="000000"/>
              </w:rPr>
              <w:t>箱庭疗法与实操</w:t>
            </w:r>
          </w:p>
        </w:tc>
        <w:tc>
          <w:tcPr>
            <w:tcW w:w="401" w:type="pct"/>
            <w:noWrap w:val="0"/>
            <w:vAlign w:val="center"/>
          </w:tcPr>
          <w:p w14:paraId="574901B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573" w:type="pct"/>
            <w:noWrap w:val="0"/>
            <w:vAlign w:val="center"/>
          </w:tcPr>
          <w:p w14:paraId="073E943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413" w:type="pct"/>
            <w:noWrap w:val="0"/>
            <w:vAlign w:val="center"/>
          </w:tcPr>
          <w:p w14:paraId="43FDF51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459" w:type="pct"/>
            <w:noWrap w:val="0"/>
            <w:vAlign w:val="center"/>
          </w:tcPr>
          <w:p w14:paraId="163CC68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4769F964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633D85F3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val="en-US" w:eastAsia="zh-CN" w:bidi="ar"/>
              </w:rPr>
              <w:t>5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6F7027B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7A046449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4315029020</w:t>
            </w:r>
          </w:p>
        </w:tc>
        <w:tc>
          <w:tcPr>
            <w:tcW w:w="1429" w:type="pct"/>
            <w:noWrap w:val="0"/>
            <w:vAlign w:val="center"/>
          </w:tcPr>
          <w:p w14:paraId="1BF0AA2F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  <w:t>认识实习</w:t>
            </w:r>
          </w:p>
        </w:tc>
        <w:tc>
          <w:tcPr>
            <w:tcW w:w="401" w:type="pct"/>
            <w:noWrap w:val="0"/>
            <w:vAlign w:val="center"/>
          </w:tcPr>
          <w:p w14:paraId="1E86FBB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573" w:type="pct"/>
            <w:noWrap w:val="0"/>
            <w:vAlign w:val="center"/>
          </w:tcPr>
          <w:p w14:paraId="5FC60E3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413" w:type="pct"/>
            <w:noWrap w:val="0"/>
            <w:vAlign w:val="center"/>
          </w:tcPr>
          <w:p w14:paraId="1D4870C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459" w:type="pct"/>
            <w:noWrap w:val="0"/>
            <w:vAlign w:val="center"/>
          </w:tcPr>
          <w:p w14:paraId="32A8FCE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4B84872D">
        <w:trPr>
          <w:trHeight w:val="340" w:hRule="atLeast"/>
        </w:trPr>
        <w:tc>
          <w:tcPr>
            <w:tcW w:w="349" w:type="pct"/>
            <w:noWrap w:val="0"/>
            <w:vAlign w:val="center"/>
          </w:tcPr>
          <w:p w14:paraId="34F9E0FA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000000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val="en-US" w:eastAsia="zh-CN" w:bidi="ar"/>
              </w:rPr>
              <w:t>6</w:t>
            </w:r>
          </w:p>
        </w:tc>
        <w:tc>
          <w:tcPr>
            <w:tcW w:w="550" w:type="pct"/>
            <w:vMerge w:val="continue"/>
            <w:noWrap w:val="0"/>
            <w:vAlign w:val="center"/>
          </w:tcPr>
          <w:p w14:paraId="1E8D8F2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23" w:type="pct"/>
            <w:noWrap w:val="0"/>
            <w:vAlign w:val="center"/>
          </w:tcPr>
          <w:p w14:paraId="2E93E73B">
            <w:pPr>
              <w:widowControl/>
              <w:spacing w:line="240" w:lineRule="exact"/>
              <w:jc w:val="left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 w:bidi="ar"/>
              </w:rPr>
              <w:t>4315005080</w:t>
            </w:r>
          </w:p>
        </w:tc>
        <w:tc>
          <w:tcPr>
            <w:tcW w:w="1429" w:type="pct"/>
            <w:noWrap w:val="0"/>
            <w:vAlign w:val="center"/>
          </w:tcPr>
          <w:p w14:paraId="61B78D46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highlight w:val="yellow"/>
              </w:rPr>
              <w:t>毕业论文（设计）</w:t>
            </w:r>
          </w:p>
        </w:tc>
        <w:tc>
          <w:tcPr>
            <w:tcW w:w="401" w:type="pct"/>
            <w:noWrap w:val="0"/>
            <w:vAlign w:val="center"/>
          </w:tcPr>
          <w:p w14:paraId="30E8C49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573" w:type="pct"/>
            <w:noWrap w:val="0"/>
            <w:vAlign w:val="center"/>
          </w:tcPr>
          <w:p w14:paraId="0861BC4B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color w:val="000000"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val="en-US" w:eastAsia="zh-CN" w:bidi="ar"/>
              </w:rPr>
              <w:t>8</w:t>
            </w:r>
          </w:p>
        </w:tc>
        <w:tc>
          <w:tcPr>
            <w:tcW w:w="413" w:type="pct"/>
            <w:noWrap w:val="0"/>
            <w:vAlign w:val="center"/>
          </w:tcPr>
          <w:p w14:paraId="3AEC85A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459" w:type="pct"/>
            <w:noWrap w:val="0"/>
            <w:vAlign w:val="center"/>
          </w:tcPr>
          <w:p w14:paraId="5241AB3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16CFD116">
        <w:trPr>
          <w:trHeight w:val="340" w:hRule="atLeast"/>
        </w:trPr>
        <w:tc>
          <w:tcPr>
            <w:tcW w:w="3152" w:type="pct"/>
            <w:gridSpan w:val="4"/>
            <w:noWrap w:val="0"/>
            <w:vAlign w:val="center"/>
          </w:tcPr>
          <w:p w14:paraId="1CCDC84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  <w:t>小计</w:t>
            </w:r>
          </w:p>
        </w:tc>
        <w:tc>
          <w:tcPr>
            <w:tcW w:w="401" w:type="pct"/>
            <w:noWrap w:val="0"/>
            <w:vAlign w:val="center"/>
          </w:tcPr>
          <w:p w14:paraId="23515BE8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color w:val="000000"/>
                <w:kern w:val="0"/>
                <w:szCs w:val="21"/>
                <w:lang w:bidi="ar"/>
              </w:rPr>
              <w:t>13</w:t>
            </w:r>
          </w:p>
        </w:tc>
        <w:tc>
          <w:tcPr>
            <w:tcW w:w="573" w:type="pct"/>
            <w:noWrap w:val="0"/>
            <w:vAlign w:val="center"/>
          </w:tcPr>
          <w:p w14:paraId="0A556063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color w:val="000000"/>
                <w:kern w:val="0"/>
                <w:szCs w:val="21"/>
                <w:lang w:bidi="ar"/>
              </w:rPr>
              <w:t>13</w:t>
            </w:r>
          </w:p>
        </w:tc>
        <w:tc>
          <w:tcPr>
            <w:tcW w:w="413" w:type="pct"/>
            <w:noWrap w:val="0"/>
            <w:vAlign w:val="center"/>
          </w:tcPr>
          <w:p w14:paraId="795B343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459" w:type="pct"/>
            <w:noWrap w:val="0"/>
            <w:vAlign w:val="center"/>
          </w:tcPr>
          <w:p w14:paraId="6135B14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  <w:tr w14:paraId="73E2809F">
        <w:trPr>
          <w:trHeight w:val="340" w:hRule="atLeast"/>
        </w:trPr>
        <w:tc>
          <w:tcPr>
            <w:tcW w:w="3152" w:type="pct"/>
            <w:gridSpan w:val="4"/>
            <w:noWrap w:val="0"/>
            <w:vAlign w:val="center"/>
          </w:tcPr>
          <w:p w14:paraId="339BC6F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color w:val="000000"/>
                <w:kern w:val="0"/>
                <w:szCs w:val="21"/>
                <w:lang w:bidi="ar"/>
              </w:rPr>
              <w:t>合计</w:t>
            </w:r>
          </w:p>
        </w:tc>
        <w:tc>
          <w:tcPr>
            <w:tcW w:w="401" w:type="pct"/>
            <w:noWrap w:val="0"/>
            <w:vAlign w:val="center"/>
          </w:tcPr>
          <w:p w14:paraId="78238F5B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color w:val="000000"/>
                <w:kern w:val="0"/>
                <w:szCs w:val="21"/>
                <w:lang w:bidi="ar"/>
              </w:rPr>
              <w:t>40</w:t>
            </w:r>
          </w:p>
        </w:tc>
        <w:tc>
          <w:tcPr>
            <w:tcW w:w="573" w:type="pct"/>
            <w:noWrap w:val="0"/>
            <w:vAlign w:val="center"/>
          </w:tcPr>
          <w:p w14:paraId="1A1E20B8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b/>
                <w:bCs/>
                <w:color w:val="000000"/>
                <w:kern w:val="0"/>
                <w:szCs w:val="21"/>
                <w:lang w:val="en-US" w:bidi="ar"/>
              </w:rPr>
            </w:pPr>
            <w:r>
              <w:rPr>
                <w:rFonts w:hint="eastAsia" w:eastAsia="楷体"/>
                <w:b/>
                <w:bCs/>
                <w:color w:val="000000"/>
                <w:kern w:val="0"/>
                <w:szCs w:val="21"/>
                <w:lang w:bidi="ar"/>
              </w:rPr>
              <w:t>4</w:t>
            </w:r>
            <w:r>
              <w:rPr>
                <w:rFonts w:hint="eastAsia" w:eastAsia="楷体"/>
                <w:b/>
                <w:bCs/>
                <w:color w:val="000000"/>
                <w:kern w:val="0"/>
                <w:szCs w:val="21"/>
                <w:lang w:val="en-US" w:eastAsia="zh-CN" w:bidi="ar"/>
              </w:rPr>
              <w:t>32+13周</w:t>
            </w:r>
          </w:p>
        </w:tc>
        <w:tc>
          <w:tcPr>
            <w:tcW w:w="413" w:type="pct"/>
            <w:noWrap w:val="0"/>
            <w:vAlign w:val="center"/>
          </w:tcPr>
          <w:p w14:paraId="5306819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459" w:type="pct"/>
            <w:noWrap w:val="0"/>
            <w:vAlign w:val="center"/>
          </w:tcPr>
          <w:p w14:paraId="577A36F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color w:val="000000"/>
                <w:kern w:val="0"/>
                <w:szCs w:val="21"/>
                <w:lang w:bidi="ar"/>
              </w:rPr>
            </w:pPr>
          </w:p>
        </w:tc>
      </w:tr>
    </w:tbl>
    <w:p w14:paraId="072C6339">
      <w:pPr>
        <w:widowControl/>
        <w:spacing w:line="288" w:lineRule="auto"/>
        <w:jc w:val="left"/>
        <w:rPr>
          <w:rFonts w:hint="eastAsia" w:ascii="楷体" w:hAnsi="楷体" w:eastAsia="楷体" w:cs="楷体"/>
          <w:color w:val="0000FF"/>
          <w:kern w:val="0"/>
        </w:rPr>
      </w:pPr>
      <w:r>
        <w:rPr>
          <w:rFonts w:hint="eastAsia" w:ascii="楷体" w:hAnsi="楷体" w:eastAsia="楷体" w:cs="楷体"/>
          <w:color w:val="0000FF"/>
          <w:kern w:val="0"/>
        </w:rPr>
        <w:t>注：1.辅修培养方案依据已设本科专业主修培养方案制定，课程应涵盖专业课的主要课程、毕业论文（设计）等环节；</w:t>
      </w:r>
    </w:p>
    <w:p w14:paraId="68F7D49E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FF"/>
        </w:rPr>
      </w:pPr>
      <w:r>
        <w:rPr>
          <w:rFonts w:hint="eastAsia" w:ascii="楷体" w:hAnsi="楷体" w:eastAsia="楷体" w:cs="楷体"/>
          <w:color w:val="0000FF"/>
          <w:kern w:val="0"/>
        </w:rPr>
        <w:t>2.辅修培养方案</w:t>
      </w:r>
      <w:r>
        <w:rPr>
          <w:rFonts w:hint="eastAsia" w:ascii="楷体" w:hAnsi="楷体" w:eastAsia="楷体" w:cs="楷体"/>
          <w:color w:val="0000FF"/>
        </w:rPr>
        <w:t>总学分为30-40学分，且不得低于30学分；</w:t>
      </w:r>
    </w:p>
    <w:p w14:paraId="14AF7513">
      <w:pPr>
        <w:widowControl/>
        <w:spacing w:line="288" w:lineRule="auto"/>
        <w:ind w:firstLine="420" w:firstLineChars="200"/>
        <w:jc w:val="left"/>
        <w:rPr>
          <w:rFonts w:ascii="仿宋_GB2312" w:hAnsi="仿宋" w:eastAsia="仿宋_GB2312"/>
          <w:b/>
          <w:bCs/>
          <w:color w:val="0000FF"/>
          <w:sz w:val="28"/>
          <w:szCs w:val="28"/>
        </w:rPr>
      </w:pPr>
      <w:r>
        <w:rPr>
          <w:rFonts w:hint="eastAsia" w:ascii="楷体" w:hAnsi="楷体" w:eastAsia="楷体" w:cs="楷体"/>
          <w:color w:val="0000FF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0A0B3FC0">
      <w:pPr>
        <w:widowControl/>
        <w:spacing w:line="288" w:lineRule="auto"/>
        <w:ind w:firstLine="420" w:firstLineChars="200"/>
        <w:jc w:val="left"/>
        <w:rPr>
          <w:rFonts w:hint="default" w:ascii="楷体" w:hAnsi="楷体" w:eastAsia="楷体" w:cs="楷体"/>
          <w:color w:val="0000FF"/>
          <w:szCs w:val="24"/>
          <w:lang w:val="en-US" w:eastAsia="zh-CN"/>
        </w:rPr>
      </w:pPr>
    </w:p>
    <w:p w14:paraId="5CC9DE79">
      <w:pPr>
        <w:jc w:val="center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6EEBE5B9">
      <w:pPr>
        <w:jc w:val="center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38D2B0C7">
      <w:pPr>
        <w:jc w:val="center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34BF201E">
      <w:pPr>
        <w:jc w:val="center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66EEB9A0">
      <w:pPr>
        <w:jc w:val="center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6264BDFB">
      <w:pPr>
        <w:jc w:val="center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2202B4EB">
      <w:pPr>
        <w:jc w:val="center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480CB520">
      <w:pPr>
        <w:jc w:val="center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3AB0BD30">
      <w:pPr>
        <w:jc w:val="center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377A1CCA">
      <w:pPr>
        <w:jc w:val="center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0EB6CF6F">
      <w:pPr>
        <w:jc w:val="center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1BF23875">
      <w:pPr>
        <w:jc w:val="center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0AAD5EC2">
      <w:pPr>
        <w:jc w:val="center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1865F688">
      <w:pPr>
        <w:numPr>
          <w:ilvl w:val="0"/>
          <w:numId w:val="4"/>
        </w:numPr>
        <w:spacing w:before="312" w:beforeLines="100" w:after="312" w:afterLines="100"/>
        <w:ind w:left="0" w:leftChars="0" w:firstLine="0" w:firstLineChars="0"/>
        <w:jc w:val="center"/>
        <w:rPr>
          <w:rFonts w:hint="eastAsia" w:eastAsia="黑体"/>
          <w:b/>
          <w:sz w:val="24"/>
          <w:szCs w:val="16"/>
        </w:rPr>
      </w:pPr>
      <w:r>
        <w:rPr>
          <w:rFonts w:hint="eastAsia" w:eastAsia="黑体"/>
          <w:b/>
          <w:sz w:val="24"/>
          <w:szCs w:val="16"/>
          <w:lang w:val="en-US" w:eastAsia="zh-CN"/>
        </w:rPr>
        <w:t>智能建造</w:t>
      </w:r>
      <w:r>
        <w:rPr>
          <w:rFonts w:hint="eastAsia" w:eastAsia="黑体"/>
          <w:b/>
          <w:sz w:val="24"/>
          <w:szCs w:val="16"/>
        </w:rPr>
        <w:t>：辅修专业（学位）培养方案</w:t>
      </w:r>
    </w:p>
    <w:tbl>
      <w:tblPr>
        <w:tblStyle w:val="9"/>
        <w:tblW w:w="5086" w:type="pct"/>
        <w:tblInd w:w="-12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899"/>
        <w:gridCol w:w="1346"/>
        <w:gridCol w:w="2742"/>
        <w:gridCol w:w="900"/>
        <w:gridCol w:w="713"/>
        <w:gridCol w:w="712"/>
        <w:gridCol w:w="788"/>
      </w:tblGrid>
      <w:tr w14:paraId="510D3A0C">
        <w:trPr>
          <w:trHeight w:val="340" w:hRule="atLeast"/>
        </w:trPr>
        <w:tc>
          <w:tcPr>
            <w:tcW w:w="328" w:type="pct"/>
            <w:noWrap w:val="0"/>
            <w:vAlign w:val="center"/>
          </w:tcPr>
          <w:p w14:paraId="638B610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序号</w:t>
            </w:r>
          </w:p>
        </w:tc>
        <w:tc>
          <w:tcPr>
            <w:tcW w:w="518" w:type="pct"/>
            <w:noWrap w:val="0"/>
            <w:vAlign w:val="center"/>
          </w:tcPr>
          <w:p w14:paraId="30C442A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课程类别</w:t>
            </w:r>
          </w:p>
        </w:tc>
        <w:tc>
          <w:tcPr>
            <w:tcW w:w="776" w:type="pct"/>
            <w:noWrap w:val="0"/>
            <w:vAlign w:val="center"/>
          </w:tcPr>
          <w:p w14:paraId="4238063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课程代码</w:t>
            </w:r>
          </w:p>
        </w:tc>
        <w:tc>
          <w:tcPr>
            <w:tcW w:w="1581" w:type="pct"/>
            <w:noWrap w:val="0"/>
            <w:vAlign w:val="center"/>
          </w:tcPr>
          <w:p w14:paraId="70992FE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课程名称</w:t>
            </w:r>
          </w:p>
        </w:tc>
        <w:tc>
          <w:tcPr>
            <w:tcW w:w="519" w:type="pct"/>
            <w:noWrap w:val="0"/>
            <w:vAlign w:val="center"/>
          </w:tcPr>
          <w:p w14:paraId="040FE9B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学分</w:t>
            </w:r>
          </w:p>
        </w:tc>
        <w:tc>
          <w:tcPr>
            <w:tcW w:w="411" w:type="pct"/>
            <w:noWrap w:val="0"/>
            <w:vAlign w:val="center"/>
          </w:tcPr>
          <w:p w14:paraId="72B7CF1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总学时</w:t>
            </w:r>
          </w:p>
        </w:tc>
        <w:tc>
          <w:tcPr>
            <w:tcW w:w="410" w:type="pct"/>
            <w:noWrap w:val="0"/>
            <w:vAlign w:val="center"/>
          </w:tcPr>
          <w:p w14:paraId="519305A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开课学期</w:t>
            </w:r>
          </w:p>
        </w:tc>
        <w:tc>
          <w:tcPr>
            <w:tcW w:w="454" w:type="pct"/>
            <w:noWrap w:val="0"/>
            <w:vAlign w:val="center"/>
          </w:tcPr>
          <w:p w14:paraId="72BD5F7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备注</w:t>
            </w:r>
          </w:p>
        </w:tc>
      </w:tr>
      <w:tr w14:paraId="11BC9588">
        <w:trPr>
          <w:trHeight w:val="340" w:hRule="atLeast"/>
        </w:trPr>
        <w:tc>
          <w:tcPr>
            <w:tcW w:w="328" w:type="pct"/>
            <w:noWrap w:val="0"/>
            <w:vAlign w:val="center"/>
          </w:tcPr>
          <w:p w14:paraId="0A22059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518" w:type="pct"/>
            <w:vMerge w:val="restart"/>
            <w:noWrap w:val="0"/>
            <w:vAlign w:val="center"/>
          </w:tcPr>
          <w:p w14:paraId="5653711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专业必修课</w:t>
            </w:r>
          </w:p>
        </w:tc>
        <w:tc>
          <w:tcPr>
            <w:tcW w:w="776" w:type="pct"/>
            <w:noWrap w:val="0"/>
            <w:vAlign w:val="center"/>
          </w:tcPr>
          <w:p w14:paraId="5E16FBE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581" w:type="pct"/>
            <w:noWrap w:val="0"/>
            <w:vAlign w:val="center"/>
          </w:tcPr>
          <w:p w14:paraId="1C5EBEE1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土木工程制图</w:t>
            </w:r>
          </w:p>
          <w:p w14:paraId="5D1D352A">
            <w:pPr>
              <w:widowControl/>
              <w:jc w:val="center"/>
              <w:textAlignment w:val="center"/>
              <w:rPr>
                <w:rFonts w:eastAsia="楷体"/>
                <w:bCs/>
                <w:szCs w:val="21"/>
              </w:rPr>
            </w:pPr>
            <w:r>
              <w:rPr>
                <w:rFonts w:eastAsia="楷体"/>
                <w:bCs/>
                <w:szCs w:val="21"/>
              </w:rPr>
              <w:t>Civil Engineering Drawing</w:t>
            </w:r>
          </w:p>
        </w:tc>
        <w:tc>
          <w:tcPr>
            <w:tcW w:w="519" w:type="pct"/>
            <w:noWrap w:val="0"/>
            <w:vAlign w:val="center"/>
          </w:tcPr>
          <w:p w14:paraId="1BF6F9B5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</w:t>
            </w:r>
          </w:p>
        </w:tc>
        <w:tc>
          <w:tcPr>
            <w:tcW w:w="411" w:type="pct"/>
            <w:noWrap w:val="0"/>
            <w:vAlign w:val="center"/>
          </w:tcPr>
          <w:p w14:paraId="488AE4A3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32</w:t>
            </w:r>
          </w:p>
        </w:tc>
        <w:tc>
          <w:tcPr>
            <w:tcW w:w="410" w:type="pct"/>
            <w:noWrap w:val="0"/>
            <w:vAlign w:val="center"/>
          </w:tcPr>
          <w:p w14:paraId="6A4DE653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Tahom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454" w:type="pct"/>
            <w:noWrap w:val="0"/>
            <w:vAlign w:val="center"/>
          </w:tcPr>
          <w:p w14:paraId="50BF5602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</w:p>
        </w:tc>
      </w:tr>
      <w:tr w14:paraId="5C1CAB89">
        <w:trPr>
          <w:trHeight w:val="340" w:hRule="atLeast"/>
        </w:trPr>
        <w:tc>
          <w:tcPr>
            <w:tcW w:w="328" w:type="pct"/>
            <w:noWrap w:val="0"/>
            <w:vAlign w:val="center"/>
          </w:tcPr>
          <w:p w14:paraId="1351A1A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518" w:type="pct"/>
            <w:vMerge w:val="continue"/>
            <w:noWrap w:val="0"/>
            <w:vAlign w:val="center"/>
          </w:tcPr>
          <w:p w14:paraId="26550F1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76" w:type="pct"/>
            <w:noWrap w:val="0"/>
            <w:vAlign w:val="center"/>
          </w:tcPr>
          <w:p w14:paraId="053DFA5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581" w:type="pct"/>
            <w:noWrap w:val="0"/>
            <w:vAlign w:val="center"/>
          </w:tcPr>
          <w:p w14:paraId="6F43B5AC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工程测量</w:t>
            </w:r>
          </w:p>
          <w:p w14:paraId="780FC7F1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eastAsia="楷体"/>
                <w:bCs/>
                <w:szCs w:val="21"/>
              </w:rPr>
              <w:t>Engineering Survey</w:t>
            </w:r>
          </w:p>
        </w:tc>
        <w:tc>
          <w:tcPr>
            <w:tcW w:w="519" w:type="pct"/>
            <w:noWrap w:val="0"/>
            <w:vAlign w:val="center"/>
          </w:tcPr>
          <w:p w14:paraId="6593F7C6">
            <w:pPr>
              <w:widowControl/>
              <w:jc w:val="center"/>
              <w:textAlignment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1.5</w:t>
            </w:r>
          </w:p>
        </w:tc>
        <w:tc>
          <w:tcPr>
            <w:tcW w:w="411" w:type="pct"/>
            <w:noWrap w:val="0"/>
            <w:vAlign w:val="center"/>
          </w:tcPr>
          <w:p w14:paraId="7E070D98">
            <w:pPr>
              <w:widowControl/>
              <w:jc w:val="center"/>
              <w:textAlignment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24</w:t>
            </w:r>
          </w:p>
        </w:tc>
        <w:tc>
          <w:tcPr>
            <w:tcW w:w="410" w:type="pct"/>
            <w:noWrap w:val="0"/>
            <w:vAlign w:val="center"/>
          </w:tcPr>
          <w:p w14:paraId="1C8FCE3A">
            <w:pPr>
              <w:widowControl/>
              <w:jc w:val="center"/>
              <w:textAlignment w:val="center"/>
              <w:rPr>
                <w:rFonts w:hint="eastAsia" w:ascii="楷体" w:hAnsi="楷体" w:eastAsia="楷体" w:cs="Tahoma"/>
                <w:color w:val="000000"/>
                <w:kern w:val="0"/>
                <w:szCs w:val="21"/>
              </w:rPr>
            </w:pPr>
            <w:r>
              <w:rPr>
                <w:rFonts w:hint="eastAsia" w:ascii="楷体" w:hAnsi="楷体" w:eastAsia="楷体" w:cs="Tahom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454" w:type="pct"/>
            <w:noWrap w:val="0"/>
            <w:vAlign w:val="center"/>
          </w:tcPr>
          <w:p w14:paraId="66B0D59A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</w:p>
        </w:tc>
      </w:tr>
      <w:tr w14:paraId="5E0682D0">
        <w:trPr>
          <w:trHeight w:val="340" w:hRule="atLeast"/>
        </w:trPr>
        <w:tc>
          <w:tcPr>
            <w:tcW w:w="328" w:type="pct"/>
            <w:noWrap w:val="0"/>
            <w:vAlign w:val="center"/>
          </w:tcPr>
          <w:p w14:paraId="2EDDF51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18" w:type="pct"/>
            <w:vMerge w:val="continue"/>
            <w:noWrap w:val="0"/>
            <w:vAlign w:val="center"/>
          </w:tcPr>
          <w:p w14:paraId="10DBA11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76" w:type="pct"/>
            <w:noWrap w:val="0"/>
            <w:vAlign w:val="center"/>
          </w:tcPr>
          <w:p w14:paraId="22C53D7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581" w:type="pct"/>
            <w:noWrap w:val="0"/>
            <w:vAlign w:val="center"/>
          </w:tcPr>
          <w:p w14:paraId="1121187C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建筑工程CAD</w:t>
            </w:r>
          </w:p>
          <w:p w14:paraId="2057E29D">
            <w:pPr>
              <w:widowControl/>
              <w:jc w:val="center"/>
              <w:textAlignment w:val="center"/>
              <w:rPr>
                <w:rFonts w:eastAsia="楷体"/>
                <w:bCs/>
                <w:szCs w:val="21"/>
              </w:rPr>
            </w:pPr>
            <w:r>
              <w:rPr>
                <w:rFonts w:eastAsia="楷体"/>
                <w:bCs/>
                <w:szCs w:val="21"/>
              </w:rPr>
              <w:t>Architectural CAD</w:t>
            </w:r>
          </w:p>
        </w:tc>
        <w:tc>
          <w:tcPr>
            <w:tcW w:w="519" w:type="pct"/>
            <w:noWrap w:val="0"/>
            <w:vAlign w:val="center"/>
          </w:tcPr>
          <w:p w14:paraId="2D42335F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</w:t>
            </w:r>
          </w:p>
        </w:tc>
        <w:tc>
          <w:tcPr>
            <w:tcW w:w="411" w:type="pct"/>
            <w:noWrap w:val="0"/>
            <w:vAlign w:val="center"/>
          </w:tcPr>
          <w:p w14:paraId="018CE3A8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16</w:t>
            </w:r>
          </w:p>
        </w:tc>
        <w:tc>
          <w:tcPr>
            <w:tcW w:w="410" w:type="pct"/>
            <w:noWrap w:val="0"/>
            <w:vAlign w:val="center"/>
          </w:tcPr>
          <w:p w14:paraId="0E3CAC2A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 w:cs="Tahom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454" w:type="pct"/>
            <w:noWrap w:val="0"/>
            <w:vAlign w:val="center"/>
          </w:tcPr>
          <w:p w14:paraId="21B3D6D3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</w:p>
        </w:tc>
      </w:tr>
      <w:tr w14:paraId="3A38F7FC">
        <w:trPr>
          <w:trHeight w:val="340" w:hRule="atLeast"/>
        </w:trPr>
        <w:tc>
          <w:tcPr>
            <w:tcW w:w="328" w:type="pct"/>
            <w:noWrap w:val="0"/>
            <w:vAlign w:val="center"/>
          </w:tcPr>
          <w:p w14:paraId="69B7D5B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518" w:type="pct"/>
            <w:vMerge w:val="continue"/>
            <w:noWrap w:val="0"/>
            <w:vAlign w:val="center"/>
          </w:tcPr>
          <w:p w14:paraId="4D5EC52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76" w:type="pct"/>
            <w:noWrap w:val="0"/>
            <w:vAlign w:val="center"/>
          </w:tcPr>
          <w:p w14:paraId="0798268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581" w:type="pct"/>
            <w:noWrap w:val="0"/>
            <w:vAlign w:val="center"/>
          </w:tcPr>
          <w:p w14:paraId="2BDBD3E4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房屋建筑学</w:t>
            </w:r>
          </w:p>
          <w:p w14:paraId="58CEF977">
            <w:pPr>
              <w:widowControl/>
              <w:jc w:val="center"/>
              <w:textAlignment w:val="center"/>
              <w:rPr>
                <w:rFonts w:eastAsia="楷体"/>
                <w:bCs/>
                <w:szCs w:val="21"/>
              </w:rPr>
            </w:pPr>
            <w:r>
              <w:rPr>
                <w:rFonts w:eastAsia="楷体"/>
                <w:bCs/>
                <w:szCs w:val="21"/>
              </w:rPr>
              <w:t>Building Architecture</w:t>
            </w:r>
          </w:p>
        </w:tc>
        <w:tc>
          <w:tcPr>
            <w:tcW w:w="519" w:type="pct"/>
            <w:noWrap w:val="0"/>
            <w:vAlign w:val="center"/>
          </w:tcPr>
          <w:p w14:paraId="64680F5B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1.5</w:t>
            </w:r>
          </w:p>
        </w:tc>
        <w:tc>
          <w:tcPr>
            <w:tcW w:w="411" w:type="pct"/>
            <w:noWrap w:val="0"/>
            <w:vAlign w:val="center"/>
          </w:tcPr>
          <w:p w14:paraId="7EF29FF9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24</w:t>
            </w:r>
          </w:p>
        </w:tc>
        <w:tc>
          <w:tcPr>
            <w:tcW w:w="410" w:type="pct"/>
            <w:noWrap w:val="0"/>
            <w:vAlign w:val="center"/>
          </w:tcPr>
          <w:p w14:paraId="653AE324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</w:t>
            </w:r>
          </w:p>
        </w:tc>
        <w:tc>
          <w:tcPr>
            <w:tcW w:w="454" w:type="pct"/>
            <w:noWrap w:val="0"/>
            <w:vAlign w:val="center"/>
          </w:tcPr>
          <w:p w14:paraId="24D37943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</w:p>
        </w:tc>
      </w:tr>
      <w:tr w14:paraId="57AFA4EA">
        <w:trPr>
          <w:trHeight w:val="340" w:hRule="atLeast"/>
        </w:trPr>
        <w:tc>
          <w:tcPr>
            <w:tcW w:w="328" w:type="pct"/>
            <w:noWrap w:val="0"/>
            <w:vAlign w:val="center"/>
          </w:tcPr>
          <w:p w14:paraId="76C0D3B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5</w:t>
            </w:r>
          </w:p>
        </w:tc>
        <w:tc>
          <w:tcPr>
            <w:tcW w:w="518" w:type="pct"/>
            <w:vMerge w:val="continue"/>
            <w:noWrap w:val="0"/>
            <w:vAlign w:val="center"/>
          </w:tcPr>
          <w:p w14:paraId="62C57D4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76" w:type="pct"/>
            <w:noWrap w:val="0"/>
            <w:vAlign w:val="center"/>
          </w:tcPr>
          <w:p w14:paraId="1C495FD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581" w:type="pct"/>
            <w:noWrap w:val="0"/>
            <w:vAlign w:val="center"/>
          </w:tcPr>
          <w:p w14:paraId="53E0E827">
            <w:pPr>
              <w:widowControl/>
              <w:jc w:val="center"/>
              <w:textAlignment w:val="center"/>
              <w:rPr>
                <w:rFonts w:hint="eastAsia" w:ascii="Times New Roman" w:hAnsi="Times New Roman" w:eastAsia="楷体" w:cs="Times New Roman"/>
                <w:bCs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bCs/>
                <w:szCs w:val="21"/>
              </w:rPr>
              <w:t>装配式建筑设计与施工</w:t>
            </w:r>
          </w:p>
          <w:p w14:paraId="23DC913E">
            <w:pPr>
              <w:widowControl/>
              <w:jc w:val="center"/>
              <w:textAlignment w:val="center"/>
              <w:rPr>
                <w:rFonts w:hint="eastAsia" w:ascii="Times New Roman" w:hAnsi="Times New Roman" w:eastAsia="楷体" w:cs="Times New Roman"/>
                <w:bCs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bCs/>
                <w:szCs w:val="21"/>
              </w:rPr>
              <w:t>Prefabricated</w:t>
            </w:r>
            <w:r>
              <w:rPr>
                <w:rFonts w:hint="eastAsia" w:ascii="Times New Roman" w:hAnsi="Times New Roman" w:eastAsia="楷体" w:cs="Times New Roman"/>
                <w:bCs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楷体" w:cs="Times New Roman"/>
                <w:bCs/>
                <w:szCs w:val="21"/>
              </w:rPr>
              <w:t>Building Design and Construction</w:t>
            </w:r>
          </w:p>
        </w:tc>
        <w:tc>
          <w:tcPr>
            <w:tcW w:w="519" w:type="pct"/>
            <w:noWrap w:val="0"/>
            <w:vAlign w:val="center"/>
          </w:tcPr>
          <w:p w14:paraId="657C8FEB">
            <w:pPr>
              <w:widowControl/>
              <w:jc w:val="center"/>
              <w:textAlignment w:val="center"/>
              <w:rPr>
                <w:rFonts w:hint="eastAsia" w:ascii="楷体" w:hAnsi="楷体" w:eastAsia="楷体"/>
                <w:color w:val="000000"/>
                <w:szCs w:val="21"/>
                <w:lang w:eastAsia="zh-CN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411" w:type="pct"/>
            <w:noWrap w:val="0"/>
            <w:vAlign w:val="center"/>
          </w:tcPr>
          <w:p w14:paraId="59739026">
            <w:pPr>
              <w:widowControl/>
              <w:jc w:val="center"/>
              <w:textAlignment w:val="center"/>
              <w:rPr>
                <w:rFonts w:hint="default" w:ascii="楷体" w:hAnsi="楷体" w:eastAsia="楷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  <w:lang w:val="en-US" w:eastAsia="zh-CN"/>
              </w:rPr>
              <w:t>32</w:t>
            </w:r>
          </w:p>
        </w:tc>
        <w:tc>
          <w:tcPr>
            <w:tcW w:w="410" w:type="pct"/>
            <w:noWrap w:val="0"/>
            <w:vAlign w:val="center"/>
          </w:tcPr>
          <w:p w14:paraId="7A2A5198">
            <w:pPr>
              <w:widowControl/>
              <w:jc w:val="center"/>
              <w:textAlignment w:val="center"/>
              <w:rPr>
                <w:rFonts w:ascii="楷体" w:hAnsi="楷体" w:eastAsia="楷体" w:cs="Tahoma"/>
                <w:color w:val="000000"/>
                <w:kern w:val="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</w:t>
            </w:r>
          </w:p>
        </w:tc>
        <w:tc>
          <w:tcPr>
            <w:tcW w:w="454" w:type="pct"/>
            <w:noWrap w:val="0"/>
            <w:vAlign w:val="center"/>
          </w:tcPr>
          <w:p w14:paraId="3808A879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</w:p>
        </w:tc>
      </w:tr>
      <w:tr w14:paraId="35571DD8">
        <w:trPr>
          <w:trHeight w:val="340" w:hRule="atLeast"/>
        </w:trPr>
        <w:tc>
          <w:tcPr>
            <w:tcW w:w="328" w:type="pct"/>
            <w:noWrap w:val="0"/>
            <w:vAlign w:val="center"/>
          </w:tcPr>
          <w:p w14:paraId="0E91190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6</w:t>
            </w:r>
          </w:p>
        </w:tc>
        <w:tc>
          <w:tcPr>
            <w:tcW w:w="518" w:type="pct"/>
            <w:vMerge w:val="continue"/>
            <w:noWrap w:val="0"/>
            <w:vAlign w:val="center"/>
          </w:tcPr>
          <w:p w14:paraId="5A229D3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76" w:type="pct"/>
            <w:noWrap w:val="0"/>
            <w:vAlign w:val="center"/>
          </w:tcPr>
          <w:p w14:paraId="67BEAA3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581" w:type="pct"/>
            <w:noWrap w:val="0"/>
            <w:vAlign w:val="center"/>
          </w:tcPr>
          <w:p w14:paraId="18C8FE7B">
            <w:pPr>
              <w:widowControl/>
              <w:jc w:val="center"/>
              <w:textAlignment w:val="center"/>
              <w:rPr>
                <w:rFonts w:hint="eastAsia" w:ascii="Times New Roman" w:hAnsi="Times New Roman" w:eastAsia="楷体" w:cs="Times New Roman"/>
                <w:bCs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bCs/>
                <w:szCs w:val="21"/>
              </w:rPr>
              <w:t>BIM技术应用</w:t>
            </w:r>
          </w:p>
          <w:p w14:paraId="13C939F1">
            <w:pPr>
              <w:widowControl/>
              <w:jc w:val="center"/>
              <w:textAlignment w:val="center"/>
              <w:rPr>
                <w:rFonts w:hint="eastAsia" w:ascii="Times New Roman" w:hAnsi="Times New Roman" w:eastAsia="楷体" w:cs="Times New Roman"/>
                <w:bCs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bCs/>
                <w:szCs w:val="21"/>
              </w:rPr>
              <w:t>BIM Technology Utilization</w:t>
            </w:r>
          </w:p>
        </w:tc>
        <w:tc>
          <w:tcPr>
            <w:tcW w:w="519" w:type="pct"/>
            <w:noWrap w:val="0"/>
            <w:vAlign w:val="center"/>
          </w:tcPr>
          <w:p w14:paraId="6D081572">
            <w:pPr>
              <w:widowControl/>
              <w:jc w:val="center"/>
              <w:textAlignment w:val="center"/>
              <w:rPr>
                <w:rFonts w:hint="eastAsia" w:ascii="楷体" w:hAnsi="楷体" w:eastAsia="楷体"/>
                <w:color w:val="000000"/>
                <w:szCs w:val="21"/>
                <w:lang w:eastAsia="zh-CN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411" w:type="pct"/>
            <w:noWrap w:val="0"/>
            <w:vAlign w:val="center"/>
          </w:tcPr>
          <w:p w14:paraId="4F36AA71">
            <w:pPr>
              <w:widowControl/>
              <w:jc w:val="center"/>
              <w:textAlignment w:val="center"/>
              <w:rPr>
                <w:rFonts w:hint="default" w:ascii="楷体" w:hAnsi="楷体" w:eastAsia="楷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  <w:lang w:val="en-US" w:eastAsia="zh-CN"/>
              </w:rPr>
              <w:t>32</w:t>
            </w:r>
          </w:p>
        </w:tc>
        <w:tc>
          <w:tcPr>
            <w:tcW w:w="410" w:type="pct"/>
            <w:noWrap w:val="0"/>
            <w:vAlign w:val="center"/>
          </w:tcPr>
          <w:p w14:paraId="59B941D1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 w:cs="Tahom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454" w:type="pct"/>
            <w:noWrap w:val="0"/>
            <w:vAlign w:val="center"/>
          </w:tcPr>
          <w:p w14:paraId="454D4162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</w:p>
        </w:tc>
      </w:tr>
      <w:tr w14:paraId="6C86F247">
        <w:trPr>
          <w:trHeight w:val="340" w:hRule="atLeast"/>
        </w:trPr>
        <w:tc>
          <w:tcPr>
            <w:tcW w:w="328" w:type="pct"/>
            <w:noWrap w:val="0"/>
            <w:vAlign w:val="center"/>
          </w:tcPr>
          <w:p w14:paraId="41C3886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7</w:t>
            </w:r>
          </w:p>
        </w:tc>
        <w:tc>
          <w:tcPr>
            <w:tcW w:w="518" w:type="pct"/>
            <w:vMerge w:val="continue"/>
            <w:noWrap w:val="0"/>
            <w:vAlign w:val="center"/>
          </w:tcPr>
          <w:p w14:paraId="7BC7B4D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76" w:type="pct"/>
            <w:noWrap w:val="0"/>
            <w:vAlign w:val="center"/>
          </w:tcPr>
          <w:p w14:paraId="4D7BDCC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581" w:type="pct"/>
            <w:noWrap w:val="0"/>
            <w:vAlign w:val="center"/>
          </w:tcPr>
          <w:p w14:paraId="70A74268">
            <w:pPr>
              <w:widowControl/>
              <w:jc w:val="center"/>
              <w:textAlignment w:val="center"/>
              <w:rPr>
                <w:rFonts w:hint="eastAsia" w:ascii="Times New Roman" w:hAnsi="Times New Roman" w:eastAsia="楷体" w:cs="Times New Roman"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Cs w:val="21"/>
                <w:lang w:val="en-US" w:eastAsia="zh-CN"/>
              </w:rPr>
              <w:t>智慧施工技术</w:t>
            </w:r>
          </w:p>
          <w:p w14:paraId="5FACE260">
            <w:pPr>
              <w:widowControl/>
              <w:jc w:val="center"/>
              <w:textAlignment w:val="center"/>
              <w:rPr>
                <w:rFonts w:hint="eastAsia" w:ascii="Times New Roman" w:hAnsi="Times New Roman" w:eastAsia="楷体" w:cs="Times New Roman"/>
                <w:bCs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bCs/>
                <w:szCs w:val="21"/>
              </w:rPr>
              <w:t>Intelligent Construction Technology</w:t>
            </w:r>
          </w:p>
        </w:tc>
        <w:tc>
          <w:tcPr>
            <w:tcW w:w="519" w:type="pct"/>
            <w:noWrap w:val="0"/>
            <w:vAlign w:val="center"/>
          </w:tcPr>
          <w:p w14:paraId="7C52872C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</w:t>
            </w:r>
          </w:p>
        </w:tc>
        <w:tc>
          <w:tcPr>
            <w:tcW w:w="411" w:type="pct"/>
            <w:noWrap w:val="0"/>
            <w:vAlign w:val="center"/>
          </w:tcPr>
          <w:p w14:paraId="5FC0C617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32</w:t>
            </w:r>
          </w:p>
        </w:tc>
        <w:tc>
          <w:tcPr>
            <w:tcW w:w="410" w:type="pct"/>
            <w:noWrap w:val="0"/>
            <w:vAlign w:val="center"/>
          </w:tcPr>
          <w:p w14:paraId="1712CF9B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Tahom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454" w:type="pct"/>
            <w:noWrap w:val="0"/>
            <w:vAlign w:val="center"/>
          </w:tcPr>
          <w:p w14:paraId="36D020F1">
            <w:pPr>
              <w:widowControl/>
              <w:jc w:val="center"/>
              <w:textAlignment w:val="center"/>
              <w:rPr>
                <w:rFonts w:ascii="楷体" w:hAnsi="楷体" w:eastAsia="楷体"/>
                <w:color w:val="000000"/>
                <w:szCs w:val="21"/>
              </w:rPr>
            </w:pPr>
          </w:p>
        </w:tc>
      </w:tr>
      <w:tr w14:paraId="2374E69A">
        <w:trPr>
          <w:trHeight w:val="340" w:hRule="atLeast"/>
        </w:trPr>
        <w:tc>
          <w:tcPr>
            <w:tcW w:w="328" w:type="pct"/>
            <w:noWrap w:val="0"/>
            <w:vAlign w:val="center"/>
          </w:tcPr>
          <w:p w14:paraId="429CAB0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8</w:t>
            </w:r>
          </w:p>
        </w:tc>
        <w:tc>
          <w:tcPr>
            <w:tcW w:w="518" w:type="pct"/>
            <w:vMerge w:val="continue"/>
            <w:noWrap w:val="0"/>
            <w:vAlign w:val="center"/>
          </w:tcPr>
          <w:p w14:paraId="685E238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76" w:type="pct"/>
            <w:noWrap w:val="0"/>
            <w:vAlign w:val="center"/>
          </w:tcPr>
          <w:p w14:paraId="02FA3E3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581" w:type="pct"/>
            <w:noWrap w:val="0"/>
            <w:vAlign w:val="center"/>
          </w:tcPr>
          <w:p w14:paraId="54C8DBAC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混凝土结构</w:t>
            </w:r>
          </w:p>
          <w:p w14:paraId="5022B20E">
            <w:pPr>
              <w:widowControl/>
              <w:jc w:val="center"/>
              <w:textAlignment w:val="center"/>
              <w:rPr>
                <w:rFonts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C</w:t>
            </w:r>
            <w:r>
              <w:rPr>
                <w:rFonts w:eastAsia="楷体"/>
                <w:bCs/>
                <w:szCs w:val="21"/>
              </w:rPr>
              <w:t xml:space="preserve">oncrete </w:t>
            </w:r>
            <w:r>
              <w:rPr>
                <w:rFonts w:hint="eastAsia" w:eastAsia="楷体"/>
                <w:bCs/>
                <w:szCs w:val="21"/>
              </w:rPr>
              <w:t>S</w:t>
            </w:r>
            <w:r>
              <w:rPr>
                <w:rFonts w:eastAsia="楷体"/>
                <w:bCs/>
                <w:szCs w:val="21"/>
              </w:rPr>
              <w:t>tructure</w:t>
            </w:r>
          </w:p>
        </w:tc>
        <w:tc>
          <w:tcPr>
            <w:tcW w:w="519" w:type="pct"/>
            <w:noWrap w:val="0"/>
            <w:vAlign w:val="center"/>
          </w:tcPr>
          <w:p w14:paraId="031C4CE9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</w:t>
            </w:r>
          </w:p>
        </w:tc>
        <w:tc>
          <w:tcPr>
            <w:tcW w:w="411" w:type="pct"/>
            <w:noWrap w:val="0"/>
            <w:vAlign w:val="center"/>
          </w:tcPr>
          <w:p w14:paraId="308C4D86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32</w:t>
            </w:r>
          </w:p>
        </w:tc>
        <w:tc>
          <w:tcPr>
            <w:tcW w:w="410" w:type="pct"/>
            <w:noWrap w:val="0"/>
            <w:vAlign w:val="center"/>
          </w:tcPr>
          <w:p w14:paraId="0D24DE22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</w:t>
            </w:r>
          </w:p>
        </w:tc>
        <w:tc>
          <w:tcPr>
            <w:tcW w:w="454" w:type="pct"/>
            <w:noWrap w:val="0"/>
            <w:vAlign w:val="center"/>
          </w:tcPr>
          <w:p w14:paraId="765C6856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</w:p>
        </w:tc>
      </w:tr>
      <w:tr w14:paraId="2D280C42">
        <w:trPr>
          <w:trHeight w:val="340" w:hRule="atLeast"/>
        </w:trPr>
        <w:tc>
          <w:tcPr>
            <w:tcW w:w="328" w:type="pct"/>
            <w:noWrap w:val="0"/>
            <w:vAlign w:val="center"/>
          </w:tcPr>
          <w:p w14:paraId="5C8F3D2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9</w:t>
            </w:r>
          </w:p>
        </w:tc>
        <w:tc>
          <w:tcPr>
            <w:tcW w:w="518" w:type="pct"/>
            <w:vMerge w:val="continue"/>
            <w:noWrap w:val="0"/>
            <w:vAlign w:val="center"/>
          </w:tcPr>
          <w:p w14:paraId="3F43D16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76" w:type="pct"/>
            <w:noWrap w:val="0"/>
            <w:vAlign w:val="center"/>
          </w:tcPr>
          <w:p w14:paraId="6932926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581" w:type="pct"/>
            <w:noWrap w:val="0"/>
            <w:vAlign w:val="center"/>
          </w:tcPr>
          <w:p w14:paraId="0C81BF00">
            <w:pPr>
              <w:widowControl/>
              <w:jc w:val="center"/>
              <w:textAlignment w:val="center"/>
              <w:rPr>
                <w:rFonts w:hint="eastAsia" w:ascii="Times New Roman" w:hAnsi="Times New Roman" w:eastAsia="楷体" w:cs="Times New Roman"/>
                <w:bCs/>
                <w:szCs w:val="21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Cs/>
                <w:szCs w:val="21"/>
                <w:lang w:eastAsia="zh-CN"/>
              </w:rPr>
              <w:t>施工组织设计</w:t>
            </w:r>
          </w:p>
          <w:p w14:paraId="54598713">
            <w:pPr>
              <w:widowControl/>
              <w:jc w:val="center"/>
              <w:textAlignment w:val="center"/>
              <w:rPr>
                <w:rFonts w:eastAsia="楷体"/>
                <w:bCs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bCs/>
                <w:szCs w:val="21"/>
              </w:rPr>
              <w:t>Construction Management and Design</w:t>
            </w:r>
          </w:p>
        </w:tc>
        <w:tc>
          <w:tcPr>
            <w:tcW w:w="519" w:type="pct"/>
            <w:noWrap w:val="0"/>
            <w:vAlign w:val="center"/>
          </w:tcPr>
          <w:p w14:paraId="4F659894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</w:t>
            </w:r>
          </w:p>
        </w:tc>
        <w:tc>
          <w:tcPr>
            <w:tcW w:w="411" w:type="pct"/>
            <w:noWrap w:val="0"/>
            <w:vAlign w:val="center"/>
          </w:tcPr>
          <w:p w14:paraId="3FFC61DE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32</w:t>
            </w:r>
          </w:p>
        </w:tc>
        <w:tc>
          <w:tcPr>
            <w:tcW w:w="410" w:type="pct"/>
            <w:noWrap w:val="0"/>
            <w:vAlign w:val="center"/>
          </w:tcPr>
          <w:p w14:paraId="7F01BD66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</w:t>
            </w:r>
          </w:p>
        </w:tc>
        <w:tc>
          <w:tcPr>
            <w:tcW w:w="454" w:type="pct"/>
            <w:noWrap w:val="0"/>
            <w:vAlign w:val="center"/>
          </w:tcPr>
          <w:p w14:paraId="28524DAF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</w:p>
        </w:tc>
      </w:tr>
      <w:tr w14:paraId="144B9130">
        <w:trPr>
          <w:trHeight w:val="340" w:hRule="atLeast"/>
        </w:trPr>
        <w:tc>
          <w:tcPr>
            <w:tcW w:w="328" w:type="pct"/>
            <w:noWrap w:val="0"/>
            <w:vAlign w:val="center"/>
          </w:tcPr>
          <w:p w14:paraId="6E3E3FB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518" w:type="pct"/>
            <w:vMerge w:val="restart"/>
            <w:noWrap w:val="0"/>
            <w:vAlign w:val="center"/>
          </w:tcPr>
          <w:p w14:paraId="6FBE71A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专业选修课</w:t>
            </w:r>
          </w:p>
        </w:tc>
        <w:tc>
          <w:tcPr>
            <w:tcW w:w="776" w:type="pct"/>
            <w:noWrap w:val="0"/>
            <w:vAlign w:val="center"/>
          </w:tcPr>
          <w:p w14:paraId="4840A66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581" w:type="pct"/>
            <w:noWrap w:val="0"/>
            <w:vAlign w:val="center"/>
          </w:tcPr>
          <w:p w14:paraId="1CAC2D9D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工程经济学</w:t>
            </w:r>
          </w:p>
          <w:p w14:paraId="05A133A6">
            <w:pPr>
              <w:widowControl/>
              <w:jc w:val="center"/>
              <w:textAlignment w:val="center"/>
              <w:rPr>
                <w:rFonts w:eastAsia="楷体"/>
                <w:bCs/>
                <w:szCs w:val="21"/>
              </w:rPr>
            </w:pPr>
            <w:r>
              <w:rPr>
                <w:rFonts w:eastAsia="楷体"/>
                <w:bCs/>
                <w:szCs w:val="21"/>
              </w:rPr>
              <w:t>Engineering Economy</w:t>
            </w:r>
          </w:p>
        </w:tc>
        <w:tc>
          <w:tcPr>
            <w:tcW w:w="519" w:type="pct"/>
            <w:noWrap w:val="0"/>
            <w:vAlign w:val="center"/>
          </w:tcPr>
          <w:p w14:paraId="7115974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11" w:type="pct"/>
            <w:noWrap w:val="0"/>
            <w:vAlign w:val="center"/>
          </w:tcPr>
          <w:p w14:paraId="22F6299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16</w:t>
            </w:r>
          </w:p>
        </w:tc>
        <w:tc>
          <w:tcPr>
            <w:tcW w:w="410" w:type="pct"/>
            <w:noWrap w:val="0"/>
            <w:vAlign w:val="center"/>
          </w:tcPr>
          <w:p w14:paraId="7A7913E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454" w:type="pct"/>
            <w:vMerge w:val="restart"/>
            <w:noWrap w:val="0"/>
            <w:vAlign w:val="center"/>
          </w:tcPr>
          <w:p w14:paraId="34C8079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至少选修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  <w:r>
              <w:rPr>
                <w:rFonts w:eastAsia="楷体"/>
                <w:kern w:val="0"/>
                <w:szCs w:val="21"/>
                <w:lang w:bidi="ar"/>
              </w:rPr>
              <w:t>学分</w:t>
            </w:r>
          </w:p>
        </w:tc>
      </w:tr>
      <w:tr w14:paraId="1F6D5A36">
        <w:trPr>
          <w:trHeight w:val="340" w:hRule="atLeast"/>
        </w:trPr>
        <w:tc>
          <w:tcPr>
            <w:tcW w:w="328" w:type="pct"/>
            <w:noWrap w:val="0"/>
            <w:vAlign w:val="center"/>
          </w:tcPr>
          <w:p w14:paraId="3E96745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518" w:type="pct"/>
            <w:vMerge w:val="continue"/>
            <w:noWrap w:val="0"/>
            <w:vAlign w:val="center"/>
          </w:tcPr>
          <w:p w14:paraId="7DE7DD3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76" w:type="pct"/>
            <w:noWrap w:val="0"/>
            <w:vAlign w:val="center"/>
          </w:tcPr>
          <w:p w14:paraId="0535B3D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581" w:type="pct"/>
            <w:noWrap w:val="0"/>
            <w:vAlign w:val="center"/>
          </w:tcPr>
          <w:p w14:paraId="28B0D93E">
            <w:pPr>
              <w:widowControl/>
              <w:jc w:val="center"/>
              <w:textAlignment w:val="center"/>
              <w:rPr>
                <w:rFonts w:hint="eastAsia" w:ascii="Times New Roman" w:hAnsi="Times New Roman" w:eastAsia="楷体" w:cs="Times New Roman"/>
                <w:bCs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bCs/>
                <w:szCs w:val="21"/>
              </w:rPr>
              <w:t>工程质量安全管理与技术</w:t>
            </w:r>
          </w:p>
          <w:p w14:paraId="41817B26">
            <w:pPr>
              <w:widowControl/>
              <w:jc w:val="center"/>
              <w:textAlignment w:val="center"/>
              <w:rPr>
                <w:rFonts w:eastAsia="楷体"/>
                <w:bCs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bCs/>
                <w:szCs w:val="21"/>
              </w:rPr>
              <w:t>Engineering Quality &amp; Safety Management and Technology</w:t>
            </w:r>
          </w:p>
        </w:tc>
        <w:tc>
          <w:tcPr>
            <w:tcW w:w="519" w:type="pct"/>
            <w:noWrap w:val="0"/>
            <w:vAlign w:val="center"/>
          </w:tcPr>
          <w:p w14:paraId="4A5E9B6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1.5</w:t>
            </w:r>
          </w:p>
        </w:tc>
        <w:tc>
          <w:tcPr>
            <w:tcW w:w="411" w:type="pct"/>
            <w:noWrap w:val="0"/>
            <w:vAlign w:val="center"/>
          </w:tcPr>
          <w:p w14:paraId="31D4B2A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24</w:t>
            </w:r>
          </w:p>
        </w:tc>
        <w:tc>
          <w:tcPr>
            <w:tcW w:w="410" w:type="pct"/>
            <w:noWrap w:val="0"/>
            <w:vAlign w:val="center"/>
          </w:tcPr>
          <w:p w14:paraId="1FB1E11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454" w:type="pct"/>
            <w:vMerge w:val="continue"/>
            <w:noWrap w:val="0"/>
            <w:vAlign w:val="center"/>
          </w:tcPr>
          <w:p w14:paraId="6940A79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32CB822">
        <w:trPr>
          <w:trHeight w:val="340" w:hRule="atLeast"/>
        </w:trPr>
        <w:tc>
          <w:tcPr>
            <w:tcW w:w="328" w:type="pct"/>
            <w:noWrap w:val="0"/>
            <w:vAlign w:val="center"/>
          </w:tcPr>
          <w:p w14:paraId="0388F6B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18" w:type="pct"/>
            <w:vMerge w:val="continue"/>
            <w:noWrap w:val="0"/>
            <w:vAlign w:val="center"/>
          </w:tcPr>
          <w:p w14:paraId="4C0901B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76" w:type="pct"/>
            <w:noWrap w:val="0"/>
            <w:vAlign w:val="center"/>
          </w:tcPr>
          <w:p w14:paraId="0B3E2A6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581" w:type="pct"/>
            <w:noWrap w:val="0"/>
            <w:vAlign w:val="center"/>
          </w:tcPr>
          <w:p w14:paraId="2F865475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钢结构</w:t>
            </w:r>
          </w:p>
          <w:p w14:paraId="5A38D3EA">
            <w:pPr>
              <w:widowControl/>
              <w:jc w:val="center"/>
              <w:textAlignment w:val="center"/>
              <w:rPr>
                <w:rFonts w:eastAsia="楷体"/>
                <w:bCs/>
                <w:szCs w:val="21"/>
              </w:rPr>
            </w:pPr>
            <w:r>
              <w:rPr>
                <w:rFonts w:eastAsia="楷体"/>
                <w:bCs/>
                <w:szCs w:val="21"/>
              </w:rPr>
              <w:t>Steel Structure</w:t>
            </w:r>
          </w:p>
        </w:tc>
        <w:tc>
          <w:tcPr>
            <w:tcW w:w="519" w:type="pct"/>
            <w:noWrap w:val="0"/>
            <w:vAlign w:val="center"/>
          </w:tcPr>
          <w:p w14:paraId="2867BDD0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</w:t>
            </w:r>
          </w:p>
        </w:tc>
        <w:tc>
          <w:tcPr>
            <w:tcW w:w="411" w:type="pct"/>
            <w:noWrap w:val="0"/>
            <w:vAlign w:val="center"/>
          </w:tcPr>
          <w:p w14:paraId="4DAAF5AB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32</w:t>
            </w:r>
          </w:p>
        </w:tc>
        <w:tc>
          <w:tcPr>
            <w:tcW w:w="410" w:type="pct"/>
            <w:noWrap w:val="0"/>
            <w:vAlign w:val="center"/>
          </w:tcPr>
          <w:p w14:paraId="6BC4C5BD">
            <w:pPr>
              <w:widowControl/>
              <w:jc w:val="center"/>
              <w:textAlignment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</w:t>
            </w:r>
          </w:p>
        </w:tc>
        <w:tc>
          <w:tcPr>
            <w:tcW w:w="454" w:type="pct"/>
            <w:vMerge w:val="continue"/>
            <w:noWrap w:val="0"/>
            <w:vAlign w:val="center"/>
          </w:tcPr>
          <w:p w14:paraId="6030964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8C71B22">
        <w:trPr>
          <w:trHeight w:val="340" w:hRule="atLeast"/>
        </w:trPr>
        <w:tc>
          <w:tcPr>
            <w:tcW w:w="328" w:type="pct"/>
            <w:noWrap w:val="0"/>
            <w:vAlign w:val="center"/>
          </w:tcPr>
          <w:p w14:paraId="75C86BAA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518" w:type="pct"/>
            <w:vMerge w:val="continue"/>
            <w:noWrap w:val="0"/>
            <w:vAlign w:val="center"/>
          </w:tcPr>
          <w:p w14:paraId="0FCF41D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76" w:type="pct"/>
            <w:noWrap w:val="0"/>
            <w:vAlign w:val="center"/>
          </w:tcPr>
          <w:p w14:paraId="4A7F7B8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581" w:type="pct"/>
            <w:noWrap w:val="0"/>
            <w:vAlign w:val="center"/>
          </w:tcPr>
          <w:p w14:paraId="6C00E6DC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hint="eastAsia" w:eastAsia="楷体"/>
                <w:bCs/>
                <w:szCs w:val="21"/>
              </w:rPr>
              <w:t>土力学与基础工程</w:t>
            </w:r>
          </w:p>
          <w:p w14:paraId="6DE26226">
            <w:pPr>
              <w:widowControl/>
              <w:jc w:val="center"/>
              <w:textAlignment w:val="center"/>
              <w:rPr>
                <w:rFonts w:hint="eastAsia" w:eastAsia="楷体"/>
                <w:bCs/>
                <w:szCs w:val="21"/>
              </w:rPr>
            </w:pPr>
            <w:r>
              <w:rPr>
                <w:rFonts w:eastAsia="楷体"/>
                <w:bCs/>
                <w:szCs w:val="21"/>
              </w:rPr>
              <w:t>Soil Mechanics and</w:t>
            </w:r>
            <w:r>
              <w:rPr>
                <w:rFonts w:hint="eastAsia" w:eastAsia="楷体"/>
                <w:bCs/>
                <w:szCs w:val="21"/>
              </w:rPr>
              <w:t xml:space="preserve"> </w:t>
            </w:r>
            <w:r>
              <w:rPr>
                <w:rFonts w:eastAsia="楷体"/>
                <w:bCs/>
                <w:szCs w:val="21"/>
              </w:rPr>
              <w:t>Foundation Engineering</w:t>
            </w:r>
          </w:p>
        </w:tc>
        <w:tc>
          <w:tcPr>
            <w:tcW w:w="519" w:type="pct"/>
            <w:noWrap w:val="0"/>
            <w:vAlign w:val="center"/>
          </w:tcPr>
          <w:p w14:paraId="2AE87B44">
            <w:pPr>
              <w:widowControl/>
              <w:jc w:val="center"/>
              <w:textAlignment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1.5</w:t>
            </w:r>
          </w:p>
        </w:tc>
        <w:tc>
          <w:tcPr>
            <w:tcW w:w="411" w:type="pct"/>
            <w:noWrap w:val="0"/>
            <w:vAlign w:val="center"/>
          </w:tcPr>
          <w:p w14:paraId="3AB6C31C">
            <w:pPr>
              <w:widowControl/>
              <w:jc w:val="center"/>
              <w:textAlignment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24</w:t>
            </w:r>
          </w:p>
        </w:tc>
        <w:tc>
          <w:tcPr>
            <w:tcW w:w="410" w:type="pct"/>
            <w:noWrap w:val="0"/>
            <w:vAlign w:val="center"/>
          </w:tcPr>
          <w:p w14:paraId="0C0BF111">
            <w:pPr>
              <w:widowControl/>
              <w:jc w:val="center"/>
              <w:textAlignment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</w:t>
            </w:r>
          </w:p>
        </w:tc>
        <w:tc>
          <w:tcPr>
            <w:tcW w:w="454" w:type="pct"/>
            <w:vMerge w:val="continue"/>
            <w:noWrap w:val="0"/>
            <w:vAlign w:val="center"/>
          </w:tcPr>
          <w:p w14:paraId="29F32E2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5ABE05D">
        <w:trPr>
          <w:trHeight w:val="340" w:hRule="atLeast"/>
        </w:trPr>
        <w:tc>
          <w:tcPr>
            <w:tcW w:w="3204" w:type="pct"/>
            <w:gridSpan w:val="4"/>
            <w:noWrap w:val="0"/>
            <w:vAlign w:val="center"/>
          </w:tcPr>
          <w:p w14:paraId="2D07842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519" w:type="pct"/>
            <w:noWrap w:val="0"/>
            <w:vAlign w:val="center"/>
          </w:tcPr>
          <w:p w14:paraId="37102D75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b/>
                <w:bCs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20</w:t>
            </w:r>
          </w:p>
        </w:tc>
        <w:tc>
          <w:tcPr>
            <w:tcW w:w="411" w:type="pct"/>
            <w:noWrap w:val="0"/>
            <w:vAlign w:val="center"/>
          </w:tcPr>
          <w:p w14:paraId="7F189170">
            <w:pPr>
              <w:widowControl/>
              <w:spacing w:line="240" w:lineRule="exact"/>
              <w:jc w:val="center"/>
              <w:textAlignment w:val="center"/>
              <w:rPr>
                <w:rFonts w:hint="default" w:eastAsia="楷体"/>
                <w:b/>
                <w:bCs/>
                <w:kern w:val="0"/>
                <w:szCs w:val="21"/>
                <w:lang w:val="en-US" w:eastAsia="zh-CN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320</w:t>
            </w:r>
          </w:p>
        </w:tc>
        <w:tc>
          <w:tcPr>
            <w:tcW w:w="410" w:type="pct"/>
            <w:noWrap w:val="0"/>
            <w:vAlign w:val="center"/>
          </w:tcPr>
          <w:p w14:paraId="6622294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</w:p>
        </w:tc>
        <w:tc>
          <w:tcPr>
            <w:tcW w:w="454" w:type="pct"/>
            <w:noWrap w:val="0"/>
            <w:vAlign w:val="center"/>
          </w:tcPr>
          <w:p w14:paraId="48086D1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16FD1ACA">
        <w:trPr>
          <w:trHeight w:val="340" w:hRule="atLeast"/>
        </w:trPr>
        <w:tc>
          <w:tcPr>
            <w:tcW w:w="328" w:type="pct"/>
            <w:noWrap w:val="0"/>
            <w:vAlign w:val="center"/>
          </w:tcPr>
          <w:p w14:paraId="7FD6A9A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518" w:type="pct"/>
            <w:vMerge w:val="restart"/>
            <w:noWrap w:val="0"/>
            <w:vAlign w:val="center"/>
          </w:tcPr>
          <w:p w14:paraId="0E3E9D0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集中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性</w:t>
            </w:r>
            <w:r>
              <w:rPr>
                <w:rFonts w:eastAsia="楷体"/>
                <w:kern w:val="0"/>
                <w:szCs w:val="21"/>
                <w:lang w:bidi="ar"/>
              </w:rPr>
              <w:t>实践教学</w:t>
            </w:r>
          </w:p>
        </w:tc>
        <w:tc>
          <w:tcPr>
            <w:tcW w:w="776" w:type="pct"/>
            <w:noWrap w:val="0"/>
            <w:vAlign w:val="center"/>
          </w:tcPr>
          <w:p w14:paraId="093797E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……</w:t>
            </w:r>
          </w:p>
        </w:tc>
        <w:tc>
          <w:tcPr>
            <w:tcW w:w="1581" w:type="pct"/>
            <w:noWrap w:val="0"/>
            <w:vAlign w:val="center"/>
          </w:tcPr>
          <w:p w14:paraId="5625E3AE">
            <w:pPr>
              <w:widowControl/>
              <w:jc w:val="center"/>
              <w:textAlignment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房屋建筑学课程设计</w:t>
            </w:r>
          </w:p>
          <w:p w14:paraId="1DF296DD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eastAsia="楷体"/>
                <w:bCs/>
                <w:szCs w:val="21"/>
              </w:rPr>
              <w:t xml:space="preserve">Building Architecture </w:t>
            </w:r>
            <w:r>
              <w:rPr>
                <w:rFonts w:hint="eastAsia" w:eastAsia="楷体"/>
                <w:bCs/>
                <w:szCs w:val="21"/>
              </w:rPr>
              <w:t>D</w:t>
            </w:r>
            <w:r>
              <w:rPr>
                <w:rFonts w:eastAsia="楷体"/>
                <w:bCs/>
                <w:szCs w:val="21"/>
              </w:rPr>
              <w:t>esign</w:t>
            </w:r>
          </w:p>
        </w:tc>
        <w:tc>
          <w:tcPr>
            <w:tcW w:w="519" w:type="pct"/>
            <w:noWrap w:val="0"/>
            <w:vAlign w:val="center"/>
          </w:tcPr>
          <w:p w14:paraId="0FA152BB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1.5</w:t>
            </w:r>
          </w:p>
        </w:tc>
        <w:tc>
          <w:tcPr>
            <w:tcW w:w="411" w:type="pct"/>
            <w:noWrap w:val="0"/>
            <w:vAlign w:val="center"/>
          </w:tcPr>
          <w:p w14:paraId="4836E688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1.5周</w:t>
            </w:r>
          </w:p>
        </w:tc>
        <w:tc>
          <w:tcPr>
            <w:tcW w:w="410" w:type="pct"/>
            <w:noWrap w:val="0"/>
            <w:vAlign w:val="center"/>
          </w:tcPr>
          <w:p w14:paraId="3494F2AA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</w:t>
            </w:r>
          </w:p>
        </w:tc>
        <w:tc>
          <w:tcPr>
            <w:tcW w:w="454" w:type="pct"/>
            <w:noWrap w:val="0"/>
            <w:vAlign w:val="center"/>
          </w:tcPr>
          <w:p w14:paraId="263F4F1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DEAEE44">
        <w:trPr>
          <w:trHeight w:val="340" w:hRule="atLeast"/>
        </w:trPr>
        <w:tc>
          <w:tcPr>
            <w:tcW w:w="328" w:type="pct"/>
            <w:noWrap w:val="0"/>
            <w:vAlign w:val="center"/>
          </w:tcPr>
          <w:p w14:paraId="3BAD944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518" w:type="pct"/>
            <w:vMerge w:val="continue"/>
            <w:noWrap w:val="0"/>
            <w:vAlign w:val="center"/>
          </w:tcPr>
          <w:p w14:paraId="531B95D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76" w:type="pct"/>
            <w:noWrap w:val="0"/>
            <w:vAlign w:val="center"/>
          </w:tcPr>
          <w:p w14:paraId="22FD75A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581" w:type="pct"/>
            <w:noWrap w:val="0"/>
            <w:vAlign w:val="center"/>
          </w:tcPr>
          <w:p w14:paraId="2E029D54">
            <w:pPr>
              <w:widowControl/>
              <w:jc w:val="center"/>
              <w:textAlignment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施工组织课程设计</w:t>
            </w:r>
          </w:p>
          <w:p w14:paraId="14740698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eastAsia="楷体"/>
                <w:bCs/>
                <w:szCs w:val="21"/>
              </w:rPr>
              <w:t>Course Design for Construction Organization</w:t>
            </w:r>
          </w:p>
        </w:tc>
        <w:tc>
          <w:tcPr>
            <w:tcW w:w="519" w:type="pct"/>
            <w:noWrap w:val="0"/>
            <w:vAlign w:val="center"/>
          </w:tcPr>
          <w:p w14:paraId="2D0E3902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1.5</w:t>
            </w:r>
          </w:p>
        </w:tc>
        <w:tc>
          <w:tcPr>
            <w:tcW w:w="411" w:type="pct"/>
            <w:noWrap w:val="0"/>
            <w:vAlign w:val="center"/>
          </w:tcPr>
          <w:p w14:paraId="0079BF25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1.5周</w:t>
            </w:r>
          </w:p>
        </w:tc>
        <w:tc>
          <w:tcPr>
            <w:tcW w:w="410" w:type="pct"/>
            <w:noWrap w:val="0"/>
            <w:vAlign w:val="center"/>
          </w:tcPr>
          <w:p w14:paraId="38770F09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3</w:t>
            </w:r>
          </w:p>
        </w:tc>
        <w:tc>
          <w:tcPr>
            <w:tcW w:w="454" w:type="pct"/>
            <w:noWrap w:val="0"/>
            <w:vAlign w:val="center"/>
          </w:tcPr>
          <w:p w14:paraId="0E1B346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550F64D">
        <w:trPr>
          <w:trHeight w:val="340" w:hRule="atLeast"/>
        </w:trPr>
        <w:tc>
          <w:tcPr>
            <w:tcW w:w="328" w:type="pct"/>
            <w:noWrap w:val="0"/>
            <w:vAlign w:val="center"/>
          </w:tcPr>
          <w:p w14:paraId="5ACE069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18" w:type="pct"/>
            <w:vMerge w:val="continue"/>
            <w:noWrap w:val="0"/>
            <w:vAlign w:val="center"/>
          </w:tcPr>
          <w:p w14:paraId="4F22A98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776" w:type="pct"/>
            <w:noWrap w:val="0"/>
            <w:vAlign w:val="center"/>
          </w:tcPr>
          <w:p w14:paraId="38003E6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1581" w:type="pct"/>
            <w:noWrap w:val="0"/>
            <w:vAlign w:val="center"/>
          </w:tcPr>
          <w:p w14:paraId="7EAD04D9">
            <w:pPr>
              <w:widowControl/>
              <w:jc w:val="center"/>
              <w:textAlignment w:val="center"/>
              <w:rPr>
                <w:rFonts w:hint="eastAsia" w:ascii="楷体" w:hAnsi="楷体" w:eastAsia="楷体"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毕业设计</w:t>
            </w:r>
          </w:p>
          <w:p w14:paraId="16B8C624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eastAsia="楷体"/>
                <w:bCs/>
                <w:szCs w:val="21"/>
              </w:rPr>
              <w:t>Graduation Project</w:t>
            </w:r>
          </w:p>
        </w:tc>
        <w:tc>
          <w:tcPr>
            <w:tcW w:w="519" w:type="pct"/>
            <w:noWrap w:val="0"/>
            <w:vAlign w:val="center"/>
          </w:tcPr>
          <w:p w14:paraId="45FBD220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8</w:t>
            </w:r>
          </w:p>
        </w:tc>
        <w:tc>
          <w:tcPr>
            <w:tcW w:w="411" w:type="pct"/>
            <w:noWrap w:val="0"/>
            <w:vAlign w:val="center"/>
          </w:tcPr>
          <w:p w14:paraId="4FAD95E7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8周</w:t>
            </w:r>
          </w:p>
        </w:tc>
        <w:tc>
          <w:tcPr>
            <w:tcW w:w="410" w:type="pct"/>
            <w:noWrap w:val="0"/>
            <w:vAlign w:val="center"/>
          </w:tcPr>
          <w:p w14:paraId="28813A7E">
            <w:pPr>
              <w:widowControl/>
              <w:jc w:val="center"/>
              <w:textAlignment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/>
                <w:color w:val="000000"/>
                <w:szCs w:val="21"/>
              </w:rPr>
              <w:t>4</w:t>
            </w:r>
          </w:p>
        </w:tc>
        <w:tc>
          <w:tcPr>
            <w:tcW w:w="454" w:type="pct"/>
            <w:noWrap w:val="0"/>
            <w:vAlign w:val="center"/>
          </w:tcPr>
          <w:p w14:paraId="7A78BFB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8576E92">
        <w:trPr>
          <w:trHeight w:val="340" w:hRule="atLeast"/>
        </w:trPr>
        <w:tc>
          <w:tcPr>
            <w:tcW w:w="3204" w:type="pct"/>
            <w:gridSpan w:val="4"/>
            <w:noWrap w:val="0"/>
            <w:vAlign w:val="center"/>
          </w:tcPr>
          <w:p w14:paraId="3230D2E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519" w:type="pct"/>
            <w:noWrap w:val="0"/>
            <w:vAlign w:val="center"/>
          </w:tcPr>
          <w:p w14:paraId="2CD3DB2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11</w:t>
            </w:r>
          </w:p>
        </w:tc>
        <w:tc>
          <w:tcPr>
            <w:tcW w:w="411" w:type="pct"/>
            <w:noWrap w:val="0"/>
            <w:vAlign w:val="center"/>
          </w:tcPr>
          <w:p w14:paraId="0EC087F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11周</w:t>
            </w:r>
          </w:p>
        </w:tc>
        <w:tc>
          <w:tcPr>
            <w:tcW w:w="410" w:type="pct"/>
            <w:noWrap w:val="0"/>
            <w:vAlign w:val="center"/>
          </w:tcPr>
          <w:p w14:paraId="58052AC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54" w:type="pct"/>
            <w:noWrap w:val="0"/>
            <w:vAlign w:val="center"/>
          </w:tcPr>
          <w:p w14:paraId="0E5D1E4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8E420C7">
        <w:trPr>
          <w:trHeight w:val="340" w:hRule="atLeast"/>
        </w:trPr>
        <w:tc>
          <w:tcPr>
            <w:tcW w:w="3204" w:type="pct"/>
            <w:gridSpan w:val="4"/>
            <w:noWrap w:val="0"/>
            <w:vAlign w:val="center"/>
          </w:tcPr>
          <w:p w14:paraId="428FC5B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合计</w:t>
            </w:r>
          </w:p>
        </w:tc>
        <w:tc>
          <w:tcPr>
            <w:tcW w:w="519" w:type="pct"/>
            <w:noWrap w:val="0"/>
            <w:vAlign w:val="center"/>
          </w:tcPr>
          <w:p w14:paraId="7A498B90">
            <w:pPr>
              <w:widowControl/>
              <w:spacing w:line="240" w:lineRule="exact"/>
              <w:jc w:val="center"/>
              <w:textAlignment w:val="center"/>
              <w:rPr>
                <w:rFonts w:hint="eastAsia" w:eastAsia="楷体"/>
                <w:b/>
                <w:bCs/>
                <w:kern w:val="0"/>
                <w:szCs w:val="21"/>
                <w:lang w:eastAsia="zh-CN"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3</w:t>
            </w: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1</w:t>
            </w:r>
          </w:p>
        </w:tc>
        <w:tc>
          <w:tcPr>
            <w:tcW w:w="411" w:type="pct"/>
            <w:noWrap w:val="0"/>
            <w:vAlign w:val="center"/>
          </w:tcPr>
          <w:p w14:paraId="11FC5A7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val="en-US" w:eastAsia="zh-CN" w:bidi="ar"/>
              </w:rPr>
              <w:t>320</w:t>
            </w: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+11周</w:t>
            </w:r>
          </w:p>
        </w:tc>
        <w:tc>
          <w:tcPr>
            <w:tcW w:w="410" w:type="pct"/>
            <w:noWrap w:val="0"/>
            <w:vAlign w:val="center"/>
          </w:tcPr>
          <w:p w14:paraId="152A487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454" w:type="pct"/>
            <w:noWrap w:val="0"/>
            <w:vAlign w:val="center"/>
          </w:tcPr>
          <w:p w14:paraId="6B9E66E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</w:tbl>
    <w:p w14:paraId="75335F25">
      <w:pPr>
        <w:widowControl/>
        <w:spacing w:line="288" w:lineRule="auto"/>
        <w:jc w:val="left"/>
        <w:rPr>
          <w:rFonts w:hint="eastAsia" w:ascii="楷体" w:hAnsi="楷体" w:eastAsia="楷体" w:cs="楷体"/>
          <w:color w:val="000000"/>
          <w:kern w:val="0"/>
        </w:rPr>
      </w:pPr>
      <w:r>
        <w:rPr>
          <w:rFonts w:hint="eastAsia" w:ascii="楷体" w:hAnsi="楷体" w:eastAsia="楷体" w:cs="楷体"/>
          <w:color w:val="000000"/>
          <w:kern w:val="0"/>
        </w:rPr>
        <w:t>注：1.辅修培养方案依据已设本科专业主修培养方案制定，课程应涵盖专业课的主要课程、毕业论文（设计）等环节；</w:t>
      </w:r>
    </w:p>
    <w:p w14:paraId="7DA2353D">
      <w:pPr>
        <w:widowControl/>
        <w:spacing w:line="288" w:lineRule="auto"/>
        <w:ind w:firstLine="420" w:firstLineChars="200"/>
        <w:jc w:val="left"/>
        <w:rPr>
          <w:rFonts w:hint="eastAsia" w:ascii="楷体" w:hAnsi="楷体" w:eastAsia="楷体" w:cs="楷体"/>
          <w:color w:val="000000"/>
        </w:rPr>
      </w:pPr>
      <w:r>
        <w:rPr>
          <w:rFonts w:hint="eastAsia" w:ascii="楷体" w:hAnsi="楷体" w:eastAsia="楷体" w:cs="楷体"/>
          <w:color w:val="000000"/>
          <w:kern w:val="0"/>
        </w:rPr>
        <w:t>2.辅修培养方案</w:t>
      </w:r>
      <w:r>
        <w:rPr>
          <w:rFonts w:hint="eastAsia" w:ascii="楷体" w:hAnsi="楷体" w:eastAsia="楷体" w:cs="楷体"/>
          <w:color w:val="000000"/>
        </w:rPr>
        <w:t>总学分为30-40学分，且不得低于30学分；</w:t>
      </w:r>
    </w:p>
    <w:p w14:paraId="66A47A29">
      <w:pPr>
        <w:widowControl/>
        <w:spacing w:line="288" w:lineRule="auto"/>
        <w:ind w:firstLine="420" w:firstLineChars="200"/>
        <w:jc w:val="left"/>
        <w:rPr>
          <w:rFonts w:ascii="仿宋_GB2312" w:hAnsi="仿宋" w:eastAsia="仿宋_GB2312"/>
          <w:b/>
          <w:bCs/>
          <w:color w:val="0000FF"/>
          <w:sz w:val="28"/>
          <w:szCs w:val="28"/>
        </w:rPr>
      </w:pPr>
      <w:r>
        <w:rPr>
          <w:rFonts w:hint="eastAsia" w:ascii="楷体" w:hAnsi="楷体" w:eastAsia="楷体" w:cs="楷体"/>
          <w:color w:val="000000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63E1BB0E">
      <w:pPr>
        <w:jc w:val="both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5C47E630">
      <w:pPr>
        <w:jc w:val="both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263A7C93">
      <w:pPr>
        <w:jc w:val="both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6AB939AC">
      <w:pPr>
        <w:jc w:val="both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508EB1DE">
      <w:pPr>
        <w:jc w:val="both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68416067">
      <w:pPr>
        <w:jc w:val="both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36D1A82A">
      <w:pPr>
        <w:jc w:val="both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7817B426">
      <w:pPr>
        <w:jc w:val="both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5294A61B">
      <w:pPr>
        <w:jc w:val="both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1435F125">
      <w:pPr>
        <w:jc w:val="both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2417C82C">
      <w:pPr>
        <w:jc w:val="both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67D9D745">
      <w:pPr>
        <w:jc w:val="both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7682B3C2">
      <w:pPr>
        <w:jc w:val="both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6A96B946">
      <w:pPr>
        <w:jc w:val="both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6237956B">
      <w:pPr>
        <w:jc w:val="both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7D4CF501">
      <w:pPr>
        <w:jc w:val="both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0692FE28">
      <w:pPr>
        <w:jc w:val="both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6720BB56">
      <w:pPr>
        <w:jc w:val="both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p w14:paraId="35F643D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数字媒体技术：</w:t>
      </w:r>
      <w:r>
        <w:rPr>
          <w:rFonts w:hint="default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辅修专业</w:t>
      </w: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（学位）</w:t>
      </w:r>
      <w:r>
        <w:rPr>
          <w:rFonts w:hint="default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培养方案</w:t>
      </w:r>
    </w:p>
    <w:tbl>
      <w:tblPr>
        <w:tblStyle w:val="10"/>
        <w:tblW w:w="4997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78"/>
        <w:gridCol w:w="1165"/>
        <w:gridCol w:w="3201"/>
        <w:gridCol w:w="635"/>
        <w:gridCol w:w="949"/>
        <w:gridCol w:w="629"/>
        <w:gridCol w:w="668"/>
      </w:tblGrid>
      <w:tr w14:paraId="57A1C852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vAlign w:val="center"/>
          </w:tcPr>
          <w:p w14:paraId="1FB4F8C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序号</w:t>
            </w:r>
          </w:p>
        </w:tc>
        <w:tc>
          <w:tcPr>
            <w:tcW w:w="456" w:type="pct"/>
            <w:tcBorders>
              <w:tl2br w:val="nil"/>
              <w:tr2bl w:val="nil"/>
            </w:tcBorders>
            <w:vAlign w:val="center"/>
          </w:tcPr>
          <w:p w14:paraId="7CB8722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课程类别</w:t>
            </w: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4B006B8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课程代码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vAlign w:val="center"/>
          </w:tcPr>
          <w:p w14:paraId="6A29212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课程名称</w:t>
            </w:r>
          </w:p>
        </w:tc>
        <w:tc>
          <w:tcPr>
            <w:tcW w:w="373" w:type="pct"/>
            <w:tcBorders>
              <w:tl2br w:val="nil"/>
              <w:tr2bl w:val="nil"/>
            </w:tcBorders>
            <w:vAlign w:val="center"/>
          </w:tcPr>
          <w:p w14:paraId="46EAE27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学分</w:t>
            </w:r>
          </w:p>
        </w:tc>
        <w:tc>
          <w:tcPr>
            <w:tcW w:w="557" w:type="pct"/>
            <w:tcBorders>
              <w:tl2br w:val="nil"/>
              <w:tr2bl w:val="nil"/>
            </w:tcBorders>
            <w:vAlign w:val="center"/>
          </w:tcPr>
          <w:p w14:paraId="3BFDBEC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总学时</w:t>
            </w:r>
          </w:p>
        </w:tc>
        <w:tc>
          <w:tcPr>
            <w:tcW w:w="369" w:type="pct"/>
            <w:tcBorders>
              <w:tl2br w:val="nil"/>
              <w:tr2bl w:val="nil"/>
            </w:tcBorders>
            <w:vAlign w:val="center"/>
          </w:tcPr>
          <w:p w14:paraId="108C94D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开课学期</w:t>
            </w:r>
          </w:p>
        </w:tc>
        <w:tc>
          <w:tcPr>
            <w:tcW w:w="392" w:type="pct"/>
            <w:tcBorders>
              <w:tl2br w:val="nil"/>
              <w:tr2bl w:val="nil"/>
            </w:tcBorders>
            <w:vAlign w:val="center"/>
          </w:tcPr>
          <w:p w14:paraId="7C36A69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备注</w:t>
            </w:r>
          </w:p>
        </w:tc>
      </w:tr>
      <w:tr w14:paraId="1B220537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vAlign w:val="center"/>
          </w:tcPr>
          <w:p w14:paraId="748EC6F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vAlign w:val="center"/>
          </w:tcPr>
          <w:p w14:paraId="2474792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专业必修课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2359A61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4213001030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vAlign w:val="center"/>
          </w:tcPr>
          <w:p w14:paraId="4144912C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平面设计</w:t>
            </w:r>
            <w:r>
              <w:rPr>
                <w:rFonts w:eastAsia="楷体"/>
                <w:kern w:val="0"/>
                <w:szCs w:val="21"/>
                <w:lang w:bidi="ar"/>
              </w:rPr>
              <w:br w:type="textWrapping"/>
            </w:r>
            <w:r>
              <w:rPr>
                <w:rFonts w:eastAsia="楷体"/>
                <w:kern w:val="0"/>
                <w:szCs w:val="21"/>
                <w:lang w:bidi="ar"/>
              </w:rPr>
              <w:t>Graphic Design</w:t>
            </w:r>
          </w:p>
        </w:tc>
        <w:tc>
          <w:tcPr>
            <w:tcW w:w="373" w:type="pct"/>
            <w:tcBorders>
              <w:tl2br w:val="nil"/>
              <w:tr2bl w:val="nil"/>
            </w:tcBorders>
            <w:vAlign w:val="center"/>
          </w:tcPr>
          <w:p w14:paraId="7E822B4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vAlign w:val="center"/>
          </w:tcPr>
          <w:p w14:paraId="62C280D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69" w:type="pct"/>
            <w:tcBorders>
              <w:tl2br w:val="nil"/>
              <w:tr2bl w:val="nil"/>
            </w:tcBorders>
            <w:vAlign w:val="center"/>
          </w:tcPr>
          <w:p w14:paraId="5AD6316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392" w:type="pct"/>
            <w:tcBorders>
              <w:tl2br w:val="nil"/>
              <w:tr2bl w:val="nil"/>
            </w:tcBorders>
            <w:vAlign w:val="center"/>
          </w:tcPr>
          <w:p w14:paraId="6631AF6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BBCF0C0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vAlign w:val="center"/>
          </w:tcPr>
          <w:p w14:paraId="032ED4D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vAlign w:val="center"/>
          </w:tcPr>
          <w:p w14:paraId="36A7147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42C9F2F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4213020030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vAlign w:val="center"/>
          </w:tcPr>
          <w:p w14:paraId="587A4891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三维建模</w:t>
            </w:r>
            <w:r>
              <w:rPr>
                <w:rFonts w:eastAsia="楷体"/>
                <w:kern w:val="0"/>
                <w:szCs w:val="21"/>
                <w:lang w:bidi="ar"/>
              </w:rPr>
              <w:br w:type="textWrapping"/>
            </w:r>
            <w:r>
              <w:rPr>
                <w:rFonts w:eastAsia="楷体"/>
                <w:kern w:val="0"/>
                <w:szCs w:val="21"/>
                <w:lang w:bidi="ar"/>
              </w:rPr>
              <w:t>3D modeling</w:t>
            </w:r>
          </w:p>
        </w:tc>
        <w:tc>
          <w:tcPr>
            <w:tcW w:w="373" w:type="pct"/>
            <w:tcBorders>
              <w:tl2br w:val="nil"/>
              <w:tr2bl w:val="nil"/>
            </w:tcBorders>
            <w:vAlign w:val="center"/>
          </w:tcPr>
          <w:p w14:paraId="663EB8E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vAlign w:val="center"/>
          </w:tcPr>
          <w:p w14:paraId="0F48EBD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69" w:type="pct"/>
            <w:tcBorders>
              <w:tl2br w:val="nil"/>
              <w:tr2bl w:val="nil"/>
            </w:tcBorders>
            <w:vAlign w:val="center"/>
          </w:tcPr>
          <w:p w14:paraId="7B8C29C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392" w:type="pct"/>
            <w:tcBorders>
              <w:tl2br w:val="nil"/>
              <w:tr2bl w:val="nil"/>
            </w:tcBorders>
            <w:vAlign w:val="center"/>
          </w:tcPr>
          <w:p w14:paraId="4B2B007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0380896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vAlign w:val="center"/>
          </w:tcPr>
          <w:p w14:paraId="2A6CDFB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vAlign w:val="center"/>
          </w:tcPr>
          <w:p w14:paraId="2DCEA9B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6C51F3E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4213004030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vAlign w:val="center"/>
          </w:tcPr>
          <w:p w14:paraId="1F079D25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高级语言程序设计</w:t>
            </w:r>
            <w:r>
              <w:rPr>
                <w:rFonts w:eastAsia="楷体"/>
                <w:kern w:val="0"/>
                <w:szCs w:val="21"/>
                <w:lang w:bidi="ar"/>
              </w:rPr>
              <w:br w:type="textWrapping"/>
            </w:r>
            <w:r>
              <w:rPr>
                <w:rFonts w:eastAsia="楷体"/>
                <w:kern w:val="0"/>
                <w:szCs w:val="21"/>
                <w:lang w:bidi="ar"/>
              </w:rPr>
              <w:t>Advanced Language Programming</w:t>
            </w:r>
          </w:p>
        </w:tc>
        <w:tc>
          <w:tcPr>
            <w:tcW w:w="373" w:type="pct"/>
            <w:tcBorders>
              <w:tl2br w:val="nil"/>
              <w:tr2bl w:val="nil"/>
            </w:tcBorders>
            <w:vAlign w:val="center"/>
          </w:tcPr>
          <w:p w14:paraId="02246A6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vAlign w:val="center"/>
          </w:tcPr>
          <w:p w14:paraId="4A12188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69" w:type="pct"/>
            <w:tcBorders>
              <w:tl2br w:val="nil"/>
              <w:tr2bl w:val="nil"/>
            </w:tcBorders>
            <w:vAlign w:val="center"/>
          </w:tcPr>
          <w:p w14:paraId="3344C91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392" w:type="pct"/>
            <w:tcBorders>
              <w:tl2br w:val="nil"/>
              <w:tr2bl w:val="nil"/>
            </w:tcBorders>
            <w:vAlign w:val="center"/>
          </w:tcPr>
          <w:p w14:paraId="70E36F7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3F6D51A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vAlign w:val="center"/>
          </w:tcPr>
          <w:p w14:paraId="60AE52F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vAlign w:val="center"/>
          </w:tcPr>
          <w:p w14:paraId="1AB1737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24A8979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4213010025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vAlign w:val="center"/>
          </w:tcPr>
          <w:p w14:paraId="72CC6E7E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摄影摄像基础</w:t>
            </w:r>
            <w:r>
              <w:rPr>
                <w:rFonts w:eastAsia="楷体"/>
                <w:kern w:val="0"/>
                <w:szCs w:val="21"/>
                <w:lang w:bidi="ar"/>
              </w:rPr>
              <w:br w:type="textWrapping"/>
            </w:r>
            <w:r>
              <w:rPr>
                <w:rFonts w:eastAsia="楷体"/>
                <w:kern w:val="0"/>
                <w:szCs w:val="21"/>
                <w:lang w:bidi="ar"/>
              </w:rPr>
              <w:t>Fundamentals of Photography and videography</w:t>
            </w:r>
          </w:p>
        </w:tc>
        <w:tc>
          <w:tcPr>
            <w:tcW w:w="373" w:type="pct"/>
            <w:tcBorders>
              <w:tl2br w:val="nil"/>
              <w:tr2bl w:val="nil"/>
            </w:tcBorders>
            <w:vAlign w:val="center"/>
          </w:tcPr>
          <w:p w14:paraId="27B7D48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vAlign w:val="center"/>
          </w:tcPr>
          <w:p w14:paraId="5261298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69" w:type="pct"/>
            <w:tcBorders>
              <w:tl2br w:val="nil"/>
              <w:tr2bl w:val="nil"/>
            </w:tcBorders>
            <w:vAlign w:val="center"/>
          </w:tcPr>
          <w:p w14:paraId="74828B0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392" w:type="pct"/>
            <w:tcBorders>
              <w:tl2br w:val="nil"/>
              <w:tr2bl w:val="nil"/>
            </w:tcBorders>
            <w:vAlign w:val="center"/>
          </w:tcPr>
          <w:p w14:paraId="4F1DC40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6DCCDB48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vAlign w:val="center"/>
          </w:tcPr>
          <w:p w14:paraId="6F5A30F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5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vAlign w:val="center"/>
          </w:tcPr>
          <w:p w14:paraId="7216655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603B08E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4214044030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D0A230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面向对象程序设计</w:t>
            </w:r>
          </w:p>
          <w:p w14:paraId="05EAEE59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Object-Oriented Programming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C676D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C9096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7A168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392" w:type="pct"/>
            <w:tcBorders>
              <w:tl2br w:val="nil"/>
              <w:tr2bl w:val="nil"/>
            </w:tcBorders>
            <w:vAlign w:val="center"/>
          </w:tcPr>
          <w:p w14:paraId="0DBEDA6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8F215D2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vAlign w:val="center"/>
          </w:tcPr>
          <w:p w14:paraId="670558C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6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vAlign w:val="center"/>
          </w:tcPr>
          <w:p w14:paraId="532AF13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317432D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4214030020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FC2AA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二维游戏开发</w:t>
            </w:r>
            <w:r>
              <w:rPr>
                <w:rFonts w:eastAsia="楷体"/>
                <w:kern w:val="0"/>
                <w:szCs w:val="21"/>
                <w:lang w:bidi="ar"/>
              </w:rPr>
              <w:br w:type="textWrapping"/>
            </w:r>
            <w:r>
              <w:rPr>
                <w:rFonts w:eastAsia="楷体"/>
                <w:kern w:val="0"/>
                <w:szCs w:val="21"/>
                <w:lang w:bidi="ar"/>
              </w:rPr>
              <w:t>2D Game Development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6BDC0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E5FF4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48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7FC3E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392" w:type="pct"/>
            <w:tcBorders>
              <w:tl2br w:val="nil"/>
              <w:tr2bl w:val="nil"/>
            </w:tcBorders>
            <w:vAlign w:val="center"/>
          </w:tcPr>
          <w:p w14:paraId="008B3EB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4496AA1">
        <w:trPr>
          <w:trHeight w:val="531" w:hRule="atLeast"/>
        </w:trPr>
        <w:tc>
          <w:tcPr>
            <w:tcW w:w="289" w:type="pct"/>
            <w:tcBorders>
              <w:tl2br w:val="nil"/>
              <w:tr2bl w:val="nil"/>
            </w:tcBorders>
            <w:vAlign w:val="center"/>
          </w:tcPr>
          <w:p w14:paraId="7A3C189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7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vAlign w:val="center"/>
          </w:tcPr>
          <w:p w14:paraId="6E88557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7F436C6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4214045040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A291D8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三维角色与场景建模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br w:type="textWrapping"/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3D Character and Scene Modeling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C1F0F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47453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48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3671D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392" w:type="pct"/>
            <w:tcBorders>
              <w:tl2br w:val="nil"/>
              <w:tr2bl w:val="nil"/>
            </w:tcBorders>
            <w:vAlign w:val="center"/>
          </w:tcPr>
          <w:p w14:paraId="36BA4DD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39957F1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vAlign w:val="center"/>
          </w:tcPr>
          <w:p w14:paraId="2F8C727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8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vAlign w:val="center"/>
          </w:tcPr>
          <w:p w14:paraId="3A0F054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6D49954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4213022030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EFEE7A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影视后期制作</w:t>
            </w:r>
            <w:r>
              <w:rPr>
                <w:rFonts w:eastAsia="楷体"/>
                <w:kern w:val="0"/>
                <w:szCs w:val="21"/>
                <w:lang w:bidi="ar"/>
              </w:rPr>
              <w:br w:type="textWrapping"/>
            </w:r>
            <w:r>
              <w:rPr>
                <w:rFonts w:eastAsia="楷体"/>
                <w:kern w:val="0"/>
                <w:szCs w:val="21"/>
                <w:lang w:bidi="ar"/>
              </w:rPr>
              <w:t xml:space="preserve">Film and 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T</w:t>
            </w:r>
            <w:r>
              <w:rPr>
                <w:rFonts w:eastAsia="楷体"/>
                <w:kern w:val="0"/>
                <w:szCs w:val="21"/>
                <w:lang w:bidi="ar"/>
              </w:rPr>
              <w:t>elevision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 xml:space="preserve"> P</w:t>
            </w:r>
            <w:r>
              <w:rPr>
                <w:rFonts w:eastAsia="楷体"/>
                <w:kern w:val="0"/>
                <w:szCs w:val="21"/>
                <w:lang w:bidi="ar"/>
              </w:rPr>
              <w:t xml:space="preserve">ost 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P</w:t>
            </w:r>
            <w:r>
              <w:rPr>
                <w:rFonts w:eastAsia="楷体"/>
                <w:kern w:val="0"/>
                <w:szCs w:val="21"/>
                <w:lang w:bidi="ar"/>
              </w:rPr>
              <w:t>roduction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9C8E9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163F2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48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80581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392" w:type="pct"/>
            <w:tcBorders>
              <w:tl2br w:val="nil"/>
              <w:tr2bl w:val="nil"/>
            </w:tcBorders>
            <w:vAlign w:val="center"/>
          </w:tcPr>
          <w:p w14:paraId="04BF227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33F7EE8">
        <w:trPr>
          <w:trHeight w:val="546" w:hRule="atLeast"/>
        </w:trPr>
        <w:tc>
          <w:tcPr>
            <w:tcW w:w="289" w:type="pct"/>
            <w:tcBorders>
              <w:tl2br w:val="nil"/>
              <w:tr2bl w:val="nil"/>
            </w:tcBorders>
            <w:vAlign w:val="center"/>
          </w:tcPr>
          <w:p w14:paraId="1CCF7AF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9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vAlign w:val="center"/>
          </w:tcPr>
          <w:p w14:paraId="5EAC207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0C66D99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4213024020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B72816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数字音频技术</w:t>
            </w:r>
          </w:p>
          <w:p w14:paraId="6D89BBD7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Digital Audio Technology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81DD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9EA3B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FC7E8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392" w:type="pct"/>
            <w:tcBorders>
              <w:tl2br w:val="nil"/>
              <w:tr2bl w:val="nil"/>
            </w:tcBorders>
            <w:vAlign w:val="center"/>
          </w:tcPr>
          <w:p w14:paraId="558FA87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9F55CE5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vAlign w:val="center"/>
          </w:tcPr>
          <w:p w14:paraId="35F4464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vAlign w:val="center"/>
          </w:tcPr>
          <w:p w14:paraId="7739BE6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szCs w:val="21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专业选修课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7D4A82B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4213023030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vAlign w:val="center"/>
          </w:tcPr>
          <w:p w14:paraId="2E862FCE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交互界面设计</w:t>
            </w:r>
          </w:p>
          <w:p w14:paraId="6CE4ACA7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Interactive Interface Design</w:t>
            </w:r>
          </w:p>
        </w:tc>
        <w:tc>
          <w:tcPr>
            <w:tcW w:w="373" w:type="pct"/>
            <w:tcBorders>
              <w:tl2br w:val="nil"/>
              <w:tr2bl w:val="nil"/>
            </w:tcBorders>
            <w:vAlign w:val="center"/>
          </w:tcPr>
          <w:p w14:paraId="1BC0731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vAlign w:val="center"/>
          </w:tcPr>
          <w:p w14:paraId="410AF1F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48</w:t>
            </w:r>
          </w:p>
        </w:tc>
        <w:tc>
          <w:tcPr>
            <w:tcW w:w="369" w:type="pct"/>
            <w:tcBorders>
              <w:tl2br w:val="nil"/>
              <w:tr2bl w:val="nil"/>
            </w:tcBorders>
            <w:vAlign w:val="center"/>
          </w:tcPr>
          <w:p w14:paraId="5BF1AA0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392" w:type="pct"/>
            <w:vMerge w:val="restart"/>
            <w:tcBorders>
              <w:tl2br w:val="nil"/>
              <w:tr2bl w:val="nil"/>
            </w:tcBorders>
            <w:vAlign w:val="center"/>
          </w:tcPr>
          <w:p w14:paraId="6114E72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至少选修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7</w:t>
            </w:r>
            <w:r>
              <w:rPr>
                <w:rFonts w:eastAsia="楷体"/>
                <w:kern w:val="0"/>
                <w:szCs w:val="21"/>
                <w:lang w:bidi="ar"/>
              </w:rPr>
              <w:t>学分</w:t>
            </w:r>
          </w:p>
        </w:tc>
      </w:tr>
      <w:tr w14:paraId="7E873562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vAlign w:val="center"/>
          </w:tcPr>
          <w:p w14:paraId="54F9BC3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vAlign w:val="center"/>
          </w:tcPr>
          <w:p w14:paraId="0BB59F8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szCs w:val="21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51B513C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4214105010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C53D39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AIGC技术应用✱</w:t>
            </w:r>
          </w:p>
          <w:p w14:paraId="6BCA6B74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AIGC Technology Application Course✱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89206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ABD79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16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7BB2F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392" w:type="pct"/>
            <w:vMerge w:val="continue"/>
            <w:tcBorders>
              <w:tl2br w:val="nil"/>
              <w:tr2bl w:val="nil"/>
            </w:tcBorders>
            <w:vAlign w:val="center"/>
          </w:tcPr>
          <w:p w14:paraId="5D8CD2F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6941AE9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vAlign w:val="center"/>
          </w:tcPr>
          <w:p w14:paraId="2417EC0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vAlign w:val="center"/>
          </w:tcPr>
          <w:p w14:paraId="44C5E8D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77831B7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4214052030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C23C89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二维动画设计</w:t>
            </w:r>
          </w:p>
          <w:p w14:paraId="6599418A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2D Animation Design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74290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566F2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48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F2BF7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392" w:type="pct"/>
            <w:vMerge w:val="continue"/>
            <w:tcBorders>
              <w:tl2br w:val="nil"/>
              <w:tr2bl w:val="nil"/>
            </w:tcBorders>
            <w:vAlign w:val="center"/>
          </w:tcPr>
          <w:p w14:paraId="3BA8676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50544C98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vAlign w:val="center"/>
          </w:tcPr>
          <w:p w14:paraId="3AD9287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5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vAlign w:val="center"/>
          </w:tcPr>
          <w:p w14:paraId="37F27CE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6CAE86A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4214051030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71961A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三维动画设计</w:t>
            </w:r>
          </w:p>
          <w:p w14:paraId="66985C01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Three-dimensional Animation Design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0E763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DB073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48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B1530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392" w:type="pct"/>
            <w:vMerge w:val="continue"/>
            <w:tcBorders>
              <w:tl2br w:val="nil"/>
              <w:tr2bl w:val="nil"/>
            </w:tcBorders>
            <w:vAlign w:val="center"/>
          </w:tcPr>
          <w:p w14:paraId="69CBF3C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ADC55CF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vAlign w:val="center"/>
          </w:tcPr>
          <w:p w14:paraId="4D0B569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6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vAlign w:val="center"/>
          </w:tcPr>
          <w:p w14:paraId="47066E0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5CB79D5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4214056040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1CFA0A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三维游戏开发</w:t>
            </w:r>
            <w:r>
              <w:rPr>
                <w:rFonts w:eastAsia="楷体"/>
                <w:kern w:val="0"/>
                <w:szCs w:val="21"/>
                <w:lang w:bidi="ar"/>
              </w:rPr>
              <w:br w:type="textWrapping"/>
            </w:r>
            <w:r>
              <w:rPr>
                <w:rFonts w:eastAsia="楷体"/>
                <w:kern w:val="0"/>
                <w:szCs w:val="21"/>
                <w:lang w:bidi="ar"/>
              </w:rPr>
              <w:t xml:space="preserve">3D Game Development 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B111C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039EF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48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F7237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392" w:type="pct"/>
            <w:vMerge w:val="continue"/>
            <w:tcBorders>
              <w:tl2br w:val="nil"/>
              <w:tr2bl w:val="nil"/>
            </w:tcBorders>
            <w:vAlign w:val="center"/>
          </w:tcPr>
          <w:p w14:paraId="0E18074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2DBF2707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D4BB5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7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vAlign w:val="center"/>
          </w:tcPr>
          <w:p w14:paraId="5922F97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2DC8A79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4214046020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D32607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数据库原理与应用</w:t>
            </w:r>
          </w:p>
          <w:p w14:paraId="106694EA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 xml:space="preserve">Database Principle and Application 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6B9B97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55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3CCDB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32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ADBC5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392" w:type="pct"/>
            <w:vMerge w:val="continue"/>
            <w:tcBorders>
              <w:tl2br w:val="nil"/>
              <w:tr2bl w:val="nil"/>
            </w:tcBorders>
            <w:vAlign w:val="center"/>
          </w:tcPr>
          <w:p w14:paraId="641FA9B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97C012B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4904F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8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vAlign w:val="center"/>
          </w:tcPr>
          <w:p w14:paraId="214F83B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027DE2F9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4214062030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7920DB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三维灯光渲染合成</w:t>
            </w:r>
          </w:p>
          <w:p w14:paraId="6BEE4674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3D Lighting Rendering and Synthesis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11B94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55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FD398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48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95938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392" w:type="pct"/>
            <w:vMerge w:val="continue"/>
            <w:tcBorders>
              <w:tl2br w:val="nil"/>
              <w:tr2bl w:val="nil"/>
            </w:tcBorders>
            <w:vAlign w:val="center"/>
          </w:tcPr>
          <w:p w14:paraId="7B48F8C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3678F2B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45AE9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9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vAlign w:val="center"/>
          </w:tcPr>
          <w:p w14:paraId="3D483DE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177CDA8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4214005010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D96689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毕业论文（设计）撰写规范指导</w:t>
            </w:r>
          </w:p>
          <w:p w14:paraId="4E3F4D4A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Guidelines for Writing Graduation Thesis (Design) Standards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850093">
            <w:pPr>
              <w:widowControl/>
              <w:spacing w:line="240" w:lineRule="exact"/>
              <w:ind w:left="-105" w:leftChars="-50" w:right="-105" w:rightChars="-50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 w:cs="楷体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73E870">
            <w:pPr>
              <w:widowControl/>
              <w:spacing w:line="240" w:lineRule="exact"/>
              <w:ind w:left="-105" w:leftChars="-50" w:right="-105" w:rightChars="-50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 w:cs="楷体"/>
                <w:kern w:val="0"/>
                <w:sz w:val="18"/>
                <w:szCs w:val="18"/>
                <w:lang w:bidi="ar"/>
              </w:rPr>
              <w:t>16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A8CCD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392" w:type="pct"/>
            <w:vMerge w:val="continue"/>
            <w:tcBorders>
              <w:tl2br w:val="nil"/>
              <w:tr2bl w:val="nil"/>
            </w:tcBorders>
            <w:vAlign w:val="center"/>
          </w:tcPr>
          <w:p w14:paraId="0DC7C1E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46B00397">
        <w:trPr>
          <w:trHeight w:val="340" w:hRule="atLeast"/>
        </w:trPr>
        <w:tc>
          <w:tcPr>
            <w:tcW w:w="3306" w:type="pct"/>
            <w:gridSpan w:val="4"/>
            <w:tcBorders>
              <w:tl2br w:val="nil"/>
              <w:tr2bl w:val="nil"/>
            </w:tcBorders>
            <w:vAlign w:val="center"/>
          </w:tcPr>
          <w:p w14:paraId="76EC37F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373" w:type="pct"/>
            <w:tcBorders>
              <w:tl2br w:val="nil"/>
              <w:tr2bl w:val="nil"/>
            </w:tcBorders>
            <w:vAlign w:val="center"/>
          </w:tcPr>
          <w:p w14:paraId="5F2AF1C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28</w:t>
            </w:r>
          </w:p>
        </w:tc>
        <w:tc>
          <w:tcPr>
            <w:tcW w:w="557" w:type="pct"/>
            <w:tcBorders>
              <w:tl2br w:val="nil"/>
              <w:tr2bl w:val="nil"/>
            </w:tcBorders>
            <w:vAlign w:val="center"/>
          </w:tcPr>
          <w:p w14:paraId="0D8AB91D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448</w:t>
            </w:r>
          </w:p>
        </w:tc>
        <w:tc>
          <w:tcPr>
            <w:tcW w:w="369" w:type="pct"/>
            <w:tcBorders>
              <w:tl2br w:val="nil"/>
              <w:tr2bl w:val="nil"/>
            </w:tcBorders>
            <w:vAlign w:val="center"/>
          </w:tcPr>
          <w:p w14:paraId="1DEC422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</w:p>
        </w:tc>
        <w:tc>
          <w:tcPr>
            <w:tcW w:w="392" w:type="pct"/>
            <w:tcBorders>
              <w:tl2br w:val="nil"/>
              <w:tr2bl w:val="nil"/>
            </w:tcBorders>
            <w:vAlign w:val="center"/>
          </w:tcPr>
          <w:p w14:paraId="0BB1FFD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176C19EE">
        <w:trPr>
          <w:trHeight w:val="480" w:hRule="atLeast"/>
        </w:trPr>
        <w:tc>
          <w:tcPr>
            <w:tcW w:w="289" w:type="pct"/>
            <w:tcBorders>
              <w:tl2br w:val="nil"/>
              <w:tr2bl w:val="nil"/>
            </w:tcBorders>
            <w:vAlign w:val="center"/>
          </w:tcPr>
          <w:p w14:paraId="69868BB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456" w:type="pct"/>
            <w:vMerge w:val="restart"/>
            <w:tcBorders>
              <w:tl2br w:val="nil"/>
              <w:tr2bl w:val="nil"/>
            </w:tcBorders>
            <w:vAlign w:val="center"/>
          </w:tcPr>
          <w:p w14:paraId="69AA35A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集中</w:t>
            </w:r>
            <w:r>
              <w:rPr>
                <w:rFonts w:hint="eastAsia" w:eastAsia="楷体"/>
                <w:kern w:val="0"/>
                <w:szCs w:val="21"/>
                <w:lang w:bidi="ar"/>
              </w:rPr>
              <w:t>性</w:t>
            </w:r>
            <w:r>
              <w:rPr>
                <w:rFonts w:eastAsia="楷体"/>
                <w:kern w:val="0"/>
                <w:szCs w:val="21"/>
                <w:lang w:bidi="ar"/>
              </w:rPr>
              <w:t>实践教学</w:t>
            </w: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41DA4461">
            <w:pPr>
              <w:widowControl/>
              <w:tabs>
                <w:tab w:val="left" w:pos="390"/>
              </w:tabs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4215010020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vAlign w:val="center"/>
          </w:tcPr>
          <w:p w14:paraId="6D7E13DA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专业基础实践</w:t>
            </w:r>
          </w:p>
          <w:p w14:paraId="18CC9180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Professional Basic Practice</w:t>
            </w:r>
          </w:p>
        </w:tc>
        <w:tc>
          <w:tcPr>
            <w:tcW w:w="373" w:type="pct"/>
            <w:tcBorders>
              <w:tl2br w:val="nil"/>
              <w:tr2bl w:val="nil"/>
            </w:tcBorders>
            <w:vAlign w:val="center"/>
          </w:tcPr>
          <w:p w14:paraId="7AF6A65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vAlign w:val="center"/>
          </w:tcPr>
          <w:p w14:paraId="6358B62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1周</w:t>
            </w:r>
          </w:p>
        </w:tc>
        <w:tc>
          <w:tcPr>
            <w:tcW w:w="369" w:type="pct"/>
            <w:tcBorders>
              <w:tl2br w:val="nil"/>
              <w:tr2bl w:val="nil"/>
            </w:tcBorders>
            <w:vAlign w:val="center"/>
          </w:tcPr>
          <w:p w14:paraId="5D506F0C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392" w:type="pct"/>
            <w:tcBorders>
              <w:tl2br w:val="nil"/>
              <w:tr2bl w:val="nil"/>
            </w:tcBorders>
            <w:vAlign w:val="center"/>
          </w:tcPr>
          <w:p w14:paraId="71C115B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8ACCC1D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vAlign w:val="center"/>
          </w:tcPr>
          <w:p w14:paraId="292B755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eastAsia="楷体"/>
                <w:kern w:val="0"/>
                <w:szCs w:val="21"/>
                <w:lang w:bidi="ar"/>
              </w:rPr>
              <w:t>2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vAlign w:val="center"/>
          </w:tcPr>
          <w:p w14:paraId="03412EB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76AA37C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4215011020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vAlign w:val="center"/>
          </w:tcPr>
          <w:p w14:paraId="7B2C00C6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专业进阶实践</w:t>
            </w:r>
          </w:p>
          <w:p w14:paraId="6226B75F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Professional Advanced Practice</w:t>
            </w:r>
          </w:p>
        </w:tc>
        <w:tc>
          <w:tcPr>
            <w:tcW w:w="373" w:type="pct"/>
            <w:tcBorders>
              <w:tl2br w:val="nil"/>
              <w:tr2bl w:val="nil"/>
            </w:tcBorders>
            <w:vAlign w:val="center"/>
          </w:tcPr>
          <w:p w14:paraId="025592B4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</w:t>
            </w:r>
          </w:p>
        </w:tc>
        <w:tc>
          <w:tcPr>
            <w:tcW w:w="557" w:type="pct"/>
            <w:tcBorders>
              <w:tl2br w:val="nil"/>
              <w:tr2bl w:val="nil"/>
            </w:tcBorders>
            <w:vAlign w:val="center"/>
          </w:tcPr>
          <w:p w14:paraId="27E9B90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1周</w:t>
            </w:r>
          </w:p>
        </w:tc>
        <w:tc>
          <w:tcPr>
            <w:tcW w:w="369" w:type="pct"/>
            <w:tcBorders>
              <w:tl2br w:val="nil"/>
              <w:tr2bl w:val="nil"/>
            </w:tcBorders>
            <w:vAlign w:val="center"/>
          </w:tcPr>
          <w:p w14:paraId="4C6C909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392" w:type="pct"/>
            <w:tcBorders>
              <w:tl2br w:val="nil"/>
              <w:tr2bl w:val="nil"/>
            </w:tcBorders>
            <w:vAlign w:val="center"/>
          </w:tcPr>
          <w:p w14:paraId="7BF31D0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30E7E88B">
        <w:trPr>
          <w:trHeight w:val="340" w:hRule="atLeast"/>
        </w:trPr>
        <w:tc>
          <w:tcPr>
            <w:tcW w:w="289" w:type="pct"/>
            <w:tcBorders>
              <w:tl2br w:val="nil"/>
              <w:tr2bl w:val="nil"/>
            </w:tcBorders>
            <w:vAlign w:val="center"/>
          </w:tcPr>
          <w:p w14:paraId="581F4E1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3</w:t>
            </w:r>
          </w:p>
        </w:tc>
        <w:tc>
          <w:tcPr>
            <w:tcW w:w="456" w:type="pct"/>
            <w:vMerge w:val="continue"/>
            <w:tcBorders>
              <w:tl2br w:val="nil"/>
              <w:tr2bl w:val="nil"/>
            </w:tcBorders>
            <w:vAlign w:val="center"/>
          </w:tcPr>
          <w:p w14:paraId="44030B1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683" w:type="pct"/>
            <w:tcBorders>
              <w:tl2br w:val="nil"/>
              <w:tr2bl w:val="nil"/>
            </w:tcBorders>
            <w:vAlign w:val="center"/>
          </w:tcPr>
          <w:p w14:paraId="43CC4EB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/>
              </w:rPr>
              <w:t>4215009160</w:t>
            </w:r>
          </w:p>
        </w:tc>
        <w:tc>
          <w:tcPr>
            <w:tcW w:w="1877" w:type="pct"/>
            <w:tcBorders>
              <w:tl2br w:val="nil"/>
              <w:tr2bl w:val="nil"/>
            </w:tcBorders>
            <w:vAlign w:val="center"/>
          </w:tcPr>
          <w:p w14:paraId="0FF382AB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毕业论文（设计）</w:t>
            </w:r>
          </w:p>
          <w:p w14:paraId="0BE88D9A">
            <w:pPr>
              <w:widowControl/>
              <w:spacing w:line="240" w:lineRule="exact"/>
              <w:jc w:val="left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Graduation Thesis (Design)</w:t>
            </w:r>
          </w:p>
        </w:tc>
        <w:tc>
          <w:tcPr>
            <w:tcW w:w="373" w:type="pct"/>
            <w:tcBorders>
              <w:tl2br w:val="nil"/>
              <w:tr2bl w:val="nil"/>
            </w:tcBorders>
            <w:vAlign w:val="center"/>
          </w:tcPr>
          <w:p w14:paraId="738CF84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8</w:t>
            </w:r>
          </w:p>
        </w:tc>
        <w:tc>
          <w:tcPr>
            <w:tcW w:w="557" w:type="pct"/>
            <w:tcBorders>
              <w:tl2br w:val="nil"/>
              <w:tr2bl w:val="nil"/>
            </w:tcBorders>
            <w:vAlign w:val="center"/>
          </w:tcPr>
          <w:p w14:paraId="021CAF02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8周</w:t>
            </w:r>
          </w:p>
        </w:tc>
        <w:tc>
          <w:tcPr>
            <w:tcW w:w="369" w:type="pct"/>
            <w:tcBorders>
              <w:tl2br w:val="nil"/>
              <w:tr2bl w:val="nil"/>
            </w:tcBorders>
            <w:vAlign w:val="center"/>
          </w:tcPr>
          <w:p w14:paraId="217287A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kern w:val="0"/>
                <w:szCs w:val="21"/>
                <w:lang w:bidi="ar"/>
              </w:rPr>
              <w:t>4</w:t>
            </w:r>
          </w:p>
        </w:tc>
        <w:tc>
          <w:tcPr>
            <w:tcW w:w="392" w:type="pct"/>
            <w:tcBorders>
              <w:tl2br w:val="nil"/>
              <w:tr2bl w:val="nil"/>
            </w:tcBorders>
            <w:vAlign w:val="center"/>
          </w:tcPr>
          <w:p w14:paraId="41CB577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0E616AAF">
        <w:trPr>
          <w:trHeight w:val="340" w:hRule="atLeast"/>
        </w:trPr>
        <w:tc>
          <w:tcPr>
            <w:tcW w:w="3306" w:type="pct"/>
            <w:gridSpan w:val="4"/>
            <w:tcBorders>
              <w:tl2br w:val="nil"/>
              <w:tr2bl w:val="nil"/>
            </w:tcBorders>
            <w:vAlign w:val="center"/>
          </w:tcPr>
          <w:p w14:paraId="4BD0F4B0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小计</w:t>
            </w:r>
          </w:p>
        </w:tc>
        <w:tc>
          <w:tcPr>
            <w:tcW w:w="373" w:type="pct"/>
            <w:tcBorders>
              <w:tl2br w:val="nil"/>
              <w:tr2bl w:val="nil"/>
            </w:tcBorders>
            <w:vAlign w:val="center"/>
          </w:tcPr>
          <w:p w14:paraId="2A47D5C3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10</w:t>
            </w:r>
          </w:p>
        </w:tc>
        <w:tc>
          <w:tcPr>
            <w:tcW w:w="557" w:type="pct"/>
            <w:tcBorders>
              <w:tl2br w:val="nil"/>
              <w:tr2bl w:val="nil"/>
            </w:tcBorders>
            <w:vAlign w:val="center"/>
          </w:tcPr>
          <w:p w14:paraId="20E05ACE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10周</w:t>
            </w:r>
          </w:p>
        </w:tc>
        <w:tc>
          <w:tcPr>
            <w:tcW w:w="369" w:type="pct"/>
            <w:tcBorders>
              <w:tl2br w:val="nil"/>
              <w:tr2bl w:val="nil"/>
            </w:tcBorders>
            <w:vAlign w:val="center"/>
          </w:tcPr>
          <w:p w14:paraId="5A0856D1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92" w:type="pct"/>
            <w:tcBorders>
              <w:tl2br w:val="nil"/>
              <w:tr2bl w:val="nil"/>
            </w:tcBorders>
            <w:vAlign w:val="center"/>
          </w:tcPr>
          <w:p w14:paraId="0CF782CB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  <w:tr w14:paraId="7852F2CC">
        <w:trPr>
          <w:trHeight w:val="340" w:hRule="atLeast"/>
        </w:trPr>
        <w:tc>
          <w:tcPr>
            <w:tcW w:w="3306" w:type="pct"/>
            <w:gridSpan w:val="4"/>
            <w:tcBorders>
              <w:tl2br w:val="nil"/>
              <w:tr2bl w:val="nil"/>
            </w:tcBorders>
            <w:vAlign w:val="center"/>
          </w:tcPr>
          <w:p w14:paraId="4A46733F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合计</w:t>
            </w:r>
          </w:p>
        </w:tc>
        <w:tc>
          <w:tcPr>
            <w:tcW w:w="373" w:type="pct"/>
            <w:tcBorders>
              <w:tl2br w:val="nil"/>
              <w:tr2bl w:val="nil"/>
            </w:tcBorders>
            <w:vAlign w:val="center"/>
          </w:tcPr>
          <w:p w14:paraId="0BC01028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38</w:t>
            </w:r>
          </w:p>
        </w:tc>
        <w:tc>
          <w:tcPr>
            <w:tcW w:w="557" w:type="pct"/>
            <w:tcBorders>
              <w:tl2br w:val="nil"/>
              <w:tr2bl w:val="nil"/>
            </w:tcBorders>
            <w:vAlign w:val="center"/>
          </w:tcPr>
          <w:p w14:paraId="623880F5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b/>
                <w:bCs/>
                <w:kern w:val="0"/>
                <w:szCs w:val="21"/>
                <w:lang w:bidi="ar"/>
              </w:rPr>
            </w:pPr>
            <w:r>
              <w:rPr>
                <w:rFonts w:eastAsia="楷体"/>
                <w:b/>
                <w:bCs/>
                <w:kern w:val="0"/>
                <w:szCs w:val="21"/>
                <w:lang w:bidi="ar"/>
              </w:rPr>
              <w:t>488</w:t>
            </w:r>
            <w:r>
              <w:rPr>
                <w:rFonts w:hint="eastAsia" w:eastAsia="楷体"/>
                <w:b/>
                <w:bCs/>
                <w:kern w:val="0"/>
                <w:szCs w:val="21"/>
                <w:lang w:bidi="ar"/>
              </w:rPr>
              <w:t>+10周</w:t>
            </w:r>
          </w:p>
        </w:tc>
        <w:tc>
          <w:tcPr>
            <w:tcW w:w="369" w:type="pct"/>
            <w:tcBorders>
              <w:tl2br w:val="nil"/>
              <w:tr2bl w:val="nil"/>
            </w:tcBorders>
            <w:vAlign w:val="center"/>
          </w:tcPr>
          <w:p w14:paraId="2CB81A36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  <w:tc>
          <w:tcPr>
            <w:tcW w:w="392" w:type="pct"/>
            <w:tcBorders>
              <w:tl2br w:val="nil"/>
              <w:tr2bl w:val="nil"/>
            </w:tcBorders>
            <w:vAlign w:val="center"/>
          </w:tcPr>
          <w:p w14:paraId="2DD24FFA">
            <w:pPr>
              <w:widowControl/>
              <w:spacing w:line="240" w:lineRule="exact"/>
              <w:jc w:val="center"/>
              <w:textAlignment w:val="center"/>
              <w:rPr>
                <w:rFonts w:eastAsia="楷体"/>
                <w:kern w:val="0"/>
                <w:szCs w:val="21"/>
                <w:lang w:bidi="ar"/>
              </w:rPr>
            </w:pPr>
          </w:p>
        </w:tc>
      </w:tr>
    </w:tbl>
    <w:p w14:paraId="2139792B">
      <w:pPr>
        <w:widowControl/>
        <w:spacing w:line="288" w:lineRule="auto"/>
        <w:jc w:val="left"/>
        <w:rPr>
          <w:rFonts w:ascii="楷体" w:hAnsi="楷体" w:eastAsia="楷体" w:cs="楷体"/>
          <w:color w:val="0000FF"/>
          <w:kern w:val="0"/>
        </w:rPr>
      </w:pPr>
      <w:r>
        <w:rPr>
          <w:rFonts w:hint="eastAsia" w:ascii="楷体" w:hAnsi="楷体" w:eastAsia="楷体" w:cs="楷体"/>
          <w:color w:val="0000FF"/>
          <w:kern w:val="0"/>
        </w:rPr>
        <w:t>注：1.辅修培养方案依据已设本科专业主修培养方案制定，课程应涵盖专业课的主要课程、毕业论文（设计）等环节；</w:t>
      </w:r>
    </w:p>
    <w:p w14:paraId="34EA203E">
      <w:pPr>
        <w:widowControl/>
        <w:spacing w:line="288" w:lineRule="auto"/>
        <w:ind w:firstLine="420" w:firstLineChars="200"/>
        <w:jc w:val="left"/>
        <w:rPr>
          <w:rFonts w:ascii="楷体" w:hAnsi="楷体" w:eastAsia="楷体" w:cs="楷体"/>
          <w:color w:val="0000FF"/>
        </w:rPr>
      </w:pPr>
      <w:r>
        <w:rPr>
          <w:rFonts w:hint="eastAsia" w:ascii="楷体" w:hAnsi="楷体" w:eastAsia="楷体" w:cs="楷体"/>
          <w:color w:val="0000FF"/>
          <w:kern w:val="0"/>
        </w:rPr>
        <w:t>2.辅修培养方案</w:t>
      </w:r>
      <w:r>
        <w:rPr>
          <w:rFonts w:hint="eastAsia" w:ascii="楷体" w:hAnsi="楷体" w:eastAsia="楷体" w:cs="楷体"/>
          <w:color w:val="0000FF"/>
        </w:rPr>
        <w:t>总学分为30-40学分，且不得低于30学分；</w:t>
      </w:r>
    </w:p>
    <w:p w14:paraId="14E3B827">
      <w:pPr>
        <w:widowControl/>
        <w:spacing w:line="288" w:lineRule="auto"/>
        <w:ind w:firstLine="420" w:firstLineChars="200"/>
        <w:jc w:val="left"/>
        <w:rPr>
          <w:rFonts w:ascii="仿宋_GB2312" w:hAnsi="仿宋" w:eastAsia="仿宋_GB2312"/>
          <w:b/>
          <w:bCs/>
          <w:color w:val="0000FF"/>
          <w:sz w:val="28"/>
          <w:szCs w:val="28"/>
        </w:rPr>
      </w:pPr>
      <w:r>
        <w:rPr>
          <w:rFonts w:hint="eastAsia" w:ascii="楷体" w:hAnsi="楷体" w:eastAsia="楷体" w:cs="楷体"/>
          <w:color w:val="0000FF"/>
        </w:rPr>
        <w:t>3.辅修培养方案按照专升本学制制定，第四学期尽量不安排除毕业论文（设计）之外的其他专业课程，若涉及到跟班修读情况，则可参照专业开课学期进行修读，在毕业前修读完成即可。</w:t>
      </w:r>
    </w:p>
    <w:p w14:paraId="253345E0">
      <w:pPr>
        <w:jc w:val="both"/>
        <w:rPr>
          <w:rFonts w:hint="default" w:eastAsia="黑体"/>
          <w:b/>
          <w:bCs/>
          <w:i w:val="0"/>
          <w:iCs w:val="0"/>
          <w:sz w:val="36"/>
          <w:szCs w:val="2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7A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Segoe UI Symbol">
    <w:altName w:val="苹方-简"/>
    <w:panose1 w:val="020B0502040204020203"/>
    <w:charset w:val="00"/>
    <w:family w:val="swiss"/>
    <w:pitch w:val="default"/>
    <w:sig w:usb0="00000000" w:usb1="00000000" w:usb2="00040000" w:usb3="04000000" w:csb0="00000001" w:csb1="4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MS Gothic">
    <w:altName w:val="冬青黑体简体中文"/>
    <w:panose1 w:val="020B0609070205080204"/>
    <w:charset w:val="80"/>
    <w:family w:val="modern"/>
    <w:pitch w:val="default"/>
    <w:sig w:usb0="00000000" w:usb1="00000000" w:usb2="08000012" w:usb3="00000000" w:csb0="4002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794244"/>
    <w:multiLevelType w:val="singleLevel"/>
    <w:tmpl w:val="9E794244"/>
    <w:lvl w:ilvl="0" w:tentative="0">
      <w:start w:val="19"/>
      <w:numFmt w:val="decimal"/>
      <w:suff w:val="space"/>
      <w:lvlText w:val="%1."/>
      <w:lvlJc w:val="left"/>
    </w:lvl>
  </w:abstractNum>
  <w:abstractNum w:abstractNumId="1">
    <w:nsid w:val="B889BC85"/>
    <w:multiLevelType w:val="singleLevel"/>
    <w:tmpl w:val="B889BC8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4E18593"/>
    <w:multiLevelType w:val="singleLevel"/>
    <w:tmpl w:val="44E18593"/>
    <w:lvl w:ilvl="0" w:tentative="0">
      <w:start w:val="31"/>
      <w:numFmt w:val="decimal"/>
      <w:suff w:val="space"/>
      <w:lvlText w:val="%1."/>
      <w:lvlJc w:val="left"/>
    </w:lvl>
  </w:abstractNum>
  <w:abstractNum w:abstractNumId="3">
    <w:nsid w:val="458693C9"/>
    <w:multiLevelType w:val="singleLevel"/>
    <w:tmpl w:val="458693C9"/>
    <w:lvl w:ilvl="0" w:tentative="0">
      <w:start w:val="2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1D689A"/>
    <w:rsid w:val="11C70584"/>
    <w:rsid w:val="2544104F"/>
    <w:rsid w:val="392C4597"/>
    <w:rsid w:val="44B10046"/>
    <w:rsid w:val="4A413C1A"/>
    <w:rsid w:val="51D829FE"/>
    <w:rsid w:val="771218C2"/>
    <w:rsid w:val="FEF9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1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"/>
    <w:basedOn w:val="1"/>
    <w:unhideWhenUsed/>
    <w:qFormat/>
    <w:uiPriority w:val="0"/>
    <w:pPr>
      <w:spacing w:after="120"/>
    </w:p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rPr>
      <w:sz w:val="24"/>
    </w:rPr>
  </w:style>
  <w:style w:type="paragraph" w:styleId="8">
    <w:name w:val="Body Text First Indent"/>
    <w:basedOn w:val="4"/>
    <w:qFormat/>
    <w:uiPriority w:val="0"/>
    <w:pPr>
      <w:ind w:firstLine="420" w:firstLineChars="100"/>
    </w:pPr>
    <w:rPr>
      <w:rFonts w:ascii="Calibri" w:hAnsi="Calibri"/>
      <w:kern w:val="0"/>
      <w:sz w:val="20"/>
      <w:szCs w:val="20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rFonts w:ascii="Times New Roman" w:hAnsi="Times New Roman" w:eastAsia="宋体" w:cs="Times New Roman"/>
      <w:i/>
      <w:sz w:val="21"/>
    </w:rPr>
  </w:style>
  <w:style w:type="paragraph" w:customStyle="1" w:styleId="14">
    <w:name w:val="表格内容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仿宋" w:hAnsi="仿宋" w:eastAsia="宋体" w:cs="Times New Roman"/>
      <w:kern w:val="2"/>
      <w:sz w:val="24"/>
      <w:szCs w:val="24"/>
      <w:lang w:val="en-US" w:eastAsia="zh-CN" w:bidi="ar"/>
    </w:rPr>
  </w:style>
  <w:style w:type="character" w:customStyle="1" w:styleId="15">
    <w:name w:val="font41"/>
    <w:basedOn w:val="11"/>
    <w:qFormat/>
    <w:uiPriority w:val="0"/>
    <w:rPr>
      <w:rFonts w:hint="eastAsia" w:ascii="楷体" w:hAnsi="楷体" w:eastAsia="楷体" w:cs="楷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2746</Words>
  <Characters>5462</Characters>
  <Lines>0</Lines>
  <Paragraphs>0</Paragraphs>
  <TotalTime>0</TotalTime>
  <ScaleCrop>false</ScaleCrop>
  <LinksUpToDate>false</LinksUpToDate>
  <CharactersWithSpaces>5707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2025-09-01T10:18:00Z</dcterms:created>
  <dc:creator>Administrator</dc:creator>
  <cp:lastModifiedBy>上善若水</cp:lastModifiedBy>
  <dcterms:modified xsi:type="dcterms:W3CDTF">2025-09-03T14:53:20Z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KSOTemplateDocerSaveRecord">
    <vt:lpwstr>eyJoZGlkIjoiYjAxOTY2MDBmMWJkZGU3MTkyZWMzYzE2NmFkMGZlYzciLCJ1c2VySWQiOiI0NDg1NTA2NjcifQ==</vt:lpwstr>
  </property>
  <property fmtid="{D5CDD505-2E9C-101B-9397-08002B2CF9AE}" pid="4" name="ICV">
    <vt:lpwstr>99CB8E84B9AFBEE4E0E5B768BCA3CDA6_43</vt:lpwstr>
  </property>
</Properties>
</file>