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7C" w:rsidRPr="00CE3160" w:rsidRDefault="00081235" w:rsidP="008163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160">
        <w:rPr>
          <w:rFonts w:ascii="Times New Roman" w:eastAsia="Times New Roman" w:hAnsi="Times New Roman" w:cs="Times New Roman"/>
          <w:b/>
          <w:sz w:val="24"/>
          <w:szCs w:val="24"/>
        </w:rPr>
        <w:t>Practical 7</w:t>
      </w:r>
    </w:p>
    <w:p w:rsidR="0081637C" w:rsidRDefault="0081637C" w:rsidP="00A2083F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81235">
        <w:rPr>
          <w:rFonts w:ascii="Times New Roman" w:eastAsia="Times New Roman" w:hAnsi="Times New Roman" w:cs="Times New Roman"/>
          <w:sz w:val="24"/>
          <w:szCs w:val="24"/>
        </w:rPr>
        <w:t xml:space="preserve">The formal language </w:t>
      </w:r>
      <w:proofErr w:type="spellStart"/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aEven</w:t>
      </w:r>
      <w:proofErr w:type="spellEnd"/>
      <w:r w:rsidRPr="00081235">
        <w:rPr>
          <w:rFonts w:ascii="Times New Roman" w:eastAsia="Times New Roman" w:hAnsi="Times New Roman" w:cs="Times New Roman"/>
          <w:sz w:val="24"/>
          <w:szCs w:val="24"/>
        </w:rPr>
        <w:t xml:space="preserve"> is very simple: it consists of all strings containing an even number of 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081235">
        <w:rPr>
          <w:rFonts w:ascii="Times New Roman" w:eastAsia="Times New Roman" w:hAnsi="Times New Roman" w:cs="Times New Roman"/>
          <w:sz w:val="24"/>
          <w:szCs w:val="24"/>
        </w:rPr>
        <w:t xml:space="preserve">s, and nothing else. Note that the empty string </w:t>
      </w:r>
      <w:r w:rsidR="00081235" w:rsidRPr="00816DFB">
        <w:rPr>
          <w:rFonts w:ascii="Times New Roman" w:hAnsi="Times New Roman" w:cs="Times New Roman"/>
          <w:sz w:val="24"/>
          <w:szCs w:val="24"/>
        </w:rPr>
        <w:t>ε</w:t>
      </w:r>
      <w:r w:rsidRPr="00081235">
        <w:rPr>
          <w:rFonts w:ascii="Times New Roman" w:eastAsia="Times New Roman" w:hAnsi="Times New Roman" w:cs="Times New Roman"/>
          <w:sz w:val="24"/>
          <w:szCs w:val="24"/>
        </w:rPr>
        <w:t xml:space="preserve"> belongs to </w:t>
      </w:r>
      <w:proofErr w:type="spellStart"/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aEven</w:t>
      </w:r>
      <w:proofErr w:type="spellEnd"/>
      <w:r w:rsidRPr="00081235">
        <w:rPr>
          <w:rFonts w:ascii="Times New Roman" w:eastAsia="Times New Roman" w:hAnsi="Times New Roman" w:cs="Times New Roman"/>
          <w:sz w:val="24"/>
          <w:szCs w:val="24"/>
        </w:rPr>
        <w:t xml:space="preserve">. Write a DCG that generates </w:t>
      </w:r>
      <w:proofErr w:type="spellStart"/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aEven</w:t>
      </w:r>
      <w:proofErr w:type="spellEnd"/>
      <w:r w:rsidRPr="000812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1CA7" w:rsidRPr="00041CA7" w:rsidRDefault="00041CA7" w:rsidP="00041CA7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>s</w:t>
      </w:r>
      <w:proofErr w:type="gramEnd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[].</w:t>
      </w:r>
    </w:p>
    <w:p w:rsidR="00041CA7" w:rsidRPr="00041CA7" w:rsidRDefault="00041CA7" w:rsidP="00041CA7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>s</w:t>
      </w:r>
      <w:proofErr w:type="gramEnd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a,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>a,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>s.</w:t>
      </w:r>
    </w:p>
    <w:p w:rsidR="0014325F" w:rsidRPr="0014325F" w:rsidRDefault="0014325F" w:rsidP="00041CA7">
      <w:pPr>
        <w:rPr>
          <w:rFonts w:ascii="Courier New" w:eastAsia="Times New Roman" w:hAnsi="Courier New" w:cs="Courier New"/>
          <w:color w:val="C00000"/>
          <w:sz w:val="2"/>
          <w:szCs w:val="2"/>
        </w:rPr>
      </w:pPr>
    </w:p>
    <w:p w:rsidR="00081235" w:rsidRPr="00041CA7" w:rsidRDefault="00041CA7" w:rsidP="00041CA7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>a</w:t>
      </w:r>
      <w:proofErr w:type="gramEnd"/>
      <w:r w:rsidRPr="00041CA7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[a].</w:t>
      </w:r>
    </w:p>
    <w:p w:rsidR="00041CA7" w:rsidRPr="00081235" w:rsidRDefault="00041CA7" w:rsidP="00A2083F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81235" w:rsidRDefault="00081235" w:rsidP="00A2083F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formal language 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2m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2m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consists of all strings of the following form: an unbroken block of 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s followed by an unbroken block of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followed by an unbroken block of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followed by an unbroken block of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, such that the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blocks are exactly the same length, and the </w:t>
      </w:r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1235">
        <w:rPr>
          <w:rFonts w:ascii="Times New Roman" w:eastAsia="Times New Roman" w:hAnsi="Times New Roman" w:cs="Times New Roman"/>
          <w:i/>
          <w:strike/>
          <w:color w:val="C00000"/>
          <w:sz w:val="24"/>
          <w:szCs w:val="24"/>
        </w:rPr>
        <w:t>d</w:t>
      </w:r>
      <w:r w:rsidRPr="00081235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yellow"/>
        </w:rPr>
        <w:t>b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blocks are also exactly the same length and furthermore consist of an even number of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81235">
        <w:rPr>
          <w:rFonts w:ascii="Times New Roman" w:eastAsia="Times New Roman" w:hAnsi="Times New Roman" w:cs="Times New Roman"/>
          <w:i/>
          <w:strike/>
          <w:color w:val="C00000"/>
          <w:sz w:val="24"/>
          <w:szCs w:val="24"/>
        </w:rPr>
        <w:t>d</w:t>
      </w:r>
      <w:r w:rsidRPr="00081235">
        <w:rPr>
          <w:rFonts w:ascii="Times New Roman" w:eastAsia="Times New Roman" w:hAnsi="Times New Roman" w:cs="Times New Roman"/>
          <w:i/>
          <w:color w:val="C00000"/>
          <w:sz w:val="24"/>
          <w:szCs w:val="24"/>
          <w:highlight w:val="yellow"/>
        </w:rPr>
        <w:t>b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respectively. For example, </w:t>
      </w:r>
      <w:r w:rsidRPr="00816DFB">
        <w:rPr>
          <w:rFonts w:ascii="Times New Roman" w:hAnsi="Times New Roman" w:cs="Times New Roman"/>
          <w:sz w:val="24"/>
          <w:szCs w:val="24"/>
        </w:rPr>
        <w:t>ε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abbccd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81637C" w:rsidRPr="00081235">
        <w:rPr>
          <w:rFonts w:ascii="Times New Roman" w:eastAsia="Times New Roman" w:hAnsi="Times New Roman" w:cs="Times New Roman"/>
          <w:i/>
          <w:sz w:val="24"/>
          <w:szCs w:val="24"/>
        </w:rPr>
        <w:t>aaabbbbccccddd</w:t>
      </w:r>
      <w:proofErr w:type="spellEnd"/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 xml:space="preserve"> all belong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2m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2m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081235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  <w:r w:rsidR="0081637C" w:rsidRPr="00081235">
        <w:rPr>
          <w:rFonts w:ascii="Times New Roman" w:eastAsia="Times New Roman" w:hAnsi="Times New Roman" w:cs="Times New Roman"/>
          <w:sz w:val="24"/>
          <w:szCs w:val="24"/>
        </w:rPr>
        <w:t>. Write a DCG that generates this language.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s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x.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s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a,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s,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d.</w:t>
      </w:r>
    </w:p>
    <w:p w:rsidR="007A6CE2" w:rsidRPr="0014325F" w:rsidRDefault="007A6CE2" w:rsidP="007A6CE2">
      <w:pPr>
        <w:rPr>
          <w:rFonts w:ascii="Courier New" w:eastAsia="Times New Roman" w:hAnsi="Courier New" w:cs="Courier New"/>
          <w:color w:val="C00000"/>
          <w:sz w:val="2"/>
          <w:szCs w:val="2"/>
        </w:rPr>
      </w:pP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[].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x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b,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b,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x,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c,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c.</w:t>
      </w:r>
    </w:p>
    <w:p w:rsidR="007A6CE2" w:rsidRPr="0014325F" w:rsidRDefault="007A6CE2" w:rsidP="007A6CE2">
      <w:pPr>
        <w:rPr>
          <w:rFonts w:ascii="Courier New" w:eastAsia="Times New Roman" w:hAnsi="Courier New" w:cs="Courier New"/>
          <w:color w:val="C00000"/>
          <w:sz w:val="2"/>
          <w:szCs w:val="2"/>
        </w:rPr>
      </w:pP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a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[a].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b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[b].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c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[c].</w:t>
      </w:r>
    </w:p>
    <w:p w:rsidR="007A6CE2" w:rsidRPr="007A6CE2" w:rsidRDefault="007A6CE2" w:rsidP="007A6CE2">
      <w:pPr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>d</w:t>
      </w:r>
      <w:proofErr w:type="gramEnd"/>
      <w:r w:rsidRPr="007A6CE2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[d].</w:t>
      </w:r>
    </w:p>
    <w:p w:rsidR="007A6CE2" w:rsidRPr="007A6CE2" w:rsidRDefault="007A6CE2" w:rsidP="007A6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1637C" w:rsidRPr="00520F0E" w:rsidRDefault="0081637C" w:rsidP="00A2083F">
      <w:pPr>
        <w:pStyle w:val="ListParagraph"/>
        <w:numPr>
          <w:ilvl w:val="0"/>
          <w:numId w:val="4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The language that logicians call </w:t>
      </w:r>
      <w:r w:rsidR="00520F0E" w:rsidRPr="00520F0E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propositional logic over the propositional symbols </w:t>
      </w:r>
      <w:r w:rsidRPr="00520F0E"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0F0E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20F0E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520F0E" w:rsidRPr="00520F0E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 can be defined by the following context free grammar: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p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q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r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</w:t>
      </w:r>
      <w:r w:rsidR="00520F0E" w:rsidRPr="00520F0E">
        <w:rPr>
          <w:rFonts w:ascii="Courier New" w:hAnsi="Courier New" w:cs="Courier New"/>
          <w:sz w:val="20"/>
          <w:szCs w:val="20"/>
        </w:rPr>
        <w:t>¬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prop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lastRenderedPageBreak/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(prop </w:t>
      </w:r>
      <w:r w:rsidR="00520F0E" w:rsidRPr="00520F0E">
        <w:rPr>
          <w:rFonts w:ascii="Cambria Math" w:hAnsi="Cambria Math" w:cs="Courier New"/>
          <w:sz w:val="20"/>
          <w:szCs w:val="20"/>
        </w:rPr>
        <w:t>∧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prop)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(prop </w:t>
      </w:r>
      <w:r w:rsidR="00520F0E" w:rsidRPr="00520F0E">
        <w:rPr>
          <w:rFonts w:ascii="Cambria Math" w:hAnsi="Cambria Math" w:cs="Courier New"/>
          <w:sz w:val="20"/>
          <w:szCs w:val="20"/>
        </w:rPr>
        <w:t>∨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prop)</w:t>
      </w:r>
    </w:p>
    <w:p w:rsidR="00081235" w:rsidRPr="00520F0E" w:rsidRDefault="00081235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0F0E">
        <w:rPr>
          <w:rFonts w:ascii="Courier New" w:eastAsia="Times New Roman" w:hAnsi="Courier New" w:cs="Courier New"/>
          <w:sz w:val="20"/>
          <w:szCs w:val="20"/>
        </w:rPr>
        <w:t>prop</w:t>
      </w:r>
      <w:proofErr w:type="gramEnd"/>
      <w:r w:rsidRPr="00520F0E">
        <w:rPr>
          <w:rFonts w:ascii="Courier New" w:eastAsia="Times New Roman" w:hAnsi="Courier New" w:cs="Courier New"/>
          <w:sz w:val="20"/>
          <w:szCs w:val="20"/>
        </w:rPr>
        <w:t xml:space="preserve"> -&gt; (prop </w:t>
      </w:r>
      <w:r w:rsidR="00520F0E" w:rsidRPr="00520F0E">
        <w:rPr>
          <w:rFonts w:ascii="Courier New" w:hAnsi="Courier New" w:cs="Courier New"/>
          <w:sz w:val="20"/>
          <w:szCs w:val="20"/>
        </w:rPr>
        <w:t>→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prop)</w:t>
      </w:r>
    </w:p>
    <w:p w:rsidR="0081637C" w:rsidRPr="00520F0E" w:rsidRDefault="0081637C" w:rsidP="00A2083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20F0E">
        <w:rPr>
          <w:rFonts w:ascii="Times New Roman" w:eastAsia="Times New Roman" w:hAnsi="Times New Roman" w:cs="Times New Roman"/>
          <w:sz w:val="24"/>
          <w:szCs w:val="24"/>
        </w:rPr>
        <w:t>Write a DCG that generates this language. Actually, because we don</w:t>
      </w:r>
      <w:r w:rsidR="00520F0E" w:rsidRPr="00520F0E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>t know about Prolog operators yet, you will have to make a few rather clumsy looking compromises. For example, instead of getting it to recognize</w:t>
      </w:r>
    </w:p>
    <w:p w:rsidR="0081637C" w:rsidRPr="00520F0E" w:rsidRDefault="00520F0E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520F0E">
        <w:rPr>
          <w:rFonts w:ascii="Courier New" w:hAnsi="Courier New" w:cs="Courier New"/>
          <w:sz w:val="20"/>
          <w:szCs w:val="20"/>
        </w:rPr>
        <w:t>¬</w:t>
      </w:r>
      <w:r w:rsidRPr="00520F0E">
        <w:rPr>
          <w:rFonts w:ascii="Courier New" w:eastAsia="Times New Roman" w:hAnsi="Courier New" w:cs="Courier New"/>
          <w:sz w:val="20"/>
          <w:szCs w:val="20"/>
        </w:rPr>
        <w:t xml:space="preserve"> (p </w:t>
      </w:r>
      <w:r w:rsidRPr="00520F0E">
        <w:rPr>
          <w:rFonts w:ascii="Courier New" w:hAnsi="Courier New" w:cs="Courier New"/>
          <w:sz w:val="20"/>
          <w:szCs w:val="20"/>
        </w:rPr>
        <w:t>→</w:t>
      </w:r>
      <w:r w:rsidR="0081637C" w:rsidRPr="00520F0E">
        <w:rPr>
          <w:rFonts w:ascii="Courier New" w:eastAsia="Times New Roman" w:hAnsi="Courier New" w:cs="Courier New"/>
          <w:sz w:val="20"/>
          <w:szCs w:val="20"/>
        </w:rPr>
        <w:t xml:space="preserve"> q)</w:t>
      </w:r>
    </w:p>
    <w:p w:rsidR="0081637C" w:rsidRPr="00520F0E" w:rsidRDefault="0081637C" w:rsidP="00A2083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F0E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 will have to get it recognize things like</w:t>
      </w:r>
    </w:p>
    <w:p w:rsidR="0081637C" w:rsidRPr="00520F0E" w:rsidRDefault="0081637C" w:rsidP="00A2083F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520F0E">
        <w:rPr>
          <w:rFonts w:ascii="Courier New" w:eastAsia="Times New Roman" w:hAnsi="Courier New" w:cs="Courier New"/>
          <w:sz w:val="20"/>
          <w:szCs w:val="20"/>
        </w:rPr>
        <w:t>[not, '(', p, implies, q, ')']</w:t>
      </w:r>
    </w:p>
    <w:p w:rsidR="00520F0E" w:rsidRDefault="0081637C" w:rsidP="00A2083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F0E"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gramEnd"/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. But we will learn later how to make the output nicer, so write the DCG that accepts a clumsy looking version of this language. Use </w:t>
      </w:r>
      <w:r w:rsidRPr="00520F0E">
        <w:rPr>
          <w:rFonts w:ascii="Courier New" w:eastAsia="Times New Roman" w:hAnsi="Courier New" w:cs="Courier New"/>
          <w:sz w:val="20"/>
          <w:szCs w:val="20"/>
        </w:rPr>
        <w:t>or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520F0E" w:rsidRPr="00520F0E">
        <w:rPr>
          <w:rFonts w:ascii="Cambria Math" w:hAnsi="Cambria Math" w:cs="Courier New"/>
          <w:sz w:val="20"/>
          <w:szCs w:val="20"/>
        </w:rPr>
        <w:t>∨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20F0E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520F0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520F0E" w:rsidRPr="00520F0E">
        <w:rPr>
          <w:rFonts w:ascii="Cambria Math" w:hAnsi="Cambria Math" w:cs="Courier New"/>
          <w:sz w:val="20"/>
          <w:szCs w:val="20"/>
        </w:rPr>
        <w:t>∧</w:t>
      </w:r>
      <w:r w:rsidRPr="00520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[p].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[q].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[r].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not,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lparen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and,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rparen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lparen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or,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rparen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lparen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implies,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prop,</w:t>
      </w:r>
      <w:r w:rsidR="008F2DA8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spell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rparen</w:t>
      </w:r>
      <w:proofErr w:type="spell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.</w:t>
      </w:r>
    </w:p>
    <w:p w:rsidR="00071346" w:rsidRPr="00071346" w:rsidRDefault="00071346" w:rsidP="00725AB6">
      <w:pPr>
        <w:ind w:left="360"/>
        <w:rPr>
          <w:rFonts w:ascii="Courier New" w:eastAsia="Times New Roman" w:hAnsi="Courier New" w:cs="Courier New"/>
          <w:color w:val="C00000"/>
          <w:sz w:val="2"/>
          <w:szCs w:val="2"/>
        </w:rPr>
      </w:pP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not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[not].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lparen</w:t>
      </w:r>
      <w:proofErr w:type="spellEnd"/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['('].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rparen</w:t>
      </w:r>
      <w:proofErr w:type="spellEnd"/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[')'].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and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[and].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or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[or].</w:t>
      </w:r>
    </w:p>
    <w:p w:rsidR="00520F0E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gramStart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>implies</w:t>
      </w:r>
      <w:proofErr w:type="gramEnd"/>
      <w:r w:rsidRPr="00725AB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--&gt; [implies].</w:t>
      </w:r>
    </w:p>
    <w:p w:rsidR="00725AB6" w:rsidRPr="00725AB6" w:rsidRDefault="00725AB6" w:rsidP="00725AB6">
      <w:pPr>
        <w:ind w:left="360"/>
        <w:rPr>
          <w:rFonts w:ascii="Courier New" w:eastAsia="Times New Roman" w:hAnsi="Courier New" w:cs="Courier New"/>
          <w:color w:val="C00000"/>
          <w:sz w:val="20"/>
          <w:szCs w:val="20"/>
        </w:rPr>
      </w:pPr>
    </w:p>
    <w:sectPr w:rsidR="00725AB6" w:rsidRPr="00725AB6" w:rsidSect="007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653F2"/>
    <w:multiLevelType w:val="hybridMultilevel"/>
    <w:tmpl w:val="2056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506C1"/>
    <w:multiLevelType w:val="multilevel"/>
    <w:tmpl w:val="3C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BE23A4"/>
    <w:multiLevelType w:val="hybridMultilevel"/>
    <w:tmpl w:val="264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1126E"/>
    <w:multiLevelType w:val="hybridMultilevel"/>
    <w:tmpl w:val="213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4B8"/>
    <w:rsid w:val="00041CA7"/>
    <w:rsid w:val="00071346"/>
    <w:rsid w:val="00077DB6"/>
    <w:rsid w:val="00081235"/>
    <w:rsid w:val="0014325F"/>
    <w:rsid w:val="001C469F"/>
    <w:rsid w:val="002F0440"/>
    <w:rsid w:val="00431E21"/>
    <w:rsid w:val="004B1279"/>
    <w:rsid w:val="00520F0E"/>
    <w:rsid w:val="00611FC4"/>
    <w:rsid w:val="006360A5"/>
    <w:rsid w:val="006633C8"/>
    <w:rsid w:val="006844B8"/>
    <w:rsid w:val="00725AB6"/>
    <w:rsid w:val="00763C22"/>
    <w:rsid w:val="00782FF6"/>
    <w:rsid w:val="00797C43"/>
    <w:rsid w:val="007A6CE2"/>
    <w:rsid w:val="0081637C"/>
    <w:rsid w:val="008556D5"/>
    <w:rsid w:val="008F2DA8"/>
    <w:rsid w:val="0090615A"/>
    <w:rsid w:val="009304F3"/>
    <w:rsid w:val="00A107BE"/>
    <w:rsid w:val="00A2083F"/>
    <w:rsid w:val="00A77C53"/>
    <w:rsid w:val="00B92E4F"/>
    <w:rsid w:val="00BE1160"/>
    <w:rsid w:val="00C863C4"/>
    <w:rsid w:val="00CE3160"/>
    <w:rsid w:val="00E62EFD"/>
    <w:rsid w:val="00E9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B8"/>
    <w:rPr>
      <w:i/>
      <w:iCs/>
    </w:rPr>
  </w:style>
  <w:style w:type="paragraph" w:styleId="ListParagraph">
    <w:name w:val="List Paragraph"/>
    <w:basedOn w:val="Normal"/>
    <w:uiPriority w:val="34"/>
    <w:qFormat/>
    <w:rsid w:val="00684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4159-AA6F-489C-9206-88B67874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Prolog Now</dc:title>
  <dc:creator>Timothy Boronczyk</dc:creator>
  <cp:lastModifiedBy>Timothy</cp:lastModifiedBy>
  <cp:revision>13</cp:revision>
  <dcterms:created xsi:type="dcterms:W3CDTF">2010-06-05T02:54:00Z</dcterms:created>
  <dcterms:modified xsi:type="dcterms:W3CDTF">2010-06-21T03:32:00Z</dcterms:modified>
</cp:coreProperties>
</file>