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1.png" ContentType="image/png"/>
  <Override PartName="/word/media/rId42.png" ContentType="image/png"/>
  <Override PartName="/word/media/rId39.png" ContentType="image/png"/>
  <Override PartName="/word/media/rId45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Еленга</w:t>
      </w:r>
      <w:r>
        <w:t xml:space="preserve"> </w:t>
      </w:r>
      <w:r>
        <w:t xml:space="preserve">Невлора</w:t>
      </w:r>
      <w:r>
        <w:t xml:space="preserve"> </w:t>
      </w:r>
      <w:r>
        <w:t xml:space="preserve">Люглеш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1.В установленной операционной системе создаем учётную запись пользователя guest(использую учётную запись администратора):</w:t>
      </w:r>
    </w:p>
    <w:p>
      <w:pPr>
        <w:pStyle w:val="BodyText"/>
      </w:pPr>
      <w:r>
        <w:t xml:space="preserve">2.Задаем пароль для пользователя guest(использую учётную запись администратора):</w:t>
      </w:r>
    </w:p>
    <w:p>
      <w:pPr>
        <w:pStyle w:val="CaptionedFigure"/>
      </w:pPr>
      <w:r>
        <w:drawing>
          <wp:inline>
            <wp:extent cx="3733800" cy="1091418"/>
            <wp:effectExtent b="0" l="0" r="0" t="0"/>
            <wp:docPr descr="Рис.1." title="fig:" id="22" name="Picture"/>
            <a:graphic>
              <a:graphicData uri="http://schemas.openxmlformats.org/drawingml/2006/picture">
                <pic:pic>
                  <pic:nvPicPr>
                    <pic:cNvPr descr="image/infoseclab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1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</w:t>
      </w:r>
    </w:p>
    <w:p>
      <w:pPr>
        <w:pStyle w:val="BodyText"/>
      </w:pPr>
      <w:r>
        <w:t xml:space="preserve">3.Аналогично создайте второго пользователя guest2.</w:t>
      </w:r>
    </w:p>
    <w:p>
      <w:pPr>
        <w:pStyle w:val="CaptionedFigure"/>
      </w:pPr>
      <w:r>
        <w:drawing>
          <wp:inline>
            <wp:extent cx="3733800" cy="1088450"/>
            <wp:effectExtent b="0" l="0" r="0" t="0"/>
            <wp:docPr descr="Рис. 2." title="fig:" id="25" name="Picture"/>
            <a:graphic>
              <a:graphicData uri="http://schemas.openxmlformats.org/drawingml/2006/picture">
                <pic:pic>
                  <pic:nvPicPr>
                    <pic:cNvPr descr="image/infoseclab3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8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2.</w:t>
      </w:r>
    </w:p>
    <w:p>
      <w:pPr>
        <w:pStyle w:val="BodyText"/>
      </w:pPr>
      <w:r>
        <w:t xml:space="preserve">4.Добавьте пользователя guest2 в группу guest:</w:t>
      </w:r>
    </w:p>
    <w:p>
      <w:pPr>
        <w:pStyle w:val="CaptionedFigure"/>
      </w:pPr>
      <w:r>
        <w:drawing>
          <wp:inline>
            <wp:extent cx="3304134" cy="522514"/>
            <wp:effectExtent b="0" l="0" r="0" t="0"/>
            <wp:docPr descr="Рис. 4." title="fig:" id="28" name="Picture"/>
            <a:graphic>
              <a:graphicData uri="http://schemas.openxmlformats.org/drawingml/2006/picture">
                <pic:pic>
                  <pic:nvPicPr>
                    <pic:cNvPr descr="image/infoseclab3-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134" cy="522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4.</w:t>
      </w:r>
    </w:p>
    <w:p>
      <w:pPr>
        <w:pStyle w:val="BodyText"/>
      </w:pPr>
      <w:r>
        <w:t xml:space="preserve">5.Осуществите вход в систему от двух пользователей на двух разных консолях:guest напервой консолии guest2 навторой консоли.</w:t>
      </w:r>
    </w:p>
    <w:p>
      <w:pPr>
        <w:pStyle w:val="BodyText"/>
      </w:pPr>
      <w:r>
        <w:t xml:space="preserve">6.Для обоих пользователей командой pwd определим директорию,в которой вынаходитесь.и сравним её с приглашениями командной строки.</w:t>
      </w:r>
    </w:p>
    <w:p>
      <w:pPr>
        <w:pStyle w:val="BodyText"/>
      </w:pPr>
      <w:r>
        <w:t xml:space="preserve">7.Уточним имя пользователя,его группу,кто входит в неё ик каким группам принадлежитонсам.</w:t>
      </w:r>
    </w:p>
    <w:p>
      <w:pPr>
        <w:pStyle w:val="BodyText"/>
      </w:pPr>
      <w:r>
        <w:t xml:space="preserve">8.Сравним полученную информацию с содержимым файла /etc/group. Просмотрите файл командой</w:t>
      </w:r>
    </w:p>
    <w:p>
      <w:pPr>
        <w:pStyle w:val="CaptionedFigure"/>
      </w:pPr>
      <w:r>
        <w:drawing>
          <wp:inline>
            <wp:extent cx="3004457" cy="1582910"/>
            <wp:effectExtent b="0" l="0" r="0" t="0"/>
            <wp:docPr descr="Рис. 8. guest" title="fig:" id="31" name="Picture"/>
            <a:graphic>
              <a:graphicData uri="http://schemas.openxmlformats.org/drawingml/2006/picture">
                <pic:pic>
                  <pic:nvPicPr>
                    <pic:cNvPr descr="image/infoseclab3-678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457" cy="1582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8. guest</w:t>
      </w:r>
    </w:p>
    <w:p>
      <w:pPr>
        <w:pStyle w:val="BodyText"/>
      </w:pPr>
      <w:r>
        <w:t xml:space="preserve">9.Отименим пользователя guest2 и выполним регистрацию пользователя guest2 в группе guest командой</w:t>
      </w:r>
    </w:p>
    <w:p>
      <w:pPr>
        <w:pStyle w:val="CaptionedFigure"/>
      </w:pPr>
      <w:r>
        <w:drawing>
          <wp:inline>
            <wp:extent cx="2743200" cy="1129552"/>
            <wp:effectExtent b="0" l="0" r="0" t="0"/>
            <wp:docPr descr="Рис. 8. guest2" title="fig:" id="34" name="Picture"/>
            <a:graphic>
              <a:graphicData uri="http://schemas.openxmlformats.org/drawingml/2006/picture">
                <pic:pic>
                  <pic:nvPicPr>
                    <pic:cNvPr descr="image/ifoseclab3-6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2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8. guest2</w:t>
      </w:r>
    </w:p>
    <w:p>
      <w:pPr>
        <w:pStyle w:val="CaptionedFigure"/>
      </w:pPr>
      <w:r>
        <w:drawing>
          <wp:inline>
            <wp:extent cx="2942984" cy="560934"/>
            <wp:effectExtent b="0" l="0" r="0" t="0"/>
            <wp:docPr descr="Рис. 9." title="fig:" id="37" name="Picture"/>
            <a:graphic>
              <a:graphicData uri="http://schemas.openxmlformats.org/drawingml/2006/picture">
                <pic:pic>
                  <pic:nvPicPr>
                    <pic:cNvPr descr="image/infoseclan3-8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984" cy="56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9.</w:t>
      </w:r>
    </w:p>
    <w:p>
      <w:pPr>
        <w:pStyle w:val="BodyText"/>
      </w:pPr>
      <w:r>
        <w:t xml:space="preserve">10.Отименим пользователя guest и изменим права директории /home/guest, разрешив все действия для пользователей группы:</w:t>
      </w:r>
    </w:p>
    <w:p>
      <w:pPr>
        <w:pStyle w:val="BodyText"/>
      </w:pPr>
      <w:r>
        <w:t xml:space="preserve">11.Отименим пользователя guest и снимим с директории /home/guest/dir1 все атрибуты командой</w:t>
      </w:r>
    </w:p>
    <w:p>
      <w:pPr>
        <w:pStyle w:val="CaptionedFigure"/>
      </w:pPr>
      <w:r>
        <w:drawing>
          <wp:inline>
            <wp:extent cx="3733800" cy="484448"/>
            <wp:effectExtent b="0" l="0" r="0" t="0"/>
            <wp:docPr descr="Рис.10." title="fig:" id="40" name="Picture"/>
            <a:graphic>
              <a:graphicData uri="http://schemas.openxmlformats.org/drawingml/2006/picture">
                <pic:pic>
                  <pic:nvPicPr>
                    <pic:cNvPr descr="image/infoseclab3-101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4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Рис.10.</w:t>
      </w:r>
    </w:p>
    <w:p>
      <w:pPr>
        <w:pStyle w:val="BodyText"/>
      </w:pPr>
      <w:r>
        <w:t xml:space="preserve">табл.3.1. На основании заполненной таблицы и определим теилииные минимально необходимые права для выполнения пользователем guest2 операций внутри директории dir1 и заполните табл.3.2.</w:t>
      </w:r>
    </w:p>
    <w:p>
      <w:pPr>
        <w:pStyle w:val="CaptionedFigure"/>
      </w:pPr>
      <w:r>
        <w:drawing>
          <wp:inline>
            <wp:extent cx="3733800" cy="1165849"/>
            <wp:effectExtent b="0" l="0" r="0" t="0"/>
            <wp:docPr descr="Рис. 1.12." title="fig:" id="43" name="Picture"/>
            <a:graphic>
              <a:graphicData uri="http://schemas.openxmlformats.org/drawingml/2006/picture">
                <pic:pic>
                  <pic:nvPicPr>
                    <pic:cNvPr descr="image/infoseclab3-10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1.12.</w:t>
      </w:r>
    </w:p>
    <w:p>
      <w:pPr>
        <w:pStyle w:val="CaptionedFigure"/>
      </w:pPr>
      <w:r>
        <w:drawing>
          <wp:inline>
            <wp:extent cx="3733800" cy="1385740"/>
            <wp:effectExtent b="0" l="0" r="0" t="0"/>
            <wp:docPr descr="Рис. 1.13." title="fig:" id="46" name="Picture"/>
            <a:graphic>
              <a:graphicData uri="http://schemas.openxmlformats.org/drawingml/2006/picture">
                <pic:pic>
                  <pic:nvPicPr>
                    <pic:cNvPr descr="image/infoseclab3-1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5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1.13.</w:t>
      </w:r>
    </w:p>
    <w:bookmarkStart w:id="48" w:name="X15ec61b8ccf68c1d69d25ba143ded35830c797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d-x-(010)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d-w-(020)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d-wx-(030)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d-r-(040)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d–rx–(050)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d—rw–(060)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d—rwx—(070)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—rwx—(000)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</w:t>
            </w:r>
          </w:p>
        </w:tc>
      </w:tr>
    </w:tbl>
    <w:bookmarkEnd w:id="48"/>
    <w:bookmarkStart w:id="49" w:name="X9657d8f9757229ae04d76a839e832c2c0dfacc4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Минимальные права для совершения операций от имени пользователей входящих в группу</w:t>
      </w:r>
    </w:p>
    <w:p>
      <w:pPr>
        <w:pStyle w:val="FirstParagraph"/>
      </w:pPr>
      <w:r>
        <w:t xml:space="preserve">Таблица3.2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праванадиректорию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Минимальные праванафайл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———-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———-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d—-x— (010)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—-r—–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d—-x— (010)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—-w—-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———-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———-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———- (000)</w:t>
            </w:r>
          </w:p>
        </w:tc>
      </w:tr>
    </w:tbl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смогли приотобести практические навыки работы в консоли с атрибутами файлов для групп пользователей.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1" Target="media/rId21.png" /><Relationship Type="http://schemas.openxmlformats.org/officeDocument/2006/relationships/image" Id="rId42" Target="media/rId42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Еленга Невлора Люглеш</dc:creator>
  <dc:language>ru-RU</dc:language>
  <cp:keywords/>
  <dcterms:created xsi:type="dcterms:W3CDTF">2023-09-18T20:33:11Z</dcterms:created>
  <dcterms:modified xsi:type="dcterms:W3CDTF">2023-09-18T20:33:11Z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