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E1" w:rsidRDefault="00694E25">
      <w:pPr>
        <w:pStyle w:val="a4"/>
      </w:pPr>
      <w:bookmarkStart w:id="0" w:name="_GoBack"/>
      <w:bookmarkEnd w:id="0"/>
      <w:r>
        <w:t>Отчёт по лабораторной работе 4</w:t>
      </w:r>
    </w:p>
    <w:p w:rsidR="000244E1" w:rsidRDefault="00694E25">
      <w:pPr>
        <w:pStyle w:val="a5"/>
      </w:pPr>
      <w:r>
        <w:t>Простейший вариант 54</w:t>
      </w:r>
    </w:p>
    <w:p w:rsidR="000244E1" w:rsidRDefault="00694E25">
      <w:pPr>
        <w:pStyle w:val="Author"/>
      </w:pPr>
      <w:r>
        <w:t>Еленга Невлора Люглеш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85254860"/>
        <w:docPartObj>
          <w:docPartGallery w:val="Table of Contents"/>
          <w:docPartUnique/>
        </w:docPartObj>
      </w:sdtPr>
      <w:sdtEndPr/>
      <w:sdtContent>
        <w:p w:rsidR="000244E1" w:rsidRDefault="00694E25">
          <w:pPr>
            <w:pStyle w:val="ae"/>
          </w:pPr>
          <w:r>
            <w:t>Содержание</w:t>
          </w:r>
        </w:p>
        <w:p w:rsidR="00FA31DC" w:rsidRDefault="00694E2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31DC">
            <w:fldChar w:fldCharType="separate"/>
          </w:r>
          <w:hyperlink w:anchor="_Toc128858149" w:history="1">
            <w:r w:rsidR="00FA31DC" w:rsidRPr="001217A5">
              <w:rPr>
                <w:rStyle w:val="ad"/>
                <w:noProof/>
              </w:rPr>
              <w:t>1</w:t>
            </w:r>
            <w:r w:rsidR="00FA31DC">
              <w:rPr>
                <w:noProof/>
              </w:rPr>
              <w:tab/>
            </w:r>
            <w:r w:rsidR="00FA31DC" w:rsidRPr="001217A5">
              <w:rPr>
                <w:rStyle w:val="ad"/>
                <w:noProof/>
              </w:rPr>
              <w:t>Цель работы</w:t>
            </w:r>
            <w:r w:rsidR="00FA31DC">
              <w:rPr>
                <w:noProof/>
                <w:webHidden/>
              </w:rPr>
              <w:tab/>
            </w:r>
            <w:r w:rsidR="00FA31DC">
              <w:rPr>
                <w:noProof/>
                <w:webHidden/>
              </w:rPr>
              <w:fldChar w:fldCharType="begin"/>
            </w:r>
            <w:r w:rsidR="00FA31DC">
              <w:rPr>
                <w:noProof/>
                <w:webHidden/>
              </w:rPr>
              <w:instrText xml:space="preserve"> PAGEREF _Toc128858149 \h </w:instrText>
            </w:r>
            <w:r w:rsidR="00FA31DC">
              <w:rPr>
                <w:noProof/>
                <w:webHidden/>
              </w:rPr>
            </w:r>
            <w:r w:rsidR="00FA31DC">
              <w:rPr>
                <w:noProof/>
                <w:webHidden/>
              </w:rPr>
              <w:fldChar w:fldCharType="separate"/>
            </w:r>
            <w:r w:rsidR="00FA31DC">
              <w:rPr>
                <w:noProof/>
                <w:webHidden/>
              </w:rPr>
              <w:t>1</w:t>
            </w:r>
            <w:r w:rsidR="00FA31DC"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0" w:history="1">
            <w:r w:rsidRPr="001217A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1" w:history="1">
            <w:r w:rsidRPr="001217A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2" w:history="1">
            <w:r w:rsidRPr="001217A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3" w:history="1">
            <w:r w:rsidRPr="001217A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4" w:history="1">
            <w:r w:rsidRPr="001217A5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DC" w:rsidRDefault="00FA31D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8858155" w:history="1">
            <w:r w:rsidRPr="001217A5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1217A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4E1" w:rsidRDefault="00694E25">
          <w:r>
            <w:fldChar w:fldCharType="end"/>
          </w:r>
        </w:p>
      </w:sdtContent>
    </w:sdt>
    <w:p w:rsidR="000244E1" w:rsidRDefault="00694E25">
      <w:pPr>
        <w:pStyle w:val="1"/>
      </w:pPr>
      <w:bookmarkStart w:id="1" w:name="цель-работы"/>
      <w:bookmarkStart w:id="2" w:name="_Toc128858149"/>
      <w:r>
        <w:rPr>
          <w:rStyle w:val="SectionNumber"/>
        </w:rPr>
        <w:t>1</w:t>
      </w:r>
      <w:r>
        <w:tab/>
        <w:t>Цель работы</w:t>
      </w:r>
      <w:bookmarkEnd w:id="2"/>
    </w:p>
    <w:p w:rsidR="000244E1" w:rsidRDefault="00694E25">
      <w:pPr>
        <w:pStyle w:val="FirstParagraph"/>
      </w:pPr>
      <w:r>
        <w:t>Построить фазовый портрет гармонического осциллятора и решить уравнения гармонического осциллятора.</w:t>
      </w:r>
    </w:p>
    <w:p w:rsidR="000244E1" w:rsidRDefault="00694E25">
      <w:pPr>
        <w:pStyle w:val="1"/>
      </w:pPr>
      <w:bookmarkStart w:id="3" w:name="задание"/>
      <w:bookmarkStart w:id="4" w:name="_Toc128858150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0244E1" w:rsidRDefault="00694E25">
      <w:pPr>
        <w:pStyle w:val="FirstParagraph"/>
      </w:pPr>
      <w:r>
        <w:t>Вариант № 54</w:t>
      </w:r>
    </w:p>
    <w:p w:rsidR="000244E1" w:rsidRDefault="00694E25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:rsidR="000244E1" w:rsidRDefault="00694E25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9.9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244E1" w:rsidRDefault="00694E25">
      <w:pPr>
        <w:numPr>
          <w:ilvl w:val="0"/>
          <w:numId w:val="2"/>
        </w:numPr>
      </w:pPr>
      <w:r>
        <w:t>Колебания гармонического осциллятора c затух</w:t>
      </w:r>
      <w:r>
        <w:t>анием и без действий внешней силы 13x+13x+13x=0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244E1" w:rsidRDefault="00694E25">
      <w:pPr>
        <w:numPr>
          <w:ilvl w:val="0"/>
          <w:numId w:val="2"/>
        </w:numPr>
      </w:pPr>
      <w:r>
        <w:t>Колебания гармонического осциллятора c затуханием и под действием внешней силы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24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44E1" w:rsidRDefault="00694E25">
      <w:pPr>
        <w:pStyle w:val="FirstParagraph"/>
      </w:pPr>
      <w:r>
        <w:t>На интервале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48</m:t>
              </m:r>
            </m:e>
          </m:d>
        </m:oMath>
      </m:oMathPara>
    </w:p>
    <w:p w:rsidR="000244E1" w:rsidRDefault="00694E25">
      <w:pPr>
        <w:pStyle w:val="FirstParagraph"/>
      </w:pPr>
      <w:r>
        <w:t>(шаг 0,05) с начальными условиями</w:t>
      </w:r>
    </w:p>
    <w:p w:rsidR="000244E1" w:rsidRDefault="00694E2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</m:t>
          </m:r>
        </m:oMath>
      </m:oMathPara>
    </w:p>
    <w:p w:rsidR="000244E1" w:rsidRDefault="00694E25">
      <w:pPr>
        <w:pStyle w:val="1"/>
      </w:pPr>
      <w:bookmarkStart w:id="5" w:name="выполнение-лабораторной-работы"/>
      <w:bookmarkStart w:id="6" w:name="_Toc128858151"/>
      <w:bookmarkEnd w:id="3"/>
      <w:r>
        <w:rPr>
          <w:rStyle w:val="SectionNumber"/>
        </w:rPr>
        <w:t>3</w:t>
      </w:r>
      <w:r>
        <w:tab/>
        <w:t>Выполнение лабора</w:t>
      </w:r>
      <w:r>
        <w:t>торной работы</w:t>
      </w:r>
      <w:bookmarkEnd w:id="6"/>
    </w:p>
    <w:p w:rsidR="000244E1" w:rsidRDefault="00694E25">
      <w:pPr>
        <w:pStyle w:val="FirstParagraph"/>
      </w:pPr>
      <w:r>
        <w:t>Решение</w:t>
      </w:r>
    </w:p>
    <w:p w:rsidR="000244E1" w:rsidRDefault="00694E25">
      <w:pPr>
        <w:pStyle w:val="a0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</w:t>
      </w:r>
      <w:r>
        <w:t>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244E1" w:rsidRDefault="00694E25">
      <w:pPr>
        <w:pStyle w:val="FirstParagraph"/>
      </w:pPr>
      <w:r>
        <w:t>Это уравнение есть линейное однородное диффере</w:t>
      </w:r>
      <w:r>
        <w:t>нциальное уравнение второго порядка и оно является примером линейной динамической системы.</w:t>
      </w:r>
    </w:p>
    <w:p w:rsidR="000244E1" w:rsidRDefault="00694E25">
      <w:pPr>
        <w:pStyle w:val="a0"/>
      </w:pPr>
      <w:r>
        <w:t>При отсутствии потерь в системе вместо этого уравнения получаем уравнение консервативного осциллятора энергия колебания которого сохраняется во времени:</w:t>
      </w:r>
      <w:r>
        <w:br/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244E1" w:rsidRDefault="00694E25">
      <w:pPr>
        <w:pStyle w:val="FirstParagraph"/>
      </w:pPr>
      <w:r>
        <w:t>Для однозначной разрешимости уравнения второго порядка необходимо задать два начальных условия вида: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244E1" w:rsidRDefault="00694E25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:rsidR="000244E1" w:rsidRDefault="00694E25">
      <w:pPr>
        <w:pStyle w:val="FirstParagraph"/>
      </w:pPr>
      <w:r>
        <w:t>Начальные условия для системы примут вид: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244E1" w:rsidRDefault="00694E25">
      <w:pPr>
        <w:pStyle w:val="FirstParagraph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:rsidR="000244E1" w:rsidRDefault="00694E25">
      <w:pPr>
        <w:pStyle w:val="a0"/>
      </w:pPr>
      <w:r>
        <w:t>Значение фазовы</w:t>
      </w:r>
      <w:r>
        <w:t>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</w:t>
      </w:r>
      <w:r>
        <w:t xml:space="preserve">х различным начальным условиям) изобразить на одной фазовой плоскости, возникает общая картина поведения системы. </w:t>
      </w:r>
      <w:r>
        <w:lastRenderedPageBreak/>
        <w:t>Такую картину, образованную набором фазовых траекторий, называют фазовым портретом.</w:t>
      </w:r>
    </w:p>
    <w:p w:rsidR="000244E1" w:rsidRDefault="00694E25">
      <w:pPr>
        <w:pStyle w:val="1"/>
      </w:pPr>
      <w:bookmarkStart w:id="7" w:name="код"/>
      <w:bookmarkStart w:id="8" w:name="_Toc128858152"/>
      <w:bookmarkEnd w:id="5"/>
      <w:r>
        <w:rPr>
          <w:rStyle w:val="SectionNumber"/>
        </w:rPr>
        <w:t>4</w:t>
      </w:r>
      <w:r>
        <w:tab/>
        <w:t>код</w:t>
      </w:r>
      <w:bookmarkEnd w:id="8"/>
    </w:p>
    <w:p w:rsidR="000244E1" w:rsidRDefault="00694E25">
      <w:pPr>
        <w:pStyle w:val="FirstParagraph"/>
      </w:pPr>
      <w:r>
        <w:t>1.Случай 1</w:t>
      </w:r>
    </w:p>
    <w:p w:rsidR="000244E1" w:rsidRDefault="00694E25">
      <w:pPr>
        <w:pStyle w:val="a0"/>
      </w:pPr>
      <w:r>
        <w:t>julia</w:t>
      </w:r>
    </w:p>
    <w:p w:rsidR="000244E1" w:rsidRDefault="00694E25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</w:t>
      </w:r>
      <w:r>
        <w:rPr>
          <w:rStyle w:val="VerbatimChar"/>
        </w:rPr>
        <w:t>ions</w:t>
      </w:r>
      <w:r>
        <w:br/>
      </w:r>
      <w:r>
        <w:br/>
      </w:r>
      <w:r>
        <w:rPr>
          <w:rStyle w:val="VerbatimChar"/>
        </w:rPr>
        <w:t>w = 3.3  #значение параметра омега(w^2=9.9)</w:t>
      </w:r>
      <w:r>
        <w:br/>
      </w:r>
      <w:r>
        <w:rPr>
          <w:rStyle w:val="VerbatimChar"/>
        </w:rPr>
        <w:t>g = 0.0</w:t>
      </w:r>
      <w:r>
        <w:br/>
      </w:r>
      <w:r>
        <w:rPr>
          <w:rStyle w:val="VerbatimChar"/>
        </w:rPr>
        <w:t>x0 = 0.9  #начальное значение</w:t>
      </w:r>
      <w:r>
        <w:br/>
      </w:r>
      <w:r>
        <w:rPr>
          <w:rStyle w:val="VerbatimChar"/>
        </w:rPr>
        <w:t>y0 = 0.9  #начальное значение</w:t>
      </w:r>
      <w:r>
        <w:br/>
      </w:r>
      <w:r>
        <w:br/>
      </w:r>
      <w:r>
        <w:rPr>
          <w:rStyle w:val="VerbatimChar"/>
        </w:rPr>
        <w:t>function ode_f(du, u, p, t)</w:t>
      </w:r>
      <w:r>
        <w:br/>
      </w:r>
      <w:r>
        <w:rPr>
          <w:rStyle w:val="VerbatimChar"/>
        </w:rPr>
        <w:t xml:space="preserve">   x, y = u</w:t>
      </w:r>
      <w:r>
        <w:br/>
      </w:r>
      <w:r>
        <w:rPr>
          <w:rStyle w:val="VerbatimChar"/>
        </w:rPr>
        <w:t xml:space="preserve">   du[1] = u[2]    #уравнение системы</w:t>
      </w:r>
      <w:r>
        <w:br/>
      </w:r>
      <w:r>
        <w:rPr>
          <w:rStyle w:val="VerbatimChar"/>
        </w:rPr>
        <w:t xml:space="preserve">   du[2] = -w*u[1] - g*u[2]   #уравнение системы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 xml:space="preserve">v0 = </w:t>
      </w:r>
      <w:r>
        <w:rPr>
          <w:rStyle w:val="VerbatimChar"/>
        </w:rPr>
        <w:t>[x0, y0]</w:t>
      </w:r>
      <w:r>
        <w:br/>
      </w:r>
      <w:r>
        <w:rPr>
          <w:rStyle w:val="VerbatimChar"/>
        </w:rPr>
        <w:t>tspan = [0.0, 48.0]</w:t>
      </w:r>
      <w:r>
        <w:br/>
      </w:r>
      <w:r>
        <w:rPr>
          <w:rStyle w:val="VerbatimChar"/>
        </w:rPr>
        <w:t>prob1 = ODEproblem(ode_f, v0, tspan )</w:t>
      </w:r>
      <w:r>
        <w:br/>
      </w:r>
      <w:r>
        <w:rPr>
          <w:rStyle w:val="VerbatimChar"/>
        </w:rPr>
        <w:t>sol1 = solve(prob1, dtmax=0.05)</w:t>
      </w:r>
      <w:r>
        <w:br/>
      </w:r>
      <w:r>
        <w:rPr>
          <w:rStyle w:val="VerbatimChar"/>
        </w:rPr>
        <w:t>X = [u[1] for u in sol1.u]</w:t>
      </w:r>
      <w:r>
        <w:br/>
      </w:r>
      <w:r>
        <w:rPr>
          <w:rStyle w:val="VerbatimChar"/>
        </w:rPr>
        <w:t>Y = [u[2] for u in sol1.u]</w:t>
      </w:r>
      <w:r>
        <w:br/>
      </w:r>
      <w:r>
        <w:rPr>
          <w:rStyle w:val="VerbatimChar"/>
        </w:rPr>
        <w:t>T = [t for t in sol1.t]</w:t>
      </w:r>
      <w:r>
        <w:br/>
      </w:r>
      <w:r>
        <w:br/>
      </w:r>
      <w:r>
        <w:rPr>
          <w:rStyle w:val="VerbatimChar"/>
        </w:rPr>
        <w:t>p = plot(</w:t>
      </w:r>
      <w:r>
        <w:br/>
      </w:r>
      <w:r>
        <w:rPr>
          <w:rStyle w:val="VerbatimChar"/>
        </w:rPr>
        <w:t xml:space="preserve">    layout=(1,2),</w:t>
      </w:r>
      <w:r>
        <w:br/>
      </w:r>
      <w:r>
        <w:rPr>
          <w:rStyle w:val="VerbatimChar"/>
        </w:rPr>
        <w:t xml:space="preserve">    dpi=30,</w:t>
      </w:r>
      <w:r>
        <w:br/>
      </w:r>
      <w:r>
        <w:rPr>
          <w:rStyle w:val="VerbatimChar"/>
        </w:rPr>
        <w:t xml:space="preserve">    legend=false)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T, 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уравнение"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X, 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label="фазовый портрет"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rPr>
          <w:rStyle w:val="VerbatimChar"/>
        </w:rPr>
        <w:t xml:space="preserve">      savefig("lab4modeli-1.png")</w:t>
      </w:r>
    </w:p>
    <w:p w:rsidR="000244E1" w:rsidRDefault="00694E25">
      <w:pPr>
        <w:pStyle w:val="FirstParagraph"/>
      </w:pPr>
      <w:r>
        <w:t>График для первого случая (рис.1):</w:t>
      </w:r>
    </w:p>
    <w:p w:rsidR="000244E1" w:rsidRDefault="00694E2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733800" cy="2489200"/>
            <wp:effectExtent l="0" t="0" r="0" b="0"/>
            <wp:docPr id="24" name="Picture" descr="рис.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lab4mode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E1" w:rsidRDefault="00694E25">
      <w:pPr>
        <w:pStyle w:val="ImageCaption"/>
      </w:pPr>
      <w:r>
        <w:t>рис.1</w:t>
      </w:r>
    </w:p>
    <w:p w:rsidR="000244E1" w:rsidRDefault="00694E25">
      <w:pPr>
        <w:pStyle w:val="a0"/>
      </w:pPr>
      <w:r>
        <w:t>2.Случай 2</w:t>
      </w:r>
    </w:p>
    <w:p w:rsidR="000244E1" w:rsidRDefault="00694E25">
      <w:pPr>
        <w:pStyle w:val="a0"/>
      </w:pPr>
      <w:r>
        <w:t>julia</w:t>
      </w:r>
    </w:p>
    <w:p w:rsidR="000244E1" w:rsidRDefault="00694E25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w = 3.60  #значение параметра омега(w^2=13)</w:t>
      </w:r>
      <w:r>
        <w:br/>
      </w:r>
      <w:r>
        <w:rPr>
          <w:rStyle w:val="VerbatimChar"/>
        </w:rPr>
        <w:t>g = 13</w:t>
      </w:r>
      <w:r>
        <w:br/>
      </w:r>
      <w:r>
        <w:rPr>
          <w:rStyle w:val="VerbatimChar"/>
        </w:rPr>
        <w:t>x0 = 0.9  #начальное значение"</w:t>
      </w:r>
      <w:r>
        <w:br/>
      </w:r>
      <w:r>
        <w:rPr>
          <w:rStyle w:val="VerbatimChar"/>
        </w:rPr>
        <w:t>y0 = 0.9  #начальное значение"</w:t>
      </w:r>
      <w:r>
        <w:br/>
      </w:r>
      <w:r>
        <w:br/>
      </w:r>
      <w:r>
        <w:rPr>
          <w:rStyle w:val="VerbatimChar"/>
        </w:rPr>
        <w:t>function ode_f(du, u, p, t)</w:t>
      </w:r>
      <w:r>
        <w:br/>
      </w:r>
      <w:r>
        <w:rPr>
          <w:rStyle w:val="VerbatimChar"/>
        </w:rPr>
        <w:t xml:space="preserve">   x, y = u</w:t>
      </w:r>
      <w:r>
        <w:br/>
      </w:r>
      <w:r>
        <w:rPr>
          <w:rStyle w:val="VerbatimChar"/>
        </w:rPr>
        <w:t xml:space="preserve">   du[1] = u[2]    #уравнение системы</w:t>
      </w:r>
      <w:r>
        <w:br/>
      </w:r>
      <w:r>
        <w:rPr>
          <w:rStyle w:val="VerbatimChar"/>
        </w:rPr>
        <w:t xml:space="preserve">   du[2] = -w*u[1] - g*u[2]   #ура</w:t>
      </w:r>
      <w:r>
        <w:rPr>
          <w:rStyle w:val="VerbatimChar"/>
        </w:rPr>
        <w:t>внение системы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[0.0, 48.0]</w:t>
      </w:r>
      <w:r>
        <w:br/>
      </w:r>
      <w:r>
        <w:rPr>
          <w:rStyle w:val="VerbatimChar"/>
        </w:rPr>
        <w:t>prob2 = ODEproblem(ode_f, v0, tspan )</w:t>
      </w:r>
      <w:r>
        <w:br/>
      </w:r>
      <w:r>
        <w:rPr>
          <w:rStyle w:val="VerbatimChar"/>
        </w:rPr>
        <w:t>sol2 = solve(prob2, dtmax=0.05)</w:t>
      </w:r>
      <w:r>
        <w:br/>
      </w:r>
      <w:r>
        <w:rPr>
          <w:rStyle w:val="VerbatimChar"/>
        </w:rPr>
        <w:t>X = [u[1] for u in sol1.u]</w:t>
      </w:r>
      <w:r>
        <w:br/>
      </w:r>
      <w:r>
        <w:rPr>
          <w:rStyle w:val="VerbatimChar"/>
        </w:rPr>
        <w:t>Y = [u[2] for u in sol1.u]</w:t>
      </w:r>
      <w:r>
        <w:br/>
      </w:r>
      <w:r>
        <w:rPr>
          <w:rStyle w:val="VerbatimChar"/>
        </w:rPr>
        <w:t>T = [t for t in sol1.t]</w:t>
      </w:r>
      <w:r>
        <w:br/>
      </w:r>
      <w:r>
        <w:br/>
      </w:r>
      <w:r>
        <w:rPr>
          <w:rStyle w:val="VerbatimChar"/>
        </w:rPr>
        <w:t>p = plot(</w:t>
      </w:r>
      <w:r>
        <w:br/>
      </w:r>
      <w:r>
        <w:rPr>
          <w:rStyle w:val="VerbatimChar"/>
        </w:rPr>
        <w:t xml:space="preserve">    layout=(1,2),</w:t>
      </w:r>
      <w:r>
        <w:br/>
      </w:r>
      <w:r>
        <w:rPr>
          <w:rStyle w:val="VerbatimChar"/>
        </w:rPr>
        <w:t xml:space="preserve">    dpi=30,</w:t>
      </w:r>
      <w:r>
        <w:br/>
      </w:r>
      <w:r>
        <w:rPr>
          <w:rStyle w:val="VerbatimChar"/>
        </w:rPr>
        <w:t xml:space="preserve">    legend=fa</w:t>
      </w:r>
      <w:r>
        <w:rPr>
          <w:rStyle w:val="VerbatimChar"/>
        </w:rPr>
        <w:t>lse)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T, 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уравнение"</w:t>
      </w:r>
      <w:r>
        <w:br/>
      </w:r>
      <w:r>
        <w:rPr>
          <w:rStyle w:val="VerbatimChar"/>
        </w:rPr>
        <w:lastRenderedPageBreak/>
        <w:t xml:space="preserve">      color=:red)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X, 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label="фазовый портрет"</w:t>
      </w:r>
      <w:r>
        <w:br/>
      </w:r>
      <w:r>
        <w:rPr>
          <w:rStyle w:val="VerbatimChar"/>
        </w:rPr>
        <w:t xml:space="preserve">      color=:blue)</w:t>
      </w:r>
      <w:r>
        <w:br/>
      </w:r>
      <w:r>
        <w:rPr>
          <w:rStyle w:val="VerbatimChar"/>
        </w:rPr>
        <w:t xml:space="preserve">      savefig("lab4modeli-2.png")</w:t>
      </w:r>
    </w:p>
    <w:p w:rsidR="000244E1" w:rsidRDefault="00694E25">
      <w:pPr>
        <w:pStyle w:val="FirstParagraph"/>
      </w:pPr>
      <w:r>
        <w:t>График для второго случая (рис.2):</w:t>
      </w:r>
    </w:p>
    <w:p w:rsidR="000244E1" w:rsidRDefault="00694E2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27" name="Picture" descr="рис.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lab4modeli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E1" w:rsidRDefault="00694E25">
      <w:pPr>
        <w:pStyle w:val="ImageCaption"/>
      </w:pPr>
      <w:r>
        <w:t>рис.2</w:t>
      </w:r>
    </w:p>
    <w:p w:rsidR="000244E1" w:rsidRDefault="00694E25">
      <w:pPr>
        <w:pStyle w:val="a0"/>
      </w:pPr>
      <w:r>
        <w:t>3.Случай 3</w:t>
      </w:r>
    </w:p>
    <w:p w:rsidR="000244E1" w:rsidRDefault="00694E25">
      <w:pPr>
        <w:pStyle w:val="a0"/>
      </w:pPr>
      <w:r>
        <w:t>График для второго случая (рис.3):</w:t>
      </w:r>
    </w:p>
    <w:p w:rsidR="000244E1" w:rsidRDefault="00694E25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w = 5.0  #значение параметра омега(w^2=25)</w:t>
      </w:r>
      <w:r>
        <w:br/>
      </w:r>
      <w:r>
        <w:rPr>
          <w:rStyle w:val="VerbatimChar"/>
        </w:rPr>
        <w:t>g = 24.0</w:t>
      </w:r>
      <w:r>
        <w:br/>
      </w:r>
      <w:r>
        <w:rPr>
          <w:rStyle w:val="VerbatimChar"/>
        </w:rPr>
        <w:t>x0 = 0.9  #3начальное значение</w:t>
      </w:r>
      <w:r>
        <w:br/>
      </w:r>
      <w:r>
        <w:rPr>
          <w:rStyle w:val="VerbatimChar"/>
        </w:rPr>
        <w:t>y0 = 0.9  #начальное значение</w:t>
      </w:r>
      <w:r>
        <w:br/>
      </w:r>
      <w:r>
        <w:br/>
      </w:r>
      <w:r>
        <w:rPr>
          <w:rStyle w:val="VerbatimChar"/>
        </w:rPr>
        <w:t>function ode_f(du, u, p, t)</w:t>
      </w:r>
      <w:r>
        <w:br/>
      </w:r>
      <w:r>
        <w:rPr>
          <w:rStyle w:val="VerbatimChar"/>
        </w:rPr>
        <w:t xml:space="preserve">   x, y = u</w:t>
      </w:r>
      <w:r>
        <w:br/>
      </w:r>
      <w:r>
        <w:rPr>
          <w:rStyle w:val="VerbatimChar"/>
        </w:rPr>
        <w:t xml:space="preserve">   du[1] = u[2]    #уравне</w:t>
      </w:r>
      <w:r>
        <w:rPr>
          <w:rStyle w:val="VerbatimChar"/>
        </w:rPr>
        <w:t>ние системы</w:t>
      </w:r>
      <w:r>
        <w:br/>
      </w:r>
      <w:r>
        <w:rPr>
          <w:rStyle w:val="VerbatimChar"/>
        </w:rPr>
        <w:t xml:space="preserve">   du[2] = -w*u[1] - g*u[2]  + 6*sin(4*t) #уравнение системы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[0.0, 48.0]</w:t>
      </w:r>
      <w:r>
        <w:br/>
      </w:r>
      <w:r>
        <w:rPr>
          <w:rStyle w:val="VerbatimChar"/>
        </w:rPr>
        <w:t>prob3 = ODEproblem(ode_f, v0, tspan )</w:t>
      </w:r>
      <w:r>
        <w:br/>
      </w:r>
      <w:r>
        <w:rPr>
          <w:rStyle w:val="VerbatimChar"/>
        </w:rPr>
        <w:t>sol3 = solve(prob3, dtmax=0.05)</w:t>
      </w:r>
      <w:r>
        <w:br/>
      </w:r>
      <w:r>
        <w:rPr>
          <w:rStyle w:val="VerbatimChar"/>
        </w:rPr>
        <w:t>X = [u[1] for u in sol1.u]</w:t>
      </w:r>
      <w:r>
        <w:br/>
      </w:r>
      <w:r>
        <w:rPr>
          <w:rStyle w:val="VerbatimChar"/>
        </w:rPr>
        <w:t>Y = [u[2] for u in sol1.u]</w:t>
      </w:r>
      <w:r>
        <w:br/>
      </w:r>
      <w:r>
        <w:rPr>
          <w:rStyle w:val="VerbatimChar"/>
        </w:rPr>
        <w:t>T = [t for t in sol1</w:t>
      </w:r>
      <w:r>
        <w:rPr>
          <w:rStyle w:val="VerbatimChar"/>
        </w:rPr>
        <w:t>.t]</w:t>
      </w:r>
      <w:r>
        <w:br/>
      </w:r>
      <w:r>
        <w:lastRenderedPageBreak/>
        <w:br/>
      </w:r>
      <w:r>
        <w:rPr>
          <w:rStyle w:val="VerbatimChar"/>
        </w:rPr>
        <w:t>p = plot(</w:t>
      </w:r>
      <w:r>
        <w:br/>
      </w:r>
      <w:r>
        <w:rPr>
          <w:rStyle w:val="VerbatimChar"/>
        </w:rPr>
        <w:t xml:space="preserve">    layout=(1,2),</w:t>
      </w:r>
      <w:r>
        <w:br/>
      </w:r>
      <w:r>
        <w:rPr>
          <w:rStyle w:val="VerbatimChar"/>
        </w:rPr>
        <w:t xml:space="preserve">    dpi=300,</w:t>
      </w:r>
      <w:r>
        <w:br/>
      </w:r>
      <w:r>
        <w:rPr>
          <w:rStyle w:val="VerbatimChar"/>
        </w:rPr>
        <w:t xml:space="preserve">    legend=false)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T, </w:t>
      </w:r>
      <w:r>
        <w:br/>
      </w:r>
      <w:r>
        <w:rPr>
          <w:rStyle w:val="VerbatimChar"/>
        </w:rPr>
        <w:t xml:space="preserve">      X,</w:t>
      </w:r>
      <w:r>
        <w:br/>
      </w:r>
      <w:r>
        <w:rPr>
          <w:rStyle w:val="VerbatimChar"/>
        </w:rPr>
        <w:t xml:space="preserve">      title="решение уравнение"</w:t>
      </w:r>
      <w:r>
        <w:br/>
      </w:r>
      <w:r>
        <w:rPr>
          <w:rStyle w:val="VerbatimChar"/>
        </w:rPr>
        <w:t xml:space="preserve">      color=:red)</w:t>
      </w:r>
      <w:r>
        <w:br/>
      </w:r>
      <w:r>
        <w:rPr>
          <w:rStyle w:val="VerbatimChar"/>
        </w:rPr>
        <w:t xml:space="preserve">plot!(p[1], </w:t>
      </w:r>
      <w:r>
        <w:br/>
      </w:r>
      <w:r>
        <w:rPr>
          <w:rStyle w:val="VerbatimChar"/>
        </w:rPr>
        <w:t xml:space="preserve">      X, </w:t>
      </w:r>
      <w:r>
        <w:br/>
      </w:r>
      <w:r>
        <w:rPr>
          <w:rStyle w:val="VerbatimChar"/>
        </w:rPr>
        <w:t xml:space="preserve">      Y,</w:t>
      </w:r>
      <w:r>
        <w:br/>
      </w:r>
      <w:r>
        <w:rPr>
          <w:rStyle w:val="VerbatimChar"/>
        </w:rPr>
        <w:t xml:space="preserve">      label="фазовый портрет"</w:t>
      </w:r>
      <w:r>
        <w:br/>
      </w:r>
      <w:r>
        <w:rPr>
          <w:rStyle w:val="VerbatimChar"/>
        </w:rPr>
        <w:t xml:space="preserve">      color=:yellow)</w:t>
      </w:r>
      <w:r>
        <w:br/>
      </w:r>
      <w:r>
        <w:rPr>
          <w:rStyle w:val="VerbatimChar"/>
        </w:rPr>
        <w:t xml:space="preserve">      savefig("lab4modeli-3.png")</w:t>
      </w:r>
    </w:p>
    <w:p w:rsidR="000244E1" w:rsidRDefault="00694E2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733800" cy="2489200"/>
            <wp:effectExtent l="0" t="0" r="0" b="0"/>
            <wp:docPr id="30" name="Picture" descr="рис.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lab4modeli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E1" w:rsidRDefault="00694E25">
      <w:pPr>
        <w:pStyle w:val="ImageCaption"/>
      </w:pPr>
      <w:r>
        <w:t>рис.3</w:t>
      </w:r>
    </w:p>
    <w:p w:rsidR="000244E1" w:rsidRDefault="00694E25">
      <w:pPr>
        <w:pStyle w:val="1"/>
      </w:pPr>
      <w:bookmarkStart w:id="9" w:name="выводы"/>
      <w:bookmarkStart w:id="10" w:name="_Toc128858153"/>
      <w:bookmarkEnd w:id="7"/>
      <w:r>
        <w:rPr>
          <w:rStyle w:val="SectionNumber"/>
        </w:rPr>
        <w:t>5</w:t>
      </w:r>
      <w:r>
        <w:tab/>
        <w:t>Выводы</w:t>
      </w:r>
      <w:bookmarkEnd w:id="10"/>
    </w:p>
    <w:p w:rsidR="000244E1" w:rsidRDefault="00694E25">
      <w:pPr>
        <w:pStyle w:val="FirstParagraph"/>
      </w:pPr>
      <w:r>
        <w:t>В ходе выполнения лабораторной работы я научилась строить фазовый портрет гармонического осциллятора и решать уравнения гармонического осциллятора.</w:t>
      </w:r>
    </w:p>
    <w:p w:rsidR="000244E1" w:rsidRDefault="00694E25">
      <w:pPr>
        <w:pStyle w:val="1"/>
      </w:pPr>
      <w:bookmarkStart w:id="11" w:name="ответы-на-вопросы"/>
      <w:bookmarkStart w:id="12" w:name="_Toc128858154"/>
      <w:bookmarkEnd w:id="9"/>
      <w:r>
        <w:rPr>
          <w:rStyle w:val="SectionNumber"/>
        </w:rPr>
        <w:t>6</w:t>
      </w:r>
      <w:r>
        <w:tab/>
        <w:t>Ответы на вопросы</w:t>
      </w:r>
      <w:bookmarkEnd w:id="12"/>
    </w:p>
    <w:p w:rsidR="000244E1" w:rsidRDefault="00694E25">
      <w:pPr>
        <w:pStyle w:val="FirstParagraph"/>
      </w:pPr>
      <w:r>
        <w:t>1.Простейшим видом колебательного процесса являются простые гармонические колебания, описывающиеся уравнением: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0244E1" w:rsidRDefault="00694E25">
      <w:pPr>
        <w:pStyle w:val="FirstParagraph"/>
      </w:pPr>
      <w:r>
        <w:br/>
        <w:t>где x — смещение тела от положения равновесия, x_m — амплитуда колебаний, ω — циклическая или круговая частота, t — время.</w:t>
      </w:r>
    </w:p>
    <w:p w:rsidR="000244E1" w:rsidRDefault="00694E25">
      <w:pPr>
        <w:pStyle w:val="a0"/>
      </w:pPr>
      <w:r>
        <w:lastRenderedPageBreak/>
        <w:t>2.Осциллятор — система, совершающая колебания, то есть показатели которой периодически повторяются во времени.</w:t>
      </w:r>
    </w:p>
    <w:p w:rsidR="000244E1" w:rsidRDefault="00694E25">
      <w:pPr>
        <w:pStyle w:val="Compact"/>
        <w:numPr>
          <w:ilvl w:val="0"/>
          <w:numId w:val="3"/>
        </w:numPr>
      </w:pPr>
      <w:r>
        <w:t>Модель математического маятника</w:t>
      </w:r>
    </w:p>
    <w:p w:rsidR="000244E1" w:rsidRDefault="00694E25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0или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244E1" w:rsidRDefault="00694E25">
      <w:pPr>
        <w:pStyle w:val="FirstParagraph"/>
      </w:pPr>
      <w:r>
        <w:t>4.Дифференциальное уравнение второго порядка: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244E1" w:rsidRDefault="00694E25">
      <w:pPr>
        <w:pStyle w:val="FirstParagraph"/>
      </w:pPr>
      <w:r>
        <w:t>Замена: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0244E1" w:rsidRDefault="00694E25">
      <w:pPr>
        <w:pStyle w:val="FirstParagraph"/>
      </w:pPr>
      <w:r>
        <w:t>Полученная система уравнений:</w:t>
      </w:r>
    </w:p>
    <w:p w:rsidR="000244E1" w:rsidRDefault="00694E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;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:rsidR="000244E1" w:rsidRDefault="00694E25">
      <w:pPr>
        <w:pStyle w:val="FirstParagraph"/>
      </w:pPr>
      <w:r>
        <w:t>5.Фазовый портрет — это полная совокупность различных фазовых траекторий.</w:t>
      </w:r>
    </w:p>
    <w:p w:rsidR="000244E1" w:rsidRDefault="00694E25">
      <w:pPr>
        <w:pStyle w:val="a0"/>
      </w:pPr>
      <w:r>
        <w:t>Фазовая траектория — кривая в фазовом пространстве, составленная из точек, представляющих состояние динамической системы в последов</w:t>
      </w:r>
      <w:r>
        <w:t>ательные моменты времени в течение всего времени эволюции.</w:t>
      </w:r>
    </w:p>
    <w:p w:rsidR="000244E1" w:rsidRDefault="00694E25">
      <w:pPr>
        <w:pStyle w:val="1"/>
      </w:pPr>
      <w:bookmarkStart w:id="13" w:name="список-литературы"/>
      <w:bookmarkStart w:id="14" w:name="_Toc128858155"/>
      <w:bookmarkEnd w:id="11"/>
      <w:r>
        <w:rPr>
          <w:rStyle w:val="SectionNumber"/>
        </w:rPr>
        <w:t>7</w:t>
      </w:r>
      <w:r>
        <w:tab/>
        <w:t>Список литературы</w:t>
      </w:r>
      <w:bookmarkEnd w:id="14"/>
    </w:p>
    <w:p w:rsidR="000244E1" w:rsidRDefault="00694E25">
      <w:pPr>
        <w:pStyle w:val="FirstParagraph"/>
      </w:pPr>
      <w:r>
        <w:t>Кулябов Д. С. Лабораторная работа №4: https://esystem.rudn.ru/course/view.php?id=5930#section-9</w:t>
      </w:r>
      <w:bookmarkEnd w:id="13"/>
    </w:p>
    <w:sectPr w:rsidR="000244E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25" w:rsidRDefault="00694E25">
      <w:pPr>
        <w:spacing w:after="0"/>
      </w:pPr>
      <w:r>
        <w:separator/>
      </w:r>
    </w:p>
  </w:endnote>
  <w:endnote w:type="continuationSeparator" w:id="0">
    <w:p w:rsidR="00694E25" w:rsidRDefault="00694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25" w:rsidRDefault="00694E25">
      <w:r>
        <w:separator/>
      </w:r>
    </w:p>
  </w:footnote>
  <w:footnote w:type="continuationSeparator" w:id="0">
    <w:p w:rsidR="00694E25" w:rsidRDefault="00694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CBC9A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C1E71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DD6C077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4E1"/>
    <w:rsid w:val="000244E1"/>
    <w:rsid w:val="00694E25"/>
    <w:rsid w:val="00F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09AB5-F8F3-4B5F-9EE9-4B65D363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31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Еленга Невлора Люглеш</dc:creator>
  <cp:keywords/>
  <cp:lastModifiedBy>Еленга Невлора Люглеш</cp:lastModifiedBy>
  <cp:revision>3</cp:revision>
  <dcterms:created xsi:type="dcterms:W3CDTF">2023-03-04T18:34:00Z</dcterms:created>
  <dcterms:modified xsi:type="dcterms:W3CDTF">2023-03-04T18:36:00Z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