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5A" w:rsidRDefault="003D295A" w:rsidP="003D295A">
      <w:pPr>
        <w:jc w:val="center"/>
        <w:rPr>
          <w:rFonts w:asciiTheme="minorEastAsia" w:hAnsiTheme="minorEastAsia"/>
          <w:b/>
          <w:sz w:val="28"/>
          <w:szCs w:val="28"/>
        </w:rPr>
      </w:pPr>
      <w:r w:rsidRPr="003D295A">
        <w:rPr>
          <w:rFonts w:asciiTheme="minorEastAsia" w:hAnsiTheme="minorEastAsia" w:hint="eastAsia"/>
          <w:b/>
          <w:sz w:val="28"/>
          <w:szCs w:val="28"/>
        </w:rPr>
        <w:t>Echarts图表</w:t>
      </w:r>
      <w:r w:rsidRPr="003D295A">
        <w:rPr>
          <w:rFonts w:asciiTheme="minorEastAsia" w:hAnsiTheme="minorEastAsia"/>
          <w:b/>
          <w:sz w:val="28"/>
          <w:szCs w:val="28"/>
        </w:rPr>
        <w:t>使用</w:t>
      </w:r>
      <w:r w:rsidRPr="003D295A">
        <w:rPr>
          <w:rFonts w:asciiTheme="minorEastAsia" w:hAnsiTheme="minorEastAsia" w:hint="eastAsia"/>
          <w:b/>
          <w:sz w:val="28"/>
          <w:szCs w:val="28"/>
        </w:rPr>
        <w:t>说明</w:t>
      </w:r>
    </w:p>
    <w:p w:rsidR="003D295A" w:rsidRPr="003D295A" w:rsidRDefault="003D295A" w:rsidP="003D295A">
      <w:pPr>
        <w:rPr>
          <w:rFonts w:asciiTheme="minorEastAsia" w:hAnsiTheme="minorEastAsia"/>
          <w:szCs w:val="24"/>
        </w:rPr>
      </w:pPr>
      <w:r w:rsidRPr="003D295A">
        <w:rPr>
          <w:rFonts w:asciiTheme="minorEastAsia" w:hAnsiTheme="minorEastAsia" w:hint="eastAsia"/>
          <w:szCs w:val="24"/>
        </w:rPr>
        <w:t xml:space="preserve">环形图： </w:t>
      </w:r>
      <w:r w:rsidRPr="006C2DBA">
        <w:rPr>
          <w:rFonts w:ascii="Times New Roman" w:hAnsi="Times New Roman" w:cs="Times New Roman"/>
          <w:b/>
          <w:szCs w:val="24"/>
        </w:rPr>
        <w:t>commonPieChart</w:t>
      </w:r>
      <w:r w:rsidRPr="003D295A">
        <w:rPr>
          <w:rFonts w:asciiTheme="minorEastAsia" w:hAnsiTheme="minorEastAsia"/>
          <w:szCs w:val="24"/>
        </w:rPr>
        <w:t>(</w:t>
      </w:r>
      <w:r w:rsidRPr="006C2DBA">
        <w:rPr>
          <w:rFonts w:ascii="Times New Roman" w:hAnsi="Times New Roman" w:cs="Times New Roman"/>
          <w:b/>
          <w:szCs w:val="24"/>
        </w:rPr>
        <w:t>data</w:t>
      </w:r>
      <w:r w:rsidRPr="003D295A">
        <w:rPr>
          <w:rFonts w:asciiTheme="minorEastAsia" w:hAnsiTheme="minorEastAsia"/>
          <w:szCs w:val="24"/>
        </w:rPr>
        <w:t xml:space="preserve">, </w:t>
      </w:r>
      <w:r w:rsidRPr="006C2DBA">
        <w:rPr>
          <w:rFonts w:ascii="Times New Roman" w:hAnsi="Times New Roman" w:cs="Times New Roman"/>
          <w:b/>
          <w:szCs w:val="24"/>
        </w:rPr>
        <w:t>chartID</w:t>
      </w:r>
      <w:r w:rsidRPr="003D295A">
        <w:rPr>
          <w:rFonts w:asciiTheme="minorEastAsia" w:hAnsiTheme="minorEastAsia"/>
          <w:szCs w:val="24"/>
        </w:rPr>
        <w:t xml:space="preserve">, </w:t>
      </w:r>
      <w:r w:rsidRPr="006C2DBA">
        <w:rPr>
          <w:rFonts w:ascii="Times New Roman" w:hAnsi="Times New Roman" w:cs="Times New Roman"/>
          <w:b/>
          <w:szCs w:val="24"/>
        </w:rPr>
        <w:t>options</w:t>
      </w:r>
      <w:r w:rsidRPr="003D295A">
        <w:rPr>
          <w:rFonts w:asciiTheme="minorEastAsia" w:hAnsiTheme="minorEastAsia"/>
          <w:szCs w:val="24"/>
        </w:rPr>
        <w:t>)</w:t>
      </w:r>
    </w:p>
    <w:p w:rsidR="003D295A" w:rsidRDefault="003D295A" w:rsidP="003D295A">
      <w:pPr>
        <w:rPr>
          <w:rFonts w:asciiTheme="minorEastAsia" w:hAnsiTheme="minorEastAsia"/>
          <w:szCs w:val="24"/>
        </w:rPr>
      </w:pPr>
      <w:r w:rsidRPr="006C2DBA">
        <w:rPr>
          <w:rFonts w:ascii="Times New Roman" w:hAnsi="Times New Roman" w:cs="Times New Roman"/>
          <w:b/>
          <w:szCs w:val="24"/>
        </w:rPr>
        <w:t>data</w:t>
      </w:r>
      <w:r w:rsidR="00F7428A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/>
          <w:szCs w:val="24"/>
        </w:rPr>
        <w:t>传入的数据，</w:t>
      </w:r>
      <w:r>
        <w:rPr>
          <w:rFonts w:asciiTheme="minorEastAsia" w:hAnsiTheme="minorEastAsia" w:hint="eastAsia"/>
          <w:szCs w:val="24"/>
        </w:rPr>
        <w:t>结构为[[</w:t>
      </w:r>
      <w:r>
        <w:rPr>
          <w:rFonts w:asciiTheme="minorEastAsia" w:hAnsiTheme="minorEastAsia"/>
          <w:szCs w:val="24"/>
        </w:rPr>
        <w:t>{…},…,{…}</w:t>
      </w:r>
      <w:r>
        <w:rPr>
          <w:rFonts w:asciiTheme="minorEastAsia" w:hAnsiTheme="minorEastAsia" w:hint="eastAsia"/>
          <w:szCs w:val="24"/>
        </w:rPr>
        <w:t>]</w:t>
      </w:r>
      <w:r>
        <w:rPr>
          <w:rFonts w:asciiTheme="minorEastAsia" w:hAnsiTheme="minorEastAsia"/>
          <w:szCs w:val="24"/>
        </w:rPr>
        <w:t>,…,</w:t>
      </w: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{…},…,{…}</w:t>
      </w:r>
      <w:r>
        <w:rPr>
          <w:rFonts w:asciiTheme="minorEastAsia" w:hAnsiTheme="minorEastAsia" w:hint="eastAsia"/>
          <w:szCs w:val="24"/>
        </w:rPr>
        <w:t>]]，</w:t>
      </w:r>
      <w:r>
        <w:rPr>
          <w:rFonts w:asciiTheme="minorEastAsia" w:hAnsiTheme="minorEastAsia"/>
          <w:szCs w:val="24"/>
        </w:rPr>
        <w:t>其中</w:t>
      </w:r>
      <w:r>
        <w:rPr>
          <w:rFonts w:asciiTheme="minorEastAsia" w:hAnsiTheme="minorEastAsia" w:hint="eastAsia"/>
          <w:szCs w:val="24"/>
        </w:rPr>
        <w:t>x轴</w:t>
      </w:r>
      <w:r>
        <w:rPr>
          <w:rFonts w:asciiTheme="minorEastAsia" w:hAnsiTheme="minorEastAsia"/>
          <w:szCs w:val="24"/>
        </w:rPr>
        <w:t>的名称使用</w:t>
      </w:r>
      <w:r>
        <w:rPr>
          <w:rFonts w:asciiTheme="minorEastAsia" w:hAnsiTheme="minorEastAsia" w:hint="eastAsia"/>
          <w:szCs w:val="24"/>
        </w:rPr>
        <w:t>的数据属性</w:t>
      </w:r>
      <w:r>
        <w:rPr>
          <w:rFonts w:asciiTheme="minorEastAsia" w:hAnsiTheme="minorEastAsia"/>
          <w:szCs w:val="24"/>
        </w:rPr>
        <w:t>名为</w:t>
      </w:r>
      <w:r w:rsidRPr="006C2DBA">
        <w:rPr>
          <w:rFonts w:ascii="Times New Roman" w:hAnsi="Times New Roman" w:cs="Times New Roman"/>
          <w:b/>
          <w:szCs w:val="24"/>
        </w:rPr>
        <w:t>targetItem</w:t>
      </w:r>
      <w:r w:rsidRPr="006C2DBA">
        <w:rPr>
          <w:rFonts w:ascii="Times New Roman" w:hAnsi="Times New Roman" w:cs="Times New Roman" w:hint="eastAsia"/>
          <w:b/>
          <w:szCs w:val="24"/>
        </w:rPr>
        <w:t>，</w:t>
      </w:r>
      <w:r>
        <w:rPr>
          <w:rFonts w:asciiTheme="minorEastAsia" w:hAnsiTheme="minorEastAsia"/>
          <w:szCs w:val="24"/>
        </w:rPr>
        <w:t>y轴为</w:t>
      </w:r>
      <w:r w:rsidRPr="006C2DBA">
        <w:rPr>
          <w:rFonts w:ascii="Times New Roman" w:hAnsi="Times New Roman" w:cs="Times New Roman"/>
          <w:b/>
          <w:szCs w:val="24"/>
        </w:rPr>
        <w:t>actualTarget</w:t>
      </w:r>
      <w:r>
        <w:rPr>
          <w:rFonts w:asciiTheme="minorEastAsia" w:hAnsiTheme="minorEastAsia" w:hint="eastAsia"/>
          <w:szCs w:val="24"/>
        </w:rPr>
        <w:t>。</w:t>
      </w:r>
      <w:r w:rsidR="004A374D">
        <w:rPr>
          <w:rFonts w:asciiTheme="minorEastAsia" w:hAnsiTheme="minorEastAsia" w:hint="eastAsia"/>
          <w:szCs w:val="24"/>
        </w:rPr>
        <w:t>可参考如下：</w:t>
      </w:r>
    </w:p>
    <w:p w:rsidR="00030466" w:rsidRPr="00030466" w:rsidRDefault="004A374D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4DDA">
        <w:rPr>
          <w:rFonts w:asciiTheme="minorEastAsia" w:hAnsiTheme="minorEastAsia"/>
          <w:szCs w:val="24"/>
        </w:rPr>
        <w:t xml:space="preserve"> </w:t>
      </w:r>
      <w:r w:rsidR="00030466" w:rsidRPr="00030466">
        <w:rPr>
          <w:rFonts w:ascii="Consolas" w:eastAsia="宋体" w:hAnsi="Consolas" w:cs="Consolas"/>
          <w:color w:val="D4D4D4"/>
          <w:kern w:val="0"/>
          <w:szCs w:val="21"/>
        </w:rPr>
        <w:t>[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"4.14"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"targetItem"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住宅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"48.21"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"targetItem"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学校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"14.96"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"targetItem"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写字楼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"13.42"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"targetItem"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环卫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"6.28"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"targetItem"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医院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"2.06"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"targetItem"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产业园区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"10.93"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30466">
        <w:rPr>
          <w:rFonts w:ascii="Consolas" w:eastAsia="宋体" w:hAnsi="Consolas" w:cs="Consolas"/>
          <w:color w:val="9CDCFE"/>
          <w:kern w:val="0"/>
          <w:szCs w:val="21"/>
        </w:rPr>
        <w:t>"targetItem"</w:t>
      </w: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其他</w:t>
      </w:r>
      <w:r w:rsidRPr="00030466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030466" w:rsidRPr="00030466" w:rsidRDefault="00030466" w:rsidP="00030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0466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3D295A" w:rsidRPr="003D295A" w:rsidRDefault="003D295A" w:rsidP="00030466">
      <w:pPr>
        <w:rPr>
          <w:rFonts w:asciiTheme="minorEastAsia" w:hAnsiTheme="minorEastAsia"/>
          <w:szCs w:val="24"/>
        </w:rPr>
      </w:pPr>
      <w:bookmarkStart w:id="0" w:name="_GoBack"/>
      <w:bookmarkEnd w:id="0"/>
      <w:r w:rsidRPr="006C2DBA">
        <w:rPr>
          <w:rFonts w:ascii="Times New Roman" w:hAnsi="Times New Roman" w:cs="Times New Roman" w:hint="eastAsia"/>
          <w:b/>
          <w:szCs w:val="24"/>
        </w:rPr>
        <w:t>chartID</w:t>
      </w:r>
      <w:r w:rsidR="00F7428A">
        <w:rPr>
          <w:rFonts w:asciiTheme="minorEastAsia" w:hAnsiTheme="minorEastAsia" w:hint="eastAsia"/>
          <w:szCs w:val="24"/>
        </w:rPr>
        <w:t>：</w:t>
      </w:r>
      <w:r w:rsidRPr="003D295A">
        <w:rPr>
          <w:rFonts w:asciiTheme="minorEastAsia" w:hAnsiTheme="minorEastAsia" w:hint="eastAsia"/>
          <w:szCs w:val="24"/>
        </w:rPr>
        <w:t>放置图表的元素id</w:t>
      </w:r>
      <w:r w:rsidR="00F7428A">
        <w:rPr>
          <w:rFonts w:asciiTheme="minorEastAsia" w:hAnsiTheme="minorEastAsia" w:hint="eastAsia"/>
          <w:szCs w:val="24"/>
        </w:rPr>
        <w:t>。</w:t>
      </w:r>
    </w:p>
    <w:p w:rsidR="003D295A" w:rsidRPr="003D295A" w:rsidRDefault="00140DD8" w:rsidP="003D295A">
      <w:pPr>
        <w:rPr>
          <w:rFonts w:asciiTheme="minorEastAsia" w:hAnsiTheme="minorEastAsia"/>
          <w:szCs w:val="24"/>
        </w:rPr>
      </w:pPr>
      <w:r>
        <w:rPr>
          <w:rFonts w:ascii="Times New Roman" w:hAnsi="Times New Roman" w:cs="Times New Roman"/>
          <w:b/>
          <w:szCs w:val="24"/>
        </w:rPr>
        <w:t>o</w:t>
      </w:r>
      <w:r w:rsidR="003D295A" w:rsidRPr="006C2DBA">
        <w:rPr>
          <w:rFonts w:ascii="Times New Roman" w:hAnsi="Times New Roman" w:cs="Times New Roman" w:hint="eastAsia"/>
          <w:b/>
          <w:szCs w:val="24"/>
        </w:rPr>
        <w:t>ptions</w:t>
      </w:r>
      <w:r w:rsidR="00336FBB">
        <w:rPr>
          <w:rFonts w:asciiTheme="minorEastAsia" w:hAnsiTheme="minorEastAsia" w:hint="eastAsia"/>
          <w:szCs w:val="24"/>
        </w:rPr>
        <w:t>为</w:t>
      </w:r>
      <w:r w:rsidR="003D295A" w:rsidRPr="003D295A">
        <w:rPr>
          <w:rFonts w:asciiTheme="minorEastAsia" w:hAnsiTheme="minorEastAsia" w:hint="eastAsia"/>
          <w:szCs w:val="24"/>
        </w:rPr>
        <w:t>包含了下列参数</w:t>
      </w:r>
      <w:r w:rsidR="00F7428A">
        <w:rPr>
          <w:rFonts w:asciiTheme="minorEastAsia" w:hAnsiTheme="minorEastAsia" w:hint="eastAsia"/>
          <w:szCs w:val="24"/>
        </w:rPr>
        <w:t>的</w:t>
      </w:r>
      <w:r w:rsidR="00F7428A">
        <w:rPr>
          <w:rFonts w:asciiTheme="minorEastAsia" w:hAnsiTheme="minorEastAsia"/>
          <w:szCs w:val="24"/>
        </w:rPr>
        <w:t>数组</w:t>
      </w:r>
      <w:r w:rsidR="00F7428A">
        <w:rPr>
          <w:rFonts w:asciiTheme="minorEastAsia" w:hAnsiTheme="minorEastAsia" w:hint="eastAsia"/>
          <w:szCs w:val="24"/>
        </w:rPr>
        <w:t>，</w:t>
      </w:r>
      <w:r w:rsidR="00336FBB">
        <w:rPr>
          <w:rFonts w:asciiTheme="minorEastAsia" w:hAnsiTheme="minorEastAsia" w:hint="eastAsia"/>
          <w:szCs w:val="24"/>
        </w:rPr>
        <w:t>它们</w:t>
      </w:r>
      <w:r w:rsidR="00F7428A">
        <w:rPr>
          <w:rFonts w:asciiTheme="minorEastAsia" w:hAnsiTheme="minorEastAsia" w:hint="eastAsia"/>
          <w:szCs w:val="24"/>
        </w:rPr>
        <w:t>分别是：</w:t>
      </w:r>
    </w:p>
    <w:p w:rsidR="003D295A" w:rsidRPr="003D295A" w:rsidRDefault="003D295A" w:rsidP="003D295A">
      <w:pPr>
        <w:rPr>
          <w:rFonts w:asciiTheme="minorEastAsia" w:hAnsiTheme="minorEastAsia"/>
          <w:szCs w:val="24"/>
        </w:rPr>
      </w:pPr>
      <w:r w:rsidRPr="006C2DBA">
        <w:rPr>
          <w:rFonts w:ascii="Times New Roman" w:hAnsi="Times New Roman" w:cs="Times New Roman" w:hint="eastAsia"/>
          <w:b/>
          <w:szCs w:val="24"/>
        </w:rPr>
        <w:t>radiuPosition</w:t>
      </w:r>
      <w:r w:rsidR="004B0198">
        <w:rPr>
          <w:rFonts w:asciiTheme="minorEastAsia" w:hAnsiTheme="minorEastAsia"/>
          <w:szCs w:val="24"/>
        </w:rPr>
        <w:tab/>
      </w:r>
      <w:r w:rsidR="004B0198">
        <w:rPr>
          <w:rFonts w:asciiTheme="minorEastAsia" w:hAnsiTheme="minorEastAsia"/>
          <w:szCs w:val="24"/>
        </w:rPr>
        <w:tab/>
      </w:r>
      <w:r w:rsidR="00336FBB" w:rsidRPr="003D295A">
        <w:rPr>
          <w:rFonts w:asciiTheme="minorEastAsia" w:hAnsiTheme="minorEastAsia" w:hint="eastAsia"/>
          <w:szCs w:val="24"/>
        </w:rPr>
        <w:t>环形</w:t>
      </w:r>
      <w:r w:rsidRPr="003D295A">
        <w:rPr>
          <w:rFonts w:asciiTheme="minorEastAsia" w:hAnsiTheme="minorEastAsia" w:hint="eastAsia"/>
          <w:szCs w:val="24"/>
        </w:rPr>
        <w:t>图圆心位置，数组的元素分别对应离容器左侧和顶部的距离</w:t>
      </w:r>
      <w:r w:rsidR="00DD654D">
        <w:rPr>
          <w:rFonts w:asciiTheme="minorEastAsia" w:hAnsiTheme="minorEastAsia" w:hint="eastAsia"/>
          <w:szCs w:val="24"/>
        </w:rPr>
        <w:t>，默认值</w:t>
      </w:r>
      <w:r w:rsidR="00DD654D">
        <w:rPr>
          <w:rFonts w:asciiTheme="minorEastAsia" w:hAnsiTheme="minorEastAsia"/>
          <w:szCs w:val="24"/>
        </w:rPr>
        <w:t>为</w:t>
      </w:r>
      <w:r w:rsidR="00DD654D" w:rsidRPr="00DD654D">
        <w:rPr>
          <w:rFonts w:asciiTheme="minorEastAsia" w:hAnsiTheme="minorEastAsia"/>
          <w:szCs w:val="24"/>
        </w:rPr>
        <w:t>['30%','50%']</w:t>
      </w:r>
    </w:p>
    <w:p w:rsidR="003D295A" w:rsidRPr="003D295A" w:rsidRDefault="003D295A" w:rsidP="003D295A">
      <w:pPr>
        <w:rPr>
          <w:rFonts w:asciiTheme="minorEastAsia" w:hAnsiTheme="minorEastAsia"/>
          <w:szCs w:val="24"/>
        </w:rPr>
      </w:pPr>
      <w:r w:rsidRPr="006C2DBA">
        <w:rPr>
          <w:rFonts w:ascii="Times New Roman" w:hAnsi="Times New Roman" w:cs="Times New Roman" w:hint="eastAsia"/>
          <w:b/>
          <w:szCs w:val="24"/>
        </w:rPr>
        <w:t>radiusScale</w:t>
      </w:r>
      <w:r w:rsidR="004B0198">
        <w:rPr>
          <w:rFonts w:asciiTheme="minorEastAsia" w:hAnsiTheme="minorEastAsia"/>
          <w:szCs w:val="24"/>
        </w:rPr>
        <w:tab/>
      </w:r>
      <w:r w:rsidR="004B0198">
        <w:rPr>
          <w:rFonts w:asciiTheme="minorEastAsia" w:hAnsiTheme="minorEastAsia"/>
          <w:szCs w:val="24"/>
        </w:rPr>
        <w:tab/>
      </w:r>
      <w:r w:rsidR="00336FBB" w:rsidRPr="003D295A">
        <w:rPr>
          <w:rFonts w:asciiTheme="minorEastAsia" w:hAnsiTheme="minorEastAsia" w:hint="eastAsia"/>
          <w:szCs w:val="24"/>
        </w:rPr>
        <w:t>环形</w:t>
      </w:r>
      <w:r w:rsidRPr="003D295A">
        <w:rPr>
          <w:rFonts w:asciiTheme="minorEastAsia" w:hAnsiTheme="minorEastAsia" w:hint="eastAsia"/>
          <w:szCs w:val="24"/>
        </w:rPr>
        <w:t>图半径，对应内圈和外圈的大小</w:t>
      </w:r>
      <w:r w:rsidR="00DD654D">
        <w:rPr>
          <w:rFonts w:asciiTheme="minorEastAsia" w:hAnsiTheme="minorEastAsia" w:hint="eastAsia"/>
          <w:szCs w:val="24"/>
        </w:rPr>
        <w:t>，默认值</w:t>
      </w:r>
      <w:r w:rsidR="00DD654D">
        <w:rPr>
          <w:rFonts w:asciiTheme="minorEastAsia" w:hAnsiTheme="minorEastAsia"/>
          <w:szCs w:val="24"/>
        </w:rPr>
        <w:t>为</w:t>
      </w:r>
      <w:r w:rsidR="00DD654D" w:rsidRPr="00DD654D">
        <w:rPr>
          <w:rFonts w:asciiTheme="minorEastAsia" w:hAnsiTheme="minorEastAsia"/>
          <w:szCs w:val="24"/>
        </w:rPr>
        <w:t>['50%','70%']</w:t>
      </w:r>
    </w:p>
    <w:p w:rsidR="003D295A" w:rsidRPr="003D295A" w:rsidRDefault="003D295A" w:rsidP="003D295A">
      <w:pPr>
        <w:rPr>
          <w:rFonts w:asciiTheme="minorEastAsia" w:hAnsiTheme="minorEastAsia"/>
          <w:szCs w:val="24"/>
        </w:rPr>
      </w:pPr>
      <w:r w:rsidRPr="006C2DBA">
        <w:rPr>
          <w:rFonts w:ascii="Times New Roman" w:hAnsi="Times New Roman" w:cs="Times New Roman"/>
          <w:b/>
          <w:szCs w:val="24"/>
        </w:rPr>
        <w:t>legendPosition</w:t>
      </w:r>
      <w:r w:rsidR="004B0198">
        <w:rPr>
          <w:rFonts w:asciiTheme="minorEastAsia" w:hAnsiTheme="minorEastAsia"/>
          <w:szCs w:val="24"/>
        </w:rPr>
        <w:tab/>
      </w:r>
      <w:r w:rsidRPr="003D295A">
        <w:rPr>
          <w:rFonts w:asciiTheme="minorEastAsia" w:hAnsiTheme="minorEastAsia" w:hint="eastAsia"/>
          <w:szCs w:val="24"/>
        </w:rPr>
        <w:t>图例位置</w:t>
      </w:r>
      <w:r w:rsidR="000D0661">
        <w:rPr>
          <w:rFonts w:asciiTheme="minorEastAsia" w:hAnsiTheme="minorEastAsia" w:hint="eastAsia"/>
          <w:szCs w:val="24"/>
        </w:rPr>
        <w:t>，默认值</w:t>
      </w:r>
      <w:r w:rsidR="000D0661">
        <w:rPr>
          <w:rFonts w:asciiTheme="minorEastAsia" w:hAnsiTheme="minorEastAsia"/>
          <w:szCs w:val="24"/>
        </w:rPr>
        <w:t>为</w:t>
      </w:r>
      <w:r w:rsidR="000D0661" w:rsidRPr="00DD654D">
        <w:rPr>
          <w:rFonts w:asciiTheme="minorEastAsia" w:hAnsiTheme="minorEastAsia"/>
          <w:szCs w:val="24"/>
        </w:rPr>
        <w:t>['50%','</w:t>
      </w:r>
      <w:r w:rsidR="000D0661">
        <w:rPr>
          <w:rFonts w:asciiTheme="minorEastAsia" w:hAnsiTheme="minorEastAsia"/>
          <w:szCs w:val="24"/>
        </w:rPr>
        <w:t>25</w:t>
      </w:r>
      <w:r w:rsidR="000D0661" w:rsidRPr="00DD654D">
        <w:rPr>
          <w:rFonts w:asciiTheme="minorEastAsia" w:hAnsiTheme="minorEastAsia"/>
          <w:szCs w:val="24"/>
        </w:rPr>
        <w:t>%']</w:t>
      </w:r>
    </w:p>
    <w:p w:rsidR="003D295A" w:rsidRDefault="003D295A" w:rsidP="003D295A">
      <w:pPr>
        <w:rPr>
          <w:rFonts w:asciiTheme="minorEastAsia" w:hAnsiTheme="minorEastAsia"/>
          <w:szCs w:val="24"/>
        </w:rPr>
      </w:pPr>
      <w:r w:rsidRPr="006C2DBA">
        <w:rPr>
          <w:rFonts w:ascii="Times New Roman" w:hAnsi="Times New Roman" w:cs="Times New Roman" w:hint="eastAsia"/>
          <w:b/>
          <w:szCs w:val="24"/>
        </w:rPr>
        <w:t>formatterName</w:t>
      </w:r>
      <w:r w:rsidR="004B0198">
        <w:rPr>
          <w:rFonts w:asciiTheme="minorEastAsia" w:hAnsiTheme="minorEastAsia"/>
          <w:szCs w:val="24"/>
        </w:rPr>
        <w:tab/>
      </w:r>
      <w:r w:rsidRPr="003D295A">
        <w:rPr>
          <w:rFonts w:asciiTheme="minorEastAsia" w:hAnsiTheme="minorEastAsia" w:hint="eastAsia"/>
          <w:szCs w:val="24"/>
        </w:rPr>
        <w:t>中心文字内容</w:t>
      </w:r>
      <w:r w:rsidR="000D0661">
        <w:rPr>
          <w:rFonts w:asciiTheme="minorEastAsia" w:hAnsiTheme="minorEastAsia" w:hint="eastAsia"/>
          <w:szCs w:val="24"/>
        </w:rPr>
        <w:t>，默认值</w:t>
      </w:r>
      <w:r w:rsidR="000D0661">
        <w:rPr>
          <w:rFonts w:asciiTheme="minorEastAsia" w:hAnsiTheme="minorEastAsia"/>
          <w:szCs w:val="24"/>
        </w:rPr>
        <w:t>为</w:t>
      </w:r>
      <w:r w:rsidR="00097632" w:rsidRPr="00097632">
        <w:rPr>
          <w:rFonts w:asciiTheme="minorEastAsia" w:hAnsiTheme="minorEastAsia"/>
          <w:szCs w:val="24"/>
        </w:rPr>
        <w:t>function(){ return ''; }</w:t>
      </w:r>
    </w:p>
    <w:p w:rsidR="00D3791C" w:rsidRDefault="00D3791C" w:rsidP="003D295A">
      <w:pPr>
        <w:rPr>
          <w:rFonts w:asciiTheme="minorEastAsia" w:hAnsiTheme="minorEastAsia"/>
          <w:szCs w:val="24"/>
        </w:rPr>
      </w:pPr>
    </w:p>
    <w:p w:rsidR="004A374D" w:rsidRDefault="004A374D" w:rsidP="003D295A">
      <w:pPr>
        <w:rPr>
          <w:rFonts w:asciiTheme="minorEastAsia" w:hAnsiTheme="minorEastAsia"/>
          <w:szCs w:val="24"/>
        </w:rPr>
      </w:pPr>
    </w:p>
    <w:p w:rsidR="00D3791C" w:rsidRPr="006C2DBA" w:rsidRDefault="00D3791C" w:rsidP="006C2DBA">
      <w:pPr>
        <w:rPr>
          <w:rFonts w:asciiTheme="minorEastAsia" w:hAnsiTheme="minorEastAsia"/>
        </w:rPr>
      </w:pPr>
      <w:r w:rsidRPr="006C2DBA">
        <w:rPr>
          <w:rFonts w:asciiTheme="minorEastAsia" w:hAnsiTheme="minorEastAsia"/>
        </w:rPr>
        <w:lastRenderedPageBreak/>
        <w:t>柱状图</w:t>
      </w:r>
    </w:p>
    <w:p w:rsidR="00D3791C" w:rsidRPr="006C2DBA" w:rsidRDefault="00D3791C" w:rsidP="006C2DBA">
      <w:pPr>
        <w:rPr>
          <w:rFonts w:asciiTheme="minorEastAsia" w:hAnsiTheme="minorEastAsia"/>
        </w:rPr>
      </w:pPr>
      <w:r w:rsidRPr="006C2DBA">
        <w:rPr>
          <w:rFonts w:ascii="Times New Roman" w:hAnsi="Times New Roman" w:cs="Times New Roman"/>
          <w:b/>
          <w:szCs w:val="24"/>
        </w:rPr>
        <w:t>barChart</w:t>
      </w:r>
      <w:r w:rsidRPr="006C2DBA">
        <w:rPr>
          <w:rFonts w:asciiTheme="minorEastAsia" w:hAnsiTheme="minorEastAsia"/>
        </w:rPr>
        <w:t>(</w:t>
      </w:r>
      <w:r w:rsidRPr="006C2DBA">
        <w:rPr>
          <w:rFonts w:ascii="Times New Roman" w:hAnsi="Times New Roman" w:cs="Times New Roman"/>
          <w:b/>
          <w:szCs w:val="24"/>
        </w:rPr>
        <w:t>data</w:t>
      </w:r>
      <w:r w:rsidRPr="006C2DBA">
        <w:rPr>
          <w:rFonts w:asciiTheme="minorEastAsia" w:hAnsiTheme="minorEastAsia"/>
        </w:rPr>
        <w:t xml:space="preserve"> ,</w:t>
      </w:r>
      <w:r w:rsidRPr="006C2DBA">
        <w:rPr>
          <w:rFonts w:ascii="Times New Roman" w:hAnsi="Times New Roman" w:cs="Times New Roman"/>
          <w:b/>
          <w:szCs w:val="24"/>
        </w:rPr>
        <w:t>chartID</w:t>
      </w:r>
      <w:r w:rsidRPr="006C2DBA">
        <w:rPr>
          <w:rFonts w:asciiTheme="minorEastAsia" w:hAnsiTheme="minorEastAsia"/>
        </w:rPr>
        <w:t xml:space="preserve">, </w:t>
      </w:r>
      <w:r w:rsidRPr="006C2DBA">
        <w:rPr>
          <w:rFonts w:ascii="Times New Roman" w:hAnsi="Times New Roman" w:cs="Times New Roman"/>
          <w:b/>
          <w:szCs w:val="24"/>
        </w:rPr>
        <w:t>options</w:t>
      </w:r>
      <w:r w:rsidRPr="006C2DBA">
        <w:rPr>
          <w:rFonts w:asciiTheme="minorEastAsia" w:hAnsiTheme="minorEastAsia"/>
        </w:rPr>
        <w:t>)</w:t>
      </w:r>
    </w:p>
    <w:p w:rsidR="004A374D" w:rsidRDefault="006C2DBA" w:rsidP="004A374D">
      <w:pPr>
        <w:rPr>
          <w:rFonts w:asciiTheme="minorEastAsia" w:hAnsiTheme="minorEastAsia"/>
          <w:szCs w:val="24"/>
        </w:rPr>
      </w:pPr>
      <w:r w:rsidRPr="006C2DBA">
        <w:rPr>
          <w:rFonts w:ascii="Times New Roman" w:hAnsi="Times New Roman" w:cs="Times New Roman"/>
          <w:b/>
          <w:szCs w:val="24"/>
        </w:rPr>
        <w:t>data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/>
          <w:szCs w:val="24"/>
        </w:rPr>
        <w:t>传入的数据，</w:t>
      </w:r>
      <w:r>
        <w:rPr>
          <w:rFonts w:asciiTheme="minorEastAsia" w:hAnsiTheme="minorEastAsia" w:hint="eastAsia"/>
          <w:szCs w:val="24"/>
        </w:rPr>
        <w:t>结构同上，</w:t>
      </w:r>
      <w:r>
        <w:rPr>
          <w:rFonts w:asciiTheme="minorEastAsia" w:hAnsiTheme="minorEastAsia"/>
          <w:szCs w:val="24"/>
        </w:rPr>
        <w:t>其中</w:t>
      </w:r>
      <w:r>
        <w:rPr>
          <w:rFonts w:asciiTheme="minorEastAsia" w:hAnsiTheme="minorEastAsia" w:hint="eastAsia"/>
          <w:szCs w:val="24"/>
        </w:rPr>
        <w:t>x轴</w:t>
      </w:r>
      <w:r>
        <w:rPr>
          <w:rFonts w:asciiTheme="minorEastAsia" w:hAnsiTheme="minorEastAsia"/>
          <w:szCs w:val="24"/>
        </w:rPr>
        <w:t>的名称使用</w:t>
      </w:r>
      <w:r>
        <w:rPr>
          <w:rFonts w:asciiTheme="minorEastAsia" w:hAnsiTheme="minorEastAsia" w:hint="eastAsia"/>
          <w:szCs w:val="24"/>
        </w:rPr>
        <w:t>的数据属性</w:t>
      </w:r>
      <w:r>
        <w:rPr>
          <w:rFonts w:asciiTheme="minorEastAsia" w:hAnsiTheme="minorEastAsia"/>
          <w:szCs w:val="24"/>
        </w:rPr>
        <w:t>名为</w:t>
      </w:r>
      <w:r w:rsidRPr="006C2DBA">
        <w:rPr>
          <w:rFonts w:ascii="Times New Roman" w:hAnsi="Times New Roman" w:cs="Times New Roman"/>
          <w:b/>
          <w:szCs w:val="24"/>
        </w:rPr>
        <w:t>departmentName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y轴值为</w:t>
      </w:r>
      <w:r w:rsidRPr="006C2DBA">
        <w:rPr>
          <w:rFonts w:ascii="Times New Roman" w:hAnsi="Times New Roman" w:cs="Times New Roman"/>
          <w:b/>
          <w:szCs w:val="24"/>
        </w:rPr>
        <w:t>actualTarget</w:t>
      </w:r>
      <w:r w:rsidR="00BF34FA"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当</w:t>
      </w:r>
      <w:r w:rsidRPr="006C2DBA">
        <w:rPr>
          <w:rFonts w:ascii="Times New Roman" w:hAnsi="Times New Roman" w:cs="Times New Roman"/>
          <w:b/>
          <w:szCs w:val="24"/>
        </w:rPr>
        <w:t>showPlan</w:t>
      </w:r>
      <w:r>
        <w:rPr>
          <w:rFonts w:asciiTheme="minorEastAsia" w:hAnsiTheme="minorEastAsia" w:hint="eastAsia"/>
        </w:rPr>
        <w:t>为true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  <w:szCs w:val="24"/>
        </w:rPr>
        <w:t>y轴值为</w:t>
      </w:r>
      <w:r w:rsidRPr="00D678DF">
        <w:rPr>
          <w:rFonts w:ascii="Times New Roman" w:hAnsi="Times New Roman" w:cs="Times New Roman" w:hint="eastAsia"/>
          <w:b/>
          <w:szCs w:val="24"/>
        </w:rPr>
        <w:t>should</w:t>
      </w:r>
      <w:r w:rsidR="00D678DF" w:rsidRPr="00D678DF">
        <w:rPr>
          <w:rFonts w:ascii="Times New Roman" w:hAnsi="Times New Roman" w:cs="Times New Roman"/>
          <w:b/>
          <w:szCs w:val="24"/>
        </w:rPr>
        <w:t>Target</w:t>
      </w:r>
      <w:r w:rsidR="00D678DF" w:rsidRPr="00D678DF">
        <w:rPr>
          <w:rFonts w:ascii="Times New Roman" w:hAnsi="Times New Roman" w:cs="Times New Roman" w:hint="eastAsia"/>
          <w:szCs w:val="24"/>
        </w:rPr>
        <w:t>和</w:t>
      </w:r>
      <w:r w:rsidRPr="006C2DBA">
        <w:rPr>
          <w:rFonts w:ascii="Times New Roman" w:hAnsi="Times New Roman" w:cs="Times New Roman"/>
          <w:b/>
          <w:szCs w:val="24"/>
        </w:rPr>
        <w:t>actualTarget</w:t>
      </w:r>
      <w:r w:rsidR="00BF34FA" w:rsidRPr="00BF34FA">
        <w:rPr>
          <w:rFonts w:ascii="Times New Roman" w:hAnsi="Times New Roman" w:cs="Times New Roman" w:hint="eastAsia"/>
          <w:szCs w:val="24"/>
        </w:rPr>
        <w:t>。</w:t>
      </w:r>
      <w:r w:rsidR="004A374D">
        <w:rPr>
          <w:rFonts w:asciiTheme="minorEastAsia" w:hAnsiTheme="minorEastAsia" w:hint="eastAsia"/>
          <w:szCs w:val="24"/>
        </w:rPr>
        <w:t>可参考如下：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>[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[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"2808.78"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济南城市公司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"2808"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"2099.32"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泰安城市公司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"2099"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"2007.08"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烟台城市公司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"2007"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],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[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"2808.78"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济南城市公司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"2808"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"2099.32"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泰安城市公司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"2099"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"2007.08"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烟台城市公司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"2007"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],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[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"2808.78"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济南城市公司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"2808"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"2099.32"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泰安城市公司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"2099"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"actualTarget"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"2007.08"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"departmentName"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烟台城市公司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4215">
        <w:rPr>
          <w:rFonts w:ascii="Consolas" w:eastAsia="宋体" w:hAnsi="Consolas" w:cs="Consolas"/>
          <w:color w:val="9CDCFE"/>
          <w:kern w:val="0"/>
          <w:szCs w:val="21"/>
        </w:rPr>
        <w:t>"shouldTarget"</w:t>
      </w: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4215">
        <w:rPr>
          <w:rFonts w:ascii="Consolas" w:eastAsia="宋体" w:hAnsi="Consolas" w:cs="Consolas"/>
          <w:color w:val="CE9178"/>
          <w:kern w:val="0"/>
          <w:szCs w:val="21"/>
        </w:rPr>
        <w:t>"2007"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0F4215" w:rsidRPr="000F4215" w:rsidRDefault="000F4215" w:rsidP="000F4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 xml:space="preserve">    ]</w:t>
      </w:r>
    </w:p>
    <w:p w:rsidR="00D3791C" w:rsidRPr="006A5CA5" w:rsidRDefault="000F4215" w:rsidP="006A5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421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D3791C" w:rsidRPr="006C2DBA" w:rsidRDefault="00D3791C" w:rsidP="006C2DBA">
      <w:pPr>
        <w:rPr>
          <w:rFonts w:asciiTheme="minorEastAsia" w:hAnsiTheme="minorEastAsia"/>
        </w:rPr>
      </w:pPr>
      <w:r w:rsidRPr="006C2DBA">
        <w:rPr>
          <w:rFonts w:ascii="Times New Roman" w:hAnsi="Times New Roman" w:cs="Times New Roman"/>
          <w:b/>
          <w:szCs w:val="24"/>
        </w:rPr>
        <w:t>chartID</w:t>
      </w:r>
      <w:r w:rsidR="00140DD8">
        <w:rPr>
          <w:rFonts w:asciiTheme="minorEastAsia" w:hAnsiTheme="minorEastAsia" w:hint="eastAsia"/>
          <w:szCs w:val="24"/>
        </w:rPr>
        <w:t>：</w:t>
      </w:r>
      <w:r w:rsidRPr="006C2DBA">
        <w:rPr>
          <w:rFonts w:asciiTheme="minorEastAsia" w:hAnsiTheme="minorEastAsia"/>
        </w:rPr>
        <w:t>放置图表的元素id</w:t>
      </w:r>
      <w:r w:rsidR="00140DD8">
        <w:rPr>
          <w:rFonts w:asciiTheme="minorEastAsia" w:hAnsiTheme="minorEastAsia" w:hint="eastAsia"/>
        </w:rPr>
        <w:t>。</w:t>
      </w:r>
    </w:p>
    <w:p w:rsidR="00D3791C" w:rsidRPr="006C2DBA" w:rsidRDefault="00D3791C" w:rsidP="006C2DBA">
      <w:pPr>
        <w:rPr>
          <w:rFonts w:asciiTheme="minorEastAsia" w:hAnsiTheme="minorEastAsia"/>
        </w:rPr>
      </w:pPr>
      <w:r w:rsidRPr="006C2DBA">
        <w:rPr>
          <w:rFonts w:ascii="Times New Roman" w:hAnsi="Times New Roman" w:cs="Times New Roman"/>
          <w:b/>
          <w:szCs w:val="24"/>
        </w:rPr>
        <w:t>options</w:t>
      </w:r>
      <w:r w:rsidR="00F45838">
        <w:rPr>
          <w:rFonts w:asciiTheme="minorEastAsia" w:hAnsiTheme="minorEastAsia" w:hint="eastAsia"/>
          <w:szCs w:val="24"/>
        </w:rPr>
        <w:t>为</w:t>
      </w:r>
      <w:r w:rsidR="00F45838" w:rsidRPr="003D295A">
        <w:rPr>
          <w:rFonts w:asciiTheme="minorEastAsia" w:hAnsiTheme="minorEastAsia" w:hint="eastAsia"/>
          <w:szCs w:val="24"/>
        </w:rPr>
        <w:t>包含了下列参数</w:t>
      </w:r>
      <w:r w:rsidR="00F45838">
        <w:rPr>
          <w:rFonts w:asciiTheme="minorEastAsia" w:hAnsiTheme="minorEastAsia" w:hint="eastAsia"/>
          <w:szCs w:val="24"/>
        </w:rPr>
        <w:t>的</w:t>
      </w:r>
      <w:r w:rsidR="00F45838">
        <w:rPr>
          <w:rFonts w:asciiTheme="minorEastAsia" w:hAnsiTheme="minorEastAsia"/>
          <w:szCs w:val="24"/>
        </w:rPr>
        <w:t>数组</w:t>
      </w:r>
      <w:r w:rsidR="00F45838">
        <w:rPr>
          <w:rFonts w:asciiTheme="minorEastAsia" w:hAnsiTheme="minorEastAsia" w:hint="eastAsia"/>
          <w:szCs w:val="24"/>
        </w:rPr>
        <w:t>，它们分别是：</w:t>
      </w:r>
    </w:p>
    <w:p w:rsidR="00D3791C" w:rsidRPr="006C2DBA" w:rsidRDefault="00D3791C" w:rsidP="006C2DBA">
      <w:pPr>
        <w:rPr>
          <w:rFonts w:asciiTheme="minorEastAsia" w:hAnsiTheme="minorEastAsia"/>
        </w:rPr>
      </w:pPr>
      <w:r w:rsidRPr="006C2DBA">
        <w:rPr>
          <w:rFonts w:ascii="Times New Roman" w:hAnsi="Times New Roman" w:cs="Times New Roman"/>
          <w:b/>
          <w:szCs w:val="24"/>
        </w:rPr>
        <w:t>legendName</w:t>
      </w:r>
      <w:r w:rsidR="00F37A33">
        <w:rPr>
          <w:rFonts w:asciiTheme="minorEastAsia" w:hAnsiTheme="minorEastAsia"/>
        </w:rPr>
        <w:tab/>
      </w:r>
      <w:r w:rsidR="00F37A33">
        <w:rPr>
          <w:rFonts w:asciiTheme="minorEastAsia" w:hAnsiTheme="minorEastAsia"/>
        </w:rPr>
        <w:tab/>
      </w:r>
      <w:r w:rsidRPr="006C2DBA">
        <w:rPr>
          <w:rFonts w:asciiTheme="minorEastAsia" w:hAnsiTheme="minorEastAsia"/>
        </w:rPr>
        <w:t>图例名称</w:t>
      </w:r>
      <w:r w:rsidR="00621365">
        <w:rPr>
          <w:rFonts w:asciiTheme="minorEastAsia" w:hAnsiTheme="minorEastAsia" w:hint="eastAsia"/>
        </w:rPr>
        <w:t>，</w:t>
      </w:r>
      <w:r w:rsidR="00621365">
        <w:rPr>
          <w:rFonts w:asciiTheme="minorEastAsia" w:hAnsiTheme="minorEastAsia"/>
        </w:rPr>
        <w:t>默认值</w:t>
      </w:r>
      <w:r w:rsidR="00621365">
        <w:rPr>
          <w:rFonts w:asciiTheme="minorEastAsia" w:hAnsiTheme="minorEastAsia" w:hint="eastAsia"/>
        </w:rPr>
        <w:t>为[</w:t>
      </w:r>
      <w:r w:rsidR="00621365" w:rsidRPr="00621365">
        <w:rPr>
          <w:rFonts w:asciiTheme="minorEastAsia" w:hAnsiTheme="minorEastAsia"/>
        </w:rPr>
        <w:t>''</w:t>
      </w:r>
      <w:r w:rsidR="00621365">
        <w:rPr>
          <w:rFonts w:asciiTheme="minorEastAsia" w:hAnsiTheme="minorEastAsia" w:hint="eastAsia"/>
        </w:rPr>
        <w:t>]</w:t>
      </w:r>
    </w:p>
    <w:p w:rsidR="00D3791C" w:rsidRPr="006C2DBA" w:rsidRDefault="00D3791C" w:rsidP="006C2DBA">
      <w:pPr>
        <w:rPr>
          <w:rFonts w:asciiTheme="minorEastAsia" w:hAnsiTheme="minorEastAsia"/>
        </w:rPr>
      </w:pPr>
      <w:r w:rsidRPr="006C2DBA">
        <w:rPr>
          <w:rFonts w:ascii="Times New Roman" w:hAnsi="Times New Roman" w:cs="Times New Roman"/>
          <w:b/>
          <w:szCs w:val="24"/>
        </w:rPr>
        <w:t>yAxisFormatter</w:t>
      </w:r>
      <w:r w:rsidR="00F37A33">
        <w:rPr>
          <w:rFonts w:asciiTheme="minorEastAsia" w:hAnsiTheme="minorEastAsia"/>
        </w:rPr>
        <w:tab/>
      </w:r>
      <w:r w:rsidRPr="006C2DBA">
        <w:rPr>
          <w:rFonts w:asciiTheme="minorEastAsia" w:hAnsiTheme="minorEastAsia"/>
        </w:rPr>
        <w:t>Y轴文字</w:t>
      </w:r>
      <w:r w:rsidR="00621365">
        <w:rPr>
          <w:rFonts w:asciiTheme="minorEastAsia" w:hAnsiTheme="minorEastAsia" w:hint="eastAsia"/>
        </w:rPr>
        <w:t>，</w:t>
      </w:r>
      <w:r w:rsidR="00621365">
        <w:rPr>
          <w:rFonts w:asciiTheme="minorEastAsia" w:hAnsiTheme="minorEastAsia"/>
        </w:rPr>
        <w:t>默认值</w:t>
      </w:r>
      <w:r w:rsidR="00621365">
        <w:rPr>
          <w:rFonts w:asciiTheme="minorEastAsia" w:hAnsiTheme="minorEastAsia" w:hint="eastAsia"/>
        </w:rPr>
        <w:t>为</w:t>
      </w:r>
      <w:r w:rsidR="00621365" w:rsidRPr="00621365">
        <w:rPr>
          <w:rFonts w:asciiTheme="minorEastAsia" w:hAnsiTheme="minorEastAsia"/>
        </w:rPr>
        <w:t>function(value){ return value; }</w:t>
      </w:r>
    </w:p>
    <w:p w:rsidR="00D3791C" w:rsidRPr="006C2DBA" w:rsidRDefault="00D3791C" w:rsidP="006C2DBA">
      <w:pPr>
        <w:rPr>
          <w:rFonts w:asciiTheme="minorEastAsia" w:hAnsiTheme="minorEastAsia"/>
        </w:rPr>
      </w:pPr>
      <w:r w:rsidRPr="006C2DBA">
        <w:rPr>
          <w:rFonts w:ascii="Times New Roman" w:hAnsi="Times New Roman" w:cs="Times New Roman"/>
          <w:b/>
          <w:szCs w:val="24"/>
        </w:rPr>
        <w:t>dataZoomStyle</w:t>
      </w:r>
      <w:r w:rsidR="00F37A33">
        <w:rPr>
          <w:rFonts w:asciiTheme="minorEastAsia" w:hAnsiTheme="minorEastAsia"/>
        </w:rPr>
        <w:tab/>
      </w:r>
      <w:r w:rsidRPr="006C2DBA">
        <w:rPr>
          <w:rFonts w:asciiTheme="minorEastAsia" w:hAnsiTheme="minorEastAsia"/>
        </w:rPr>
        <w:t>图表和dataZoom组件的开始位置，结束位置以及是否显示dataZoom组件</w:t>
      </w:r>
      <w:r w:rsidR="00F13B1D">
        <w:rPr>
          <w:rFonts w:asciiTheme="minorEastAsia" w:hAnsiTheme="minorEastAsia" w:hint="eastAsia"/>
        </w:rPr>
        <w:t>，</w:t>
      </w:r>
      <w:r w:rsidR="00F13B1D">
        <w:rPr>
          <w:rFonts w:asciiTheme="minorEastAsia" w:hAnsiTheme="minorEastAsia"/>
        </w:rPr>
        <w:t>默认值</w:t>
      </w:r>
      <w:r w:rsidR="00F13B1D">
        <w:rPr>
          <w:rFonts w:asciiTheme="minorEastAsia" w:hAnsiTheme="minorEastAsia" w:hint="eastAsia"/>
        </w:rPr>
        <w:t>为</w:t>
      </w:r>
      <w:r w:rsidR="00F13B1D" w:rsidRPr="00F13B1D">
        <w:rPr>
          <w:rFonts w:asciiTheme="minorEastAsia" w:hAnsiTheme="minorEastAsia"/>
        </w:rPr>
        <w:t>[0, 50, true]</w:t>
      </w:r>
    </w:p>
    <w:p w:rsidR="00D3791C" w:rsidRPr="006C2DBA" w:rsidRDefault="006C2DBA" w:rsidP="003D295A">
      <w:pPr>
        <w:rPr>
          <w:rFonts w:asciiTheme="minorEastAsia" w:hAnsiTheme="minorEastAsia"/>
        </w:rPr>
      </w:pPr>
      <w:r w:rsidRPr="006C2DBA">
        <w:rPr>
          <w:rFonts w:ascii="Times New Roman" w:hAnsi="Times New Roman" w:cs="Times New Roman"/>
          <w:b/>
          <w:szCs w:val="24"/>
        </w:rPr>
        <w:t>showPlan</w:t>
      </w:r>
      <w:r w:rsidR="00F37A33">
        <w:rPr>
          <w:rFonts w:asciiTheme="minorEastAsia" w:hAnsiTheme="minorEastAsia"/>
        </w:rPr>
        <w:tab/>
      </w:r>
      <w:r w:rsidR="00866031">
        <w:rPr>
          <w:rFonts w:asciiTheme="minorEastAsia" w:hAnsiTheme="minorEastAsia"/>
        </w:rPr>
        <w:tab/>
      </w:r>
      <w:r w:rsidR="00F13B1D">
        <w:rPr>
          <w:rFonts w:asciiTheme="minorEastAsia" w:hAnsiTheme="minorEastAsia"/>
        </w:rPr>
        <w:t>是否显示计划</w:t>
      </w:r>
      <w:r w:rsidR="00F13B1D">
        <w:rPr>
          <w:rFonts w:asciiTheme="minorEastAsia" w:hAnsiTheme="minorEastAsia" w:hint="eastAsia"/>
        </w:rPr>
        <w:t>，</w:t>
      </w:r>
      <w:r w:rsidR="000E5810">
        <w:rPr>
          <w:rFonts w:asciiTheme="minorEastAsia" w:hAnsiTheme="minorEastAsia"/>
        </w:rPr>
        <w:t>默认</w:t>
      </w:r>
      <w:r w:rsidR="00D3791C" w:rsidRPr="006C2DBA">
        <w:rPr>
          <w:rFonts w:asciiTheme="minorEastAsia" w:hAnsiTheme="minorEastAsia"/>
        </w:rPr>
        <w:t>值为</w:t>
      </w:r>
      <w:r w:rsidR="000E5810">
        <w:rPr>
          <w:rFonts w:asciiTheme="minorEastAsia" w:hAnsiTheme="minorEastAsia"/>
        </w:rPr>
        <w:t>false</w:t>
      </w:r>
      <w:r w:rsidR="00CC1413">
        <w:rPr>
          <w:rFonts w:asciiTheme="minorEastAsia" w:hAnsiTheme="minorEastAsia" w:hint="eastAsia"/>
        </w:rPr>
        <w:t>(当</w:t>
      </w:r>
      <w:r w:rsidR="00CC1413">
        <w:rPr>
          <w:rFonts w:asciiTheme="minorEastAsia" w:hAnsiTheme="minorEastAsia"/>
        </w:rPr>
        <w:t>值为true时，确保</w:t>
      </w:r>
      <w:r w:rsidR="00CC1413">
        <w:rPr>
          <w:rFonts w:asciiTheme="minorEastAsia" w:hAnsiTheme="minorEastAsia" w:hint="eastAsia"/>
        </w:rPr>
        <w:t>包含数据</w:t>
      </w:r>
      <w:r w:rsidR="00CC1413">
        <w:rPr>
          <w:rFonts w:asciiTheme="minorEastAsia" w:hAnsiTheme="minorEastAsia"/>
        </w:rPr>
        <w:t>的数组</w:t>
      </w:r>
      <w:r w:rsidR="00CC1413">
        <w:rPr>
          <w:rFonts w:asciiTheme="minorEastAsia" w:hAnsiTheme="minorEastAsia" w:hint="eastAsia"/>
        </w:rPr>
        <w:t>个数</w:t>
      </w:r>
      <w:r w:rsidR="00CC1413">
        <w:rPr>
          <w:rFonts w:asciiTheme="minorEastAsia" w:hAnsiTheme="minorEastAsia"/>
        </w:rPr>
        <w:t>为</w:t>
      </w:r>
      <w:r w:rsidR="00CC1413">
        <w:rPr>
          <w:rFonts w:asciiTheme="minorEastAsia" w:hAnsiTheme="minorEastAsia" w:hint="eastAsia"/>
        </w:rPr>
        <w:t>1)</w:t>
      </w:r>
    </w:p>
    <w:sectPr w:rsidR="00D3791C" w:rsidRPr="006C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F1"/>
    <w:rsid w:val="00030466"/>
    <w:rsid w:val="00097632"/>
    <w:rsid w:val="000D0661"/>
    <w:rsid w:val="000E5810"/>
    <w:rsid w:val="000F4215"/>
    <w:rsid w:val="00140DD8"/>
    <w:rsid w:val="0019001F"/>
    <w:rsid w:val="00336FBB"/>
    <w:rsid w:val="003D295A"/>
    <w:rsid w:val="004A374D"/>
    <w:rsid w:val="004B0198"/>
    <w:rsid w:val="00621365"/>
    <w:rsid w:val="006A5CA5"/>
    <w:rsid w:val="006C1C99"/>
    <w:rsid w:val="006C2DBA"/>
    <w:rsid w:val="00866031"/>
    <w:rsid w:val="00A60285"/>
    <w:rsid w:val="00BF34FA"/>
    <w:rsid w:val="00BF4048"/>
    <w:rsid w:val="00CC1413"/>
    <w:rsid w:val="00D3791C"/>
    <w:rsid w:val="00D678DF"/>
    <w:rsid w:val="00DB53F1"/>
    <w:rsid w:val="00DD4C8D"/>
    <w:rsid w:val="00DD654D"/>
    <w:rsid w:val="00E57C74"/>
    <w:rsid w:val="00EB4DDA"/>
    <w:rsid w:val="00EF16B7"/>
    <w:rsid w:val="00F13B1D"/>
    <w:rsid w:val="00F37A33"/>
    <w:rsid w:val="00F45838"/>
    <w:rsid w:val="00F7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0BDC2-8B59-4056-8FF9-6CC107A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383</Words>
  <Characters>2186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29</cp:revision>
  <dcterms:created xsi:type="dcterms:W3CDTF">2019-04-08T01:59:00Z</dcterms:created>
  <dcterms:modified xsi:type="dcterms:W3CDTF">2019-04-11T07:10:00Z</dcterms:modified>
</cp:coreProperties>
</file>