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74C5" w14:textId="77777777" w:rsidR="009B15FD" w:rsidRPr="009B15FD" w:rsidRDefault="009B15FD" w:rsidP="009B15FD">
      <w:pPr>
        <w:keepNext/>
        <w:spacing w:before="400" w:after="120" w:line="276" w:lineRule="auto"/>
        <w:outlineLvl w:val="0"/>
        <w:rPr>
          <w:rFonts w:ascii="Roboto Condensed" w:eastAsia="Times New Roman" w:hAnsi="Roboto Condensed" w:cs="Times New Roman"/>
          <w:kern w:val="36"/>
          <w:sz w:val="40"/>
          <w:szCs w:val="40"/>
          <w:lang w:eastAsia="ru-RU"/>
        </w:rPr>
      </w:pPr>
      <w:r w:rsidRPr="009B15FD">
        <w:rPr>
          <w:rFonts w:ascii="Roboto Condensed" w:eastAsia="Times New Roman" w:hAnsi="Roboto Condensed" w:cs="Times New Roman"/>
          <w:color w:val="000000"/>
          <w:kern w:val="36"/>
          <w:sz w:val="40"/>
          <w:szCs w:val="40"/>
          <w:lang w:eastAsia="ru-RU"/>
        </w:rPr>
        <w:t>Финальное практическое задание</w:t>
      </w:r>
    </w:p>
    <w:p w14:paraId="5A44631C" w14:textId="77777777" w:rsidR="009B15FD" w:rsidRPr="009B15FD" w:rsidRDefault="009B15FD" w:rsidP="009B15FD">
      <w:pPr>
        <w:keepNext/>
        <w:spacing w:before="400"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9B15FD">
        <w:rPr>
          <w:rFonts w:ascii="Roboto Condensed" w:eastAsia="Times New Roman" w:hAnsi="Roboto Condensed" w:cs="Times New Roman"/>
          <w:sz w:val="34"/>
          <w:szCs w:val="34"/>
          <w:lang w:eastAsia="ru-RU"/>
        </w:rPr>
        <w:t>Курс Сценарное тестирование в 1С: настройка и практика использования</w:t>
      </w:r>
    </w:p>
    <w:p w14:paraId="0C9B1632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 </w:t>
      </w:r>
    </w:p>
    <w:p w14:paraId="34AF3AA8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Для выполнения задания понадобится </w:t>
      </w:r>
      <w:proofErr w:type="spellStart"/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Demo</w:t>
      </w:r>
      <w:proofErr w:type="spellEnd"/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конфигурация, </w:t>
      </w:r>
      <w:r w:rsidRPr="009B15FD"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  <w:t xml:space="preserve">настроенный </w:t>
      </w:r>
      <w:proofErr w:type="spellStart"/>
      <w:r w:rsidRPr="009B15FD"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  <w:t>allure</w:t>
      </w:r>
      <w:proofErr w:type="spellEnd"/>
      <w:r w:rsidRPr="009B15FD"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  <w:t xml:space="preserve"> отчет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и публичный репозиторий в </w:t>
      </w:r>
      <w:proofErr w:type="spellStart"/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GitHub</w:t>
      </w:r>
      <w:proofErr w:type="spellEnd"/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.</w:t>
      </w:r>
    </w:p>
    <w:p w14:paraId="416A053D" w14:textId="77777777" w:rsidR="009B15FD" w:rsidRPr="009B15FD" w:rsidRDefault="009B15FD" w:rsidP="009B15FD">
      <w:pPr>
        <w:keepNext/>
        <w:spacing w:before="400"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9B15FD">
        <w:rPr>
          <w:rFonts w:ascii="Roboto Condensed" w:eastAsia="Times New Roman" w:hAnsi="Roboto Condensed" w:cs="Times New Roman"/>
          <w:sz w:val="34"/>
          <w:szCs w:val="34"/>
          <w:lang w:eastAsia="ru-RU"/>
        </w:rPr>
        <w:t>Задание:</w:t>
      </w:r>
    </w:p>
    <w:p w14:paraId="1B57D692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Необходимо </w:t>
      </w:r>
      <w:r w:rsidRPr="009B15FD">
        <w:rPr>
          <w:rFonts w:ascii="Roboto Condensed" w:eastAsia="Times New Roman" w:hAnsi="Roboto Condensed" w:cs="Times New Roman"/>
          <w:color w:val="0070C0"/>
          <w:sz w:val="24"/>
          <w:szCs w:val="24"/>
          <w:lang w:eastAsia="ru-RU"/>
        </w:rPr>
        <w:t xml:space="preserve">подготовить тесты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для проверки выполнения следующих задач:</w:t>
      </w:r>
    </w:p>
    <w:p w14:paraId="13CF579D" w14:textId="77777777" w:rsidR="009B15FD" w:rsidRPr="009B15FD" w:rsidRDefault="009B15FD" w:rsidP="009B15FD">
      <w:pPr>
        <w:numPr>
          <w:ilvl w:val="0"/>
          <w:numId w:val="1"/>
        </w:numPr>
        <w:spacing w:before="240" w:after="200" w:line="300" w:lineRule="auto"/>
        <w:jc w:val="both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В форму элемента справочника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 xml:space="preserve">Товар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была добавлена возможность прикрепления файла </w:t>
      </w:r>
      <w:r w:rsidRPr="009B15FD"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  <w:t xml:space="preserve">картинки. </w:t>
      </w:r>
    </w:p>
    <w:p w14:paraId="1460DAD5" w14:textId="77777777" w:rsidR="009B15FD" w:rsidRPr="009B15FD" w:rsidRDefault="009B15FD" w:rsidP="009B15FD">
      <w:pPr>
        <w:numPr>
          <w:ilvl w:val="0"/>
          <w:numId w:val="1"/>
        </w:numPr>
        <w:spacing w:before="240" w:after="200" w:line="300" w:lineRule="auto"/>
        <w:jc w:val="both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В конфигурацию добавили отчет для вывода остатков товаров (отчет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Остатки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). Достаточно протестировать основной вариант. При тестировании </w:t>
      </w:r>
      <w:r w:rsidRPr="009B15FD"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  <w:t xml:space="preserve">на чистой базе,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после загрузки настроек отчета, может понадобиться пауза, чтобы настройки успели прогрузится (шаг И Пауза 20). </w:t>
      </w:r>
    </w:p>
    <w:p w14:paraId="62B7EB14" w14:textId="58A1548D" w:rsidR="009B15FD" w:rsidRPr="009B15FD" w:rsidRDefault="009B15FD" w:rsidP="009B15FD">
      <w:pPr>
        <w:numPr>
          <w:ilvl w:val="0"/>
          <w:numId w:val="1"/>
        </w:numPr>
        <w:spacing w:before="240" w:after="200" w:line="300" w:lineRule="auto"/>
        <w:jc w:val="both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Добавлен документ </w:t>
      </w:r>
      <w:proofErr w:type="spellStart"/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РасходТовара</w:t>
      </w:r>
      <w:proofErr w:type="spellEnd"/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 xml:space="preserve">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(Продажи – Документ Продажи).  Необходимо написать тесты для его полной проверки, включая </w:t>
      </w:r>
      <w:r w:rsidRPr="009B15FD"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  <w:t>проведение, движения по регистрам,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 а также </w:t>
      </w:r>
      <w:r w:rsidRPr="009B15FD"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  <w:t xml:space="preserve">печатные формы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Расходная товарная накладная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(в печатной форме проверка по заполнению значения в поле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 xml:space="preserve">Дата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не нужна). </w:t>
      </w:r>
    </w:p>
    <w:p w14:paraId="44C245F7" w14:textId="77777777" w:rsidR="009B15FD" w:rsidRPr="009B15FD" w:rsidRDefault="009B15FD" w:rsidP="009B15FD">
      <w:pPr>
        <w:spacing w:before="200"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В случае тестирования на чистой базе необходимо учесть, что при вызове печатной формы может возникнуть следующая ошибка:</w:t>
      </w:r>
    </w:p>
    <w:p w14:paraId="6C02FD8E" w14:textId="77777777" w:rsidR="009B15FD" w:rsidRPr="009B15FD" w:rsidRDefault="009B15FD" w:rsidP="009B15FD">
      <w:pPr>
        <w:spacing w:before="200"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B2C3C7" wp14:editId="300D920B">
            <wp:extent cx="9390380" cy="334772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38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0ED8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Для её решения необходимо зайти в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Конфигуратор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–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Администрирование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–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Региональные установки информационной базы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и выбрать русский язык.</w:t>
      </w:r>
    </w:p>
    <w:p w14:paraId="4E3461CA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noProof/>
          <w:sz w:val="24"/>
          <w:szCs w:val="24"/>
          <w:lang w:eastAsia="ru-RU"/>
        </w:rPr>
        <w:drawing>
          <wp:inline distT="0" distB="0" distL="0" distR="0" wp14:anchorId="13A8874A" wp14:editId="435AECD0">
            <wp:extent cx="3212465" cy="4468495"/>
            <wp:effectExtent l="0" t="0" r="698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EEC5" w14:textId="77777777" w:rsid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</w:p>
    <w:p w14:paraId="376F1B73" w14:textId="77777777" w:rsid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</w:p>
    <w:p w14:paraId="4A985CBF" w14:textId="748BEF7A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b/>
          <w:bCs/>
          <w:sz w:val="24"/>
          <w:szCs w:val="24"/>
          <w:u w:val="single"/>
          <w:lang w:eastAsia="ru-RU"/>
        </w:rPr>
      </w:pP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u w:val="single"/>
          <w:lang w:eastAsia="ru-RU"/>
        </w:rPr>
        <w:lastRenderedPageBreak/>
        <w:t>Не обязательно:</w:t>
      </w:r>
    </w:p>
    <w:p w14:paraId="522AE779" w14:textId="77777777" w:rsidR="009B15FD" w:rsidRPr="009B15FD" w:rsidRDefault="009B15FD" w:rsidP="009B15FD">
      <w:pPr>
        <w:numPr>
          <w:ilvl w:val="0"/>
          <w:numId w:val="2"/>
        </w:numPr>
        <w:spacing w:before="240" w:after="200" w:line="300" w:lineRule="auto"/>
        <w:jc w:val="both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Настроены права доступа для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Продавца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. Необходимо написать проверку на возможность создания документа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Продажа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, а также на видимость документа </w:t>
      </w: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Заказ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(при этом также нужно проверить, что продавец документ заказа создать и провести не может): </w:t>
      </w:r>
    </w:p>
    <w:p w14:paraId="52FEEFDD" w14:textId="77777777" w:rsidR="009B15FD" w:rsidRPr="009B15FD" w:rsidRDefault="009B15FD" w:rsidP="009B15FD">
      <w:pPr>
        <w:spacing w:after="200" w:line="300" w:lineRule="auto"/>
        <w:ind w:left="1133" w:hanging="360"/>
        <w:jc w:val="both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Times New Roman" w:eastAsia="Times New Roman" w:hAnsi="Times New Roman" w:cs="Times New Roman"/>
          <w:sz w:val="24"/>
          <w:szCs w:val="24"/>
          <w:lang w:eastAsia="ru-RU"/>
        </w:rPr>
        <w:t>●</w:t>
      </w:r>
      <w:r w:rsidRPr="009B15F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Необходимо взять заполненную демо базу и на ней написать тесты.</w:t>
      </w:r>
    </w:p>
    <w:p w14:paraId="1944C223" w14:textId="77777777" w:rsidR="009B15FD" w:rsidRPr="009B15FD" w:rsidRDefault="009B15FD" w:rsidP="009B15FD">
      <w:pPr>
        <w:spacing w:before="200" w:after="120" w:line="300" w:lineRule="auto"/>
        <w:ind w:left="1133" w:hanging="360"/>
        <w:jc w:val="both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Times New Roman" w:eastAsia="Times New Roman" w:hAnsi="Times New Roman" w:cs="Times New Roman"/>
          <w:sz w:val="24"/>
          <w:szCs w:val="24"/>
          <w:lang w:eastAsia="ru-RU"/>
        </w:rPr>
        <w:t>●</w:t>
      </w:r>
      <w:r w:rsidRPr="009B15F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Попробовать выполнить тесты на чистой базе. При использовании версии демо базы 1.0.34.1 у вас при подключении клиента тестирования под правами доступа продавца возникнет ошибка:</w:t>
      </w:r>
    </w:p>
    <w:p w14:paraId="7DD86BD0" w14:textId="77777777" w:rsidR="009B15FD" w:rsidRPr="009B15FD" w:rsidRDefault="009B15FD" w:rsidP="009B15FD">
      <w:pPr>
        <w:spacing w:after="200" w:line="276" w:lineRule="auto"/>
        <w:ind w:left="1133" w:hanging="360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noProof/>
          <w:sz w:val="24"/>
          <w:szCs w:val="24"/>
          <w:lang w:eastAsia="ru-RU"/>
        </w:rPr>
        <w:drawing>
          <wp:inline distT="0" distB="0" distL="0" distR="0" wp14:anchorId="123BB39E" wp14:editId="176675E3">
            <wp:extent cx="5812155" cy="572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061E" w14:textId="77777777" w:rsidR="009B15FD" w:rsidRPr="009B15FD" w:rsidRDefault="009B15FD" w:rsidP="009B15FD">
      <w:pPr>
        <w:spacing w:before="240" w:after="200" w:line="300" w:lineRule="auto"/>
        <w:ind w:left="1133" w:hanging="360"/>
        <w:jc w:val="both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Times New Roman" w:eastAsia="Times New Roman" w:hAnsi="Times New Roman" w:cs="Times New Roman"/>
          <w:sz w:val="24"/>
          <w:szCs w:val="24"/>
          <w:lang w:eastAsia="ru-RU"/>
        </w:rPr>
        <w:t>●</w:t>
      </w:r>
      <w:r w:rsidRPr="009B15FD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Необходимо обойти данную ошибку с помощью шагов в тесте, не модифицируя конфигурацию (данная ситуация в учебных целях, для реальных проектов такие обходы делать не рекомендуется).</w:t>
      </w:r>
    </w:p>
    <w:p w14:paraId="72D09AF7" w14:textId="77777777" w:rsidR="009B15FD" w:rsidRPr="009B15FD" w:rsidRDefault="009B15FD" w:rsidP="009B15FD">
      <w:pPr>
        <w:numPr>
          <w:ilvl w:val="0"/>
          <w:numId w:val="3"/>
        </w:numPr>
        <w:spacing w:before="200" w:after="120" w:line="300" w:lineRule="auto"/>
        <w:jc w:val="both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Необходимо написать быстрые проверки на открытие всех форм справочников и документов. </w:t>
      </w:r>
    </w:p>
    <w:p w14:paraId="47D5EF7D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b/>
          <w:bCs/>
          <w:sz w:val="24"/>
          <w:szCs w:val="24"/>
          <w:lang w:eastAsia="ru-RU"/>
        </w:rPr>
        <w:t> </w:t>
      </w:r>
    </w:p>
    <w:p w14:paraId="75516EB1" w14:textId="77777777" w:rsidR="009B15FD" w:rsidRPr="009B15FD" w:rsidRDefault="009B15FD" w:rsidP="009B15FD">
      <w:pPr>
        <w:keepNext/>
        <w:spacing w:before="400" w:after="200" w:line="276" w:lineRule="auto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9B15FD">
        <w:rPr>
          <w:rFonts w:ascii="Roboto Condensed" w:eastAsia="Times New Roman" w:hAnsi="Roboto Condensed" w:cs="Times New Roman"/>
          <w:sz w:val="34"/>
          <w:szCs w:val="34"/>
          <w:lang w:eastAsia="ru-RU"/>
        </w:rPr>
        <w:t>Как отчитаться о выполнении задания</w:t>
      </w:r>
    </w:p>
    <w:p w14:paraId="501065CD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Опубликуйте на странице с заданием ссылки на созданные тестовые сценарии в репозитории </w:t>
      </w:r>
      <w:proofErr w:type="spellStart"/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GitHub</w:t>
      </w:r>
      <w:proofErr w:type="spellEnd"/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, скрины о их выполнении, а также скрин </w:t>
      </w:r>
      <w:proofErr w:type="spellStart"/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Allure</w:t>
      </w:r>
      <w:proofErr w:type="spellEnd"/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отчета.</w:t>
      </w:r>
    </w:p>
    <w:p w14:paraId="201E39B9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 </w:t>
      </w:r>
    </w:p>
    <w:p w14:paraId="4299364A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 </w:t>
      </w:r>
    </w:p>
    <w:p w14:paraId="0AC484AF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 </w:t>
      </w:r>
    </w:p>
    <w:p w14:paraId="3022F236" w14:textId="77777777" w:rsidR="009B15FD" w:rsidRPr="009B15FD" w:rsidRDefault="009B15FD" w:rsidP="009B15FD">
      <w:pPr>
        <w:spacing w:after="200" w:line="276" w:lineRule="auto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9B15FD">
        <w:rPr>
          <w:rFonts w:ascii="Roboto Condensed" w:eastAsia="Times New Roman" w:hAnsi="Roboto Condensed" w:cs="Times New Roman"/>
          <w:sz w:val="24"/>
          <w:szCs w:val="24"/>
          <w:lang w:eastAsia="ru-RU"/>
        </w:rPr>
        <w:t> </w:t>
      </w:r>
    </w:p>
    <w:p w14:paraId="76FA71F0" w14:textId="77777777" w:rsidR="00F15EAD" w:rsidRDefault="00F15EAD"/>
    <w:sectPr w:rsidR="00F1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BE9"/>
    <w:multiLevelType w:val="multilevel"/>
    <w:tmpl w:val="44C827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B7D88"/>
    <w:multiLevelType w:val="multilevel"/>
    <w:tmpl w:val="5C7C6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D6129"/>
    <w:multiLevelType w:val="multilevel"/>
    <w:tmpl w:val="39E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D"/>
    <w:rsid w:val="009B15FD"/>
    <w:rsid w:val="00F1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3F75"/>
  <w15:chartTrackingRefBased/>
  <w15:docId w15:val="{D8DBE30D-A49D-4B77-B252-0D9C93C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Виноградова</dc:creator>
  <cp:keywords/>
  <dc:description/>
  <cp:lastModifiedBy>Светлана Виноградова</cp:lastModifiedBy>
  <cp:revision>2</cp:revision>
  <dcterms:created xsi:type="dcterms:W3CDTF">2023-11-14T12:57:00Z</dcterms:created>
  <dcterms:modified xsi:type="dcterms:W3CDTF">2023-11-14T13:04:00Z</dcterms:modified>
</cp:coreProperties>
</file>