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CDB52">
      <w:pPr>
        <w:widowControl w:val="0"/>
        <w:spacing w:after="0" w:line="560" w:lineRule="exact"/>
        <w:jc w:val="center"/>
        <w:rPr>
          <w:rFonts w:hint="eastAsia" w:ascii="方正小标宋简体" w:eastAsia="方正小标宋简体"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方正小标宋简体" w:eastAsia="方正小标宋简体"/>
          <w:kern w:val="2"/>
          <w:sz w:val="36"/>
          <w:szCs w:val="36"/>
          <w:lang w:eastAsia="zh-CN"/>
          <w14:ligatures w14:val="standardContextual"/>
        </w:rPr>
        <w:t>党建专栏|心贴心、面对面、实打实！公管学院“党员面对面“系列活动来了</w:t>
      </w:r>
    </w:p>
    <w:p w14:paraId="113E6C7B">
      <w:pPr>
        <w:spacing w:before="0" w:after="0" w:line="560" w:lineRule="exact"/>
      </w:pPr>
    </w:p>
    <w:p w14:paraId="662F89C6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保研路上有哪些避坑经验？</w:t>
      </w: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br w:type="textWrapping"/>
      </w: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三好学生标兵是怎么炼成的？</w:t>
      </w: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br w:type="textWrapping"/>
      </w: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就业季怎样稳稳上岸？</w:t>
      </w: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br w:type="textWrapping"/>
      </w: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西部计划到底香不香？</w:t>
      </w:r>
    </w:p>
    <w:p w14:paraId="07FC536E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4018BDBD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每年这个时候，都有一批学长学姐站出来，手把手把自己的经验教训讲给学弟学妹听。3月中旬到4月初，公管学院本科生党建工作中心在紫菀活动中心连办四场“党员面对面”，场场都是干货。</w:t>
      </w:r>
    </w:p>
    <w:p w14:paraId="70F1DCB1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3DF4217E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黑体" w:hAnsi="黑体" w:eastAsia="黑体"/>
          <w:kern w:val="2"/>
          <w:sz w:val="32"/>
          <w:szCs w:val="32"/>
          <w:lang w:eastAsia="zh-CN"/>
          <w14:ligatures w14:val="standardContextual"/>
        </w:rPr>
        <w:t>第一场·学术竞赛与保研分享</w:t>
      </w:r>
      <w:bookmarkStart w:id="0" w:name="_GoBack"/>
      <w:bookmarkEnd w:id="0"/>
    </w:p>
    <w:p w14:paraId="2EA1A57E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76DAD517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3月12日，第一场请来了周菲和郭子妍。周菲学姐来自行管2201班，从推免资格讲起，跨专业保研怎么操作、加分项有哪些，一条一条说得清清楚楚，还顺带分享了自己做2项省级学科项目、做3段实地案例调研的经历，并获得国家奖学金、校三好学生、校优秀学生干部、校优秀共青团干部等荣誉。</w:t>
      </w:r>
    </w:p>
    <w:p w14:paraId="0636C0AB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542B7D1F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郭子妍学姐来自公管2201班，保研至清华大学公共管理学院，在C刊《情报资料工作》发表论文一篇，主持并参与完成各一项国家级大创项目，荣获“寻是杯”全国大学生公共管理决策模拟大赛全国一等奖、全国社会公共安全案例大赛二等奖，现任学院本科生党建工作中心主任，她跟同学们说：提早动手，别等到大三才着急。</w:t>
      </w:r>
    </w:p>
    <w:p w14:paraId="0B0CCDE5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3E9563B0">
      <w:pPr>
        <w:widowControl w:val="0"/>
        <w:spacing w:after="0" w:line="560" w:lineRule="exact"/>
        <w:jc w:val="center"/>
        <w:rPr>
          <w:rFonts w:hint="eastAsia" w:ascii="黑体" w:hAnsi="黑体" w:eastAsia="黑体"/>
          <w:kern w:val="2"/>
          <w:sz w:val="32"/>
          <w:szCs w:val="32"/>
          <w:lang w:eastAsia="zh-CN"/>
          <w14:ligatures w14:val="standardContextual"/>
        </w:rPr>
      </w:pPr>
      <w:r>
        <w:rPr>
          <w:rFonts w:hint="eastAsia" w:ascii="黑体" w:hAnsi="黑体" w:eastAsia="黑体"/>
          <w:kern w:val="2"/>
          <w:sz w:val="32"/>
          <w:szCs w:val="32"/>
          <w:lang w:eastAsia="zh-CN"/>
          <w14:ligatures w14:val="standardContextual"/>
        </w:rPr>
        <w:t>第二场·三好学生标兵与青马班分享</w:t>
      </w:r>
    </w:p>
    <w:p w14:paraId="20FD4DEB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0C870DE3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3月19日，刘亦菲和宋思涵接力登场。</w:t>
      </w:r>
    </w:p>
    <w:p w14:paraId="781CB6E5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5AA3BA7F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刘亦菲学姐来自公管2201班，连续三年斩获国家奖学金，并获校三好学生标兵、校本科特优生等荣誉，以《Less is More》为题，告诉大家“做减法”才是王道——课程、科研、学生工作、雅思，一个一个排优先级，别什么都想要。</w:t>
      </w:r>
    </w:p>
    <w:p w14:paraId="681C46FC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</w:p>
    <w:p w14:paraId="2331CB81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宋思涵来自公管2301班，作为中共预备党员、校青马班成员，现任院学生会主席、班级班长，曾任院学生会主席团成员，她的主题是《别赶路，感受路》，把自己从迷茫到大三找到方向的整个过程都摊开讲了，还鼓励大家保持好奇心，“路还长，慢慢走”。</w:t>
      </w:r>
    </w:p>
    <w:p w14:paraId="59E276C9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542BBF6D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黑体" w:hAnsi="黑体" w:eastAsia="黑体"/>
          <w:kern w:val="2"/>
          <w:sz w:val="32"/>
          <w:szCs w:val="32"/>
          <w:lang w:eastAsia="zh-CN"/>
          <w14:ligatures w14:val="standardContextual"/>
        </w:rPr>
        <w:t>第三场·就业经验分享</w:t>
      </w:r>
    </w:p>
    <w:p w14:paraId="0E4FF3EB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03C709E6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3月26日，就业专场。</w:t>
      </w:r>
    </w:p>
    <w:p w14:paraId="0015199A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06F040FA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格力电器的方庆英学姐来自公管2201班，讲了自己从明确方向到斩获offer的完整路径，面试那关她反复强调一句话：“提前准备，别怕试错。”</w:t>
      </w:r>
    </w:p>
    <w:p w14:paraId="0922C1B3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</w:p>
    <w:p w14:paraId="4F92B82B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肖雨婷学姐来自公管2201班，分享了湖北省定向选调生咸宁市直的备考之路，寄语学弟学妹“在选择里望见远方，在真诚中抵达自己”——这句话让在场很多同学记到了现在。</w:t>
      </w:r>
    </w:p>
    <w:p w14:paraId="3C527B31">
      <w:pPr>
        <w:widowControl w:val="0"/>
        <w:spacing w:after="0" w:line="560" w:lineRule="exact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210214A4">
      <w:pPr>
        <w:widowControl w:val="0"/>
        <w:spacing w:after="0" w:line="560" w:lineRule="exact"/>
        <w:jc w:val="center"/>
        <w:rPr>
          <w:rFonts w:hint="eastAsia" w:ascii="黑体" w:hAnsi="黑体" w:eastAsia="黑体"/>
          <w:kern w:val="2"/>
          <w:sz w:val="32"/>
          <w:szCs w:val="32"/>
          <w:lang w:eastAsia="zh-CN"/>
          <w14:ligatures w14:val="standardContextual"/>
        </w:rPr>
      </w:pPr>
      <w:r>
        <w:rPr>
          <w:rFonts w:hint="eastAsia" w:ascii="黑体" w:hAnsi="黑体" w:eastAsia="黑体"/>
          <w:kern w:val="2"/>
          <w:sz w:val="32"/>
          <w:szCs w:val="32"/>
          <w:lang w:eastAsia="zh-CN"/>
          <w14:ligatures w14:val="standardContextual"/>
        </w:rPr>
        <w:t>第四场·西部计划分享</w:t>
      </w:r>
    </w:p>
    <w:p w14:paraId="6A9488DF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01EDA026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4月2日，西部计划专场压轴。</w:t>
      </w:r>
    </w:p>
    <w:p w14:paraId="54549198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4B385440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王朝萱学姐来自公管2201班，身兼5项学生工作职务，包括党委学工部事务管理科学生助理、行政管理专业本科生党支部副书记等，获“寻是杯”全国一等奖，赴新加坡国立大学李光耀公共政策学院访学，她说自己一直在探索“从校园到基层”的可能性。</w:t>
      </w:r>
    </w:p>
    <w:p w14:paraId="7209F862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</w:p>
    <w:p w14:paraId="0A48804A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夏洋溪紫学姐来自公管2201班，连续三年获院自强之星称号，主持省级大创项目，在全国大学生城市治理案例挑战赛中获优胜奖，曾任资助助理委员会主任，现任大学生创业实践中心主席团成员、行管党支部组织委员，她的经历告诉同学们：多折腾，不是坏事。</w:t>
      </w:r>
    </w:p>
    <w:p w14:paraId="01327BEE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</w:p>
    <w:p w14:paraId="4A48E792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四场分享会结束，与会同学纷纷表示意犹未尽。</w:t>
      </w:r>
    </w:p>
    <w:p w14:paraId="578DC37A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</w:p>
    <w:p w14:paraId="5649CB4F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公共事业管理专业本科生党支部的一位入党积极分子说：“说实话，以前觉得保研、就业这些事离自己挺远的，听了学长学姐们的故事才发现，其实没什么神秘的，早点动手就好。”</w:t>
      </w:r>
    </w:p>
    <w:p w14:paraId="7352411B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</w:pPr>
    </w:p>
    <w:p w14:paraId="178DC254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val="en-US" w:eastAsia="zh-CN"/>
          <w14:ligatures w14:val="standardContextual"/>
        </w:rPr>
        <w:t>见贤思齐，向优秀的人看齐。“党员面对面”这个系列，公管学院已经办了好几年，每一年都是学长学姐真情实感地讲，在校学生认认真真地听。学院也表示，这类活动以后还会继续办下去，让更多同学在分享中成长，找到自己的路。</w:t>
      </w:r>
    </w:p>
    <w:p w14:paraId="55D2FF7D">
      <w:pPr>
        <w:widowControl w:val="0"/>
        <w:spacing w:after="0" w:line="560" w:lineRule="exact"/>
        <w:ind w:firstLine="560" w:firstLineChars="200"/>
        <w:jc w:val="both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</w:p>
    <w:p w14:paraId="0C34FC14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来源：华中科技大学公共管理学院本科生党建工作中心</w:t>
      </w:r>
    </w:p>
    <w:p w14:paraId="052B58E9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文字：XXX</w:t>
      </w:r>
    </w:p>
    <w:p w14:paraId="300C8C20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图片：XXX</w:t>
      </w:r>
    </w:p>
    <w:p w14:paraId="34453C7B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编辑：XXX</w:t>
      </w:r>
    </w:p>
    <w:p w14:paraId="24534600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责编：XXX</w:t>
      </w:r>
    </w:p>
    <w:p w14:paraId="3CE35DCD">
      <w:pPr>
        <w:widowControl w:val="0"/>
        <w:spacing w:after="0" w:line="560" w:lineRule="exact"/>
        <w:jc w:val="center"/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_GB2312" w:eastAsia="仿宋_GB2312"/>
          <w:kern w:val="2"/>
          <w:sz w:val="28"/>
          <w:szCs w:val="28"/>
          <w:lang w:eastAsia="zh-CN"/>
          <w14:ligatures w14:val="standardContextual"/>
        </w:rPr>
        <w:t>审核：指导老师、分管领导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FB4"/>
    <w:rsid w:val="0029639D"/>
    <w:rsid w:val="00326F90"/>
    <w:rsid w:val="00AA1D8D"/>
    <w:rsid w:val="00B47730"/>
    <w:rsid w:val="00CB0664"/>
    <w:rsid w:val="00FC693F"/>
    <w:rsid w:val="01541E88"/>
    <w:rsid w:val="03F93193"/>
    <w:rsid w:val="07AA45D1"/>
    <w:rsid w:val="104C31D2"/>
    <w:rsid w:val="183F2B14"/>
    <w:rsid w:val="24262DDA"/>
    <w:rsid w:val="25B12B77"/>
    <w:rsid w:val="26296BB1"/>
    <w:rsid w:val="28A32C4B"/>
    <w:rsid w:val="33122EA7"/>
    <w:rsid w:val="39131727"/>
    <w:rsid w:val="3BB15227"/>
    <w:rsid w:val="3C432323"/>
    <w:rsid w:val="3D0A01B5"/>
    <w:rsid w:val="4E257ADB"/>
    <w:rsid w:val="51404C2B"/>
    <w:rsid w:val="573B211D"/>
    <w:rsid w:val="58E47667"/>
    <w:rsid w:val="5AB521E6"/>
    <w:rsid w:val="5FAF36A8"/>
    <w:rsid w:val="60A96349"/>
    <w:rsid w:val="66BC48FC"/>
    <w:rsid w:val="6D28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1050</Words>
  <Characters>1075</Characters>
  <Lines>0</Lines>
  <Paragraphs>0</Paragraphs>
  <TotalTime>7</TotalTime>
  <ScaleCrop>false</ScaleCrop>
  <LinksUpToDate>false</LinksUpToDate>
  <CharactersWithSpaces>1077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赣北庐陵人</cp:lastModifiedBy>
  <dcterms:modified xsi:type="dcterms:W3CDTF">2026-04-05T17:59:05Z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eyJoZGlkIjoiYjkyZmNhZmMwYTRkMzdjNDc0ZDBiODA4ZTNmNjg2YzYiLCJ1c2VySWQiOiIxMTY4Mzk1OTQ0In0=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3B0714551AF64B9F980EAA8E70DA2442_12</vt:lpwstr>
  </property>
</Properties>
</file>