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902A1" w14:textId="77777777" w:rsidR="002E4903" w:rsidRPr="002F7077" w:rsidRDefault="002E4903" w:rsidP="002F7077">
      <w:pPr>
        <w:spacing w:line="480" w:lineRule="auto"/>
        <w:rPr>
          <w:rFonts w:ascii="Times New Roman" w:hAnsi="Times New Roman" w:cs="Times New Roman"/>
          <w:sz w:val="24"/>
          <w:szCs w:val="24"/>
        </w:rPr>
      </w:pPr>
    </w:p>
    <w:p w14:paraId="6F2B9DA6" w14:textId="199369DB" w:rsidR="002E4903" w:rsidRPr="002F7077" w:rsidRDefault="00000000" w:rsidP="002F7077">
      <w:pPr>
        <w:spacing w:after="400" w:line="480" w:lineRule="auto"/>
        <w:jc w:val="center"/>
        <w:rPr>
          <w:rFonts w:ascii="Times New Roman" w:hAnsi="Times New Roman" w:cs="Times New Roman"/>
          <w:sz w:val="24"/>
          <w:szCs w:val="24"/>
        </w:rPr>
      </w:pPr>
      <w:r w:rsidRPr="002F7077">
        <w:rPr>
          <w:rFonts w:ascii="Times New Roman" w:hAnsi="Times New Roman" w:cs="Times New Roman"/>
          <w:b/>
          <w:bCs/>
          <w:sz w:val="24"/>
          <w:szCs w:val="24"/>
        </w:rPr>
        <w:t>Predicting MBA Job Placement Outcomes</w:t>
      </w:r>
    </w:p>
    <w:p w14:paraId="774BD439" w14:textId="77777777" w:rsidR="002E4903" w:rsidRPr="002F7077" w:rsidRDefault="00000000" w:rsidP="002F7077">
      <w:pPr>
        <w:spacing w:after="120" w:line="480" w:lineRule="auto"/>
        <w:jc w:val="center"/>
        <w:rPr>
          <w:rFonts w:ascii="Times New Roman" w:hAnsi="Times New Roman" w:cs="Times New Roman"/>
          <w:sz w:val="24"/>
          <w:szCs w:val="24"/>
        </w:rPr>
      </w:pPr>
      <w:r w:rsidRPr="002F7077">
        <w:rPr>
          <w:rFonts w:ascii="Times New Roman" w:hAnsi="Times New Roman" w:cs="Times New Roman"/>
          <w:sz w:val="24"/>
          <w:szCs w:val="24"/>
        </w:rPr>
        <w:t>BAN 668 — Python Programming for Data Analysis</w:t>
      </w:r>
    </w:p>
    <w:p w14:paraId="331996B4" w14:textId="77777777" w:rsidR="002E4903" w:rsidRPr="002F7077" w:rsidRDefault="00000000" w:rsidP="002F7077">
      <w:pPr>
        <w:spacing w:after="120" w:line="480" w:lineRule="auto"/>
        <w:jc w:val="center"/>
        <w:rPr>
          <w:rFonts w:ascii="Times New Roman" w:hAnsi="Times New Roman" w:cs="Times New Roman"/>
          <w:sz w:val="24"/>
          <w:szCs w:val="24"/>
        </w:rPr>
      </w:pPr>
      <w:r w:rsidRPr="002F7077">
        <w:rPr>
          <w:rFonts w:ascii="Times New Roman" w:hAnsi="Times New Roman" w:cs="Times New Roman"/>
          <w:sz w:val="24"/>
          <w:szCs w:val="24"/>
        </w:rPr>
        <w:t>Final Project Report</w:t>
      </w:r>
    </w:p>
    <w:p w14:paraId="7BB76FBF" w14:textId="77777777" w:rsidR="002F7077" w:rsidRPr="002F7077" w:rsidRDefault="002F7077" w:rsidP="002F7077">
      <w:pPr>
        <w:spacing w:after="80" w:line="480" w:lineRule="auto"/>
        <w:jc w:val="center"/>
        <w:rPr>
          <w:rFonts w:ascii="Times New Roman" w:hAnsi="Times New Roman" w:cs="Times New Roman"/>
          <w:sz w:val="24"/>
          <w:szCs w:val="24"/>
        </w:rPr>
      </w:pPr>
    </w:p>
    <w:p w14:paraId="4CDCAB50" w14:textId="0778EF3E" w:rsidR="002E4903" w:rsidRPr="002F7077" w:rsidRDefault="00000000" w:rsidP="002F7077">
      <w:pPr>
        <w:spacing w:after="80" w:line="480" w:lineRule="auto"/>
        <w:jc w:val="center"/>
        <w:rPr>
          <w:rFonts w:ascii="Times New Roman" w:hAnsi="Times New Roman" w:cs="Times New Roman"/>
          <w:sz w:val="24"/>
          <w:szCs w:val="24"/>
        </w:rPr>
      </w:pPr>
      <w:r w:rsidRPr="002F7077">
        <w:rPr>
          <w:rFonts w:ascii="Times New Roman" w:hAnsi="Times New Roman" w:cs="Times New Roman"/>
          <w:sz w:val="24"/>
          <w:szCs w:val="24"/>
        </w:rPr>
        <w:t>Submitted by</w:t>
      </w:r>
      <w:r w:rsidR="002F7077">
        <w:rPr>
          <w:rFonts w:ascii="Times New Roman" w:hAnsi="Times New Roman" w:cs="Times New Roman"/>
          <w:sz w:val="24"/>
          <w:szCs w:val="24"/>
        </w:rPr>
        <w:t xml:space="preserve">: </w:t>
      </w:r>
    </w:p>
    <w:p w14:paraId="48A50D47" w14:textId="77777777" w:rsidR="002E4903" w:rsidRPr="002F7077" w:rsidRDefault="00000000" w:rsidP="002F7077">
      <w:pPr>
        <w:spacing w:after="600" w:line="480" w:lineRule="auto"/>
        <w:jc w:val="center"/>
        <w:rPr>
          <w:rFonts w:ascii="Times New Roman" w:hAnsi="Times New Roman" w:cs="Times New Roman"/>
          <w:b/>
          <w:bCs/>
          <w:i/>
          <w:iCs/>
          <w:sz w:val="24"/>
          <w:szCs w:val="24"/>
        </w:rPr>
      </w:pPr>
      <w:r w:rsidRPr="002F7077">
        <w:rPr>
          <w:rFonts w:ascii="Times New Roman" w:hAnsi="Times New Roman" w:cs="Times New Roman"/>
          <w:b/>
          <w:bCs/>
          <w:i/>
          <w:iCs/>
          <w:sz w:val="24"/>
          <w:szCs w:val="24"/>
        </w:rPr>
        <w:t>Newton Mwirebua</w:t>
      </w:r>
    </w:p>
    <w:p w14:paraId="7EFB483D"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br w:type="page"/>
      </w:r>
    </w:p>
    <w:p w14:paraId="090F3823" w14:textId="77777777" w:rsidR="002E4903" w:rsidRPr="002F7077" w:rsidRDefault="00000000" w:rsidP="002F7077">
      <w:pPr>
        <w:pStyle w:val="Heading1"/>
        <w:spacing w:before="0" w:after="0" w:line="480" w:lineRule="auto"/>
        <w:rPr>
          <w:rFonts w:ascii="Times New Roman" w:hAnsi="Times New Roman" w:cs="Times New Roman"/>
          <w:sz w:val="24"/>
          <w:szCs w:val="24"/>
        </w:rPr>
      </w:pPr>
      <w:r w:rsidRPr="002F7077">
        <w:rPr>
          <w:rFonts w:ascii="Times New Roman" w:hAnsi="Times New Roman" w:cs="Times New Roman"/>
          <w:sz w:val="24"/>
          <w:szCs w:val="24"/>
        </w:rPr>
        <w:lastRenderedPageBreak/>
        <w:t>Abstract</w:t>
      </w:r>
    </w:p>
    <w:p w14:paraId="27E94074" w14:textId="11F142D9"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 xml:space="preserve">This project develops a binary classification model that predicts whether an MBA student will be Placed or Not Placed based on academic performance, employment test results, work experience, and interview scores. The dataset contains 215 student records with 18 predictor variables after two </w:t>
      </w:r>
      <w:r w:rsidR="002F7077">
        <w:rPr>
          <w:rFonts w:ascii="Times New Roman" w:hAnsi="Times New Roman" w:cs="Times New Roman"/>
          <w:sz w:val="24"/>
          <w:szCs w:val="24"/>
        </w:rPr>
        <w:t>outcome-determined</w:t>
      </w:r>
      <w:r w:rsidRPr="002F7077">
        <w:rPr>
          <w:rFonts w:ascii="Times New Roman" w:hAnsi="Times New Roman" w:cs="Times New Roman"/>
          <w:sz w:val="24"/>
          <w:szCs w:val="24"/>
        </w:rPr>
        <w:t xml:space="preserve"> columns</w:t>
      </w:r>
      <w:r w:rsidR="002F7077">
        <w:rPr>
          <w:rFonts w:ascii="Times New Roman" w:hAnsi="Times New Roman" w:cs="Times New Roman"/>
          <w:sz w:val="24"/>
          <w:szCs w:val="24"/>
        </w:rPr>
        <w:t>,</w:t>
      </w:r>
      <w:r w:rsidRPr="002F7077">
        <w:rPr>
          <w:rFonts w:ascii="Times New Roman" w:hAnsi="Times New Roman" w:cs="Times New Roman"/>
          <w:sz w:val="24"/>
          <w:szCs w:val="24"/>
        </w:rPr>
        <w:t xml:space="preserve"> company tier and job competition level</w:t>
      </w:r>
      <w:r w:rsidR="002F7077">
        <w:rPr>
          <w:rFonts w:ascii="Times New Roman" w:hAnsi="Times New Roman" w:cs="Times New Roman"/>
          <w:sz w:val="24"/>
          <w:szCs w:val="24"/>
        </w:rPr>
        <w:t>,</w:t>
      </w:r>
      <w:r w:rsidRPr="002F7077">
        <w:rPr>
          <w:rFonts w:ascii="Times New Roman" w:hAnsi="Times New Roman" w:cs="Times New Roman"/>
          <w:sz w:val="24"/>
          <w:szCs w:val="24"/>
        </w:rPr>
        <w:t xml:space="preserve"> were removed to prevent target leakage. Exploratory data analysis showed that placed students consistently scored higher on academic measures and were more likely to have prior work experience. Four classifiers were trained and compared: Logistic Regression, Decision Tree, K-Nearest </w:t>
      </w:r>
      <w:proofErr w:type="spellStart"/>
      <w:r w:rsidRPr="002F7077">
        <w:rPr>
          <w:rFonts w:ascii="Times New Roman" w:hAnsi="Times New Roman" w:cs="Times New Roman"/>
          <w:sz w:val="24"/>
          <w:szCs w:val="24"/>
        </w:rPr>
        <w:t>Neighbors</w:t>
      </w:r>
      <w:proofErr w:type="spellEnd"/>
      <w:r w:rsidRPr="002F7077">
        <w:rPr>
          <w:rFonts w:ascii="Times New Roman" w:hAnsi="Times New Roman" w:cs="Times New Roman"/>
          <w:sz w:val="24"/>
          <w:szCs w:val="24"/>
        </w:rPr>
        <w:t>, and Random Forest. A tuned Logistic Regression model selected via 5-fold cross-validated grid search achieved 93% test accuracy and an F1 score of 0.95 for the Placed class, with strong recall (0.85) on the minority Not Placed class. Findings indicate MBA programs can identify students who would benefit from additional career support early in their studies.</w:t>
      </w:r>
    </w:p>
    <w:p w14:paraId="3A5A5C49"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br w:type="page"/>
      </w:r>
    </w:p>
    <w:p w14:paraId="37933490" w14:textId="77777777" w:rsidR="002E4903" w:rsidRPr="002F7077" w:rsidRDefault="00000000" w:rsidP="002F7077">
      <w:pPr>
        <w:pStyle w:val="Heading1"/>
        <w:spacing w:before="0" w:after="0" w:line="480" w:lineRule="auto"/>
        <w:rPr>
          <w:rFonts w:ascii="Times New Roman" w:hAnsi="Times New Roman" w:cs="Times New Roman"/>
          <w:sz w:val="24"/>
          <w:szCs w:val="24"/>
        </w:rPr>
      </w:pPr>
      <w:r w:rsidRPr="002F7077">
        <w:rPr>
          <w:rFonts w:ascii="Times New Roman" w:hAnsi="Times New Roman" w:cs="Times New Roman"/>
          <w:sz w:val="24"/>
          <w:szCs w:val="24"/>
        </w:rPr>
        <w:lastRenderedPageBreak/>
        <w:t>1. Target Attributes and Objectives</w:t>
      </w:r>
    </w:p>
    <w:p w14:paraId="25543C33" w14:textId="77777777" w:rsidR="002E4903" w:rsidRPr="002F7077" w:rsidRDefault="00000000" w:rsidP="002F7077">
      <w:pPr>
        <w:pStyle w:val="Heading2"/>
        <w:spacing w:before="0" w:after="0" w:line="480" w:lineRule="auto"/>
        <w:rPr>
          <w:rFonts w:ascii="Times New Roman" w:hAnsi="Times New Roman" w:cs="Times New Roman"/>
          <w:sz w:val="24"/>
          <w:szCs w:val="24"/>
        </w:rPr>
      </w:pPr>
      <w:r w:rsidRPr="002F7077">
        <w:rPr>
          <w:rFonts w:ascii="Times New Roman" w:hAnsi="Times New Roman" w:cs="Times New Roman"/>
          <w:sz w:val="24"/>
          <w:szCs w:val="24"/>
        </w:rPr>
        <w:t>1.1 Target Variable</w:t>
      </w:r>
    </w:p>
    <w:p w14:paraId="2B9639BC"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The target variable is status, a categorical variable with two values: Placed (the student received a job offer) and Not Placed (the student did not). The project builds a model that maps a student's pre-placement attributes to a probability of being placed.</w:t>
      </w:r>
    </w:p>
    <w:p w14:paraId="3D31A688" w14:textId="77777777" w:rsidR="002E4903" w:rsidRPr="002F7077" w:rsidRDefault="00000000" w:rsidP="002F7077">
      <w:pPr>
        <w:pStyle w:val="Heading2"/>
        <w:spacing w:before="0" w:after="0" w:line="480" w:lineRule="auto"/>
        <w:rPr>
          <w:rFonts w:ascii="Times New Roman" w:hAnsi="Times New Roman" w:cs="Times New Roman"/>
          <w:sz w:val="24"/>
          <w:szCs w:val="24"/>
        </w:rPr>
      </w:pPr>
      <w:r w:rsidRPr="002F7077">
        <w:rPr>
          <w:rFonts w:ascii="Times New Roman" w:hAnsi="Times New Roman" w:cs="Times New Roman"/>
          <w:sz w:val="24"/>
          <w:szCs w:val="24"/>
        </w:rPr>
        <w:t>1.2 Prediction Objectives</w:t>
      </w:r>
    </w:p>
    <w:p w14:paraId="34CE82F4" w14:textId="77777777" w:rsidR="002E4903" w:rsidRPr="002F7077" w:rsidRDefault="00000000" w:rsidP="002F7077">
      <w:pPr>
        <w:pStyle w:val="ListParagraph"/>
        <w:numPr>
          <w:ilvl w:val="0"/>
          <w:numId w:val="2"/>
        </w:numPr>
        <w:spacing w:line="480" w:lineRule="auto"/>
        <w:rPr>
          <w:rFonts w:ascii="Times New Roman" w:hAnsi="Times New Roman" w:cs="Times New Roman"/>
          <w:sz w:val="24"/>
          <w:szCs w:val="24"/>
        </w:rPr>
      </w:pPr>
      <w:r w:rsidRPr="002F7077">
        <w:rPr>
          <w:rFonts w:ascii="Times New Roman" w:hAnsi="Times New Roman" w:cs="Times New Roman"/>
          <w:sz w:val="24"/>
          <w:szCs w:val="24"/>
        </w:rPr>
        <w:t>Build a binary classification model that predicts placement status with strong F1 score on both classes.</w:t>
      </w:r>
    </w:p>
    <w:p w14:paraId="7182926B" w14:textId="77777777" w:rsidR="002E4903" w:rsidRPr="002F7077" w:rsidRDefault="00000000" w:rsidP="002F7077">
      <w:pPr>
        <w:pStyle w:val="ListParagraph"/>
        <w:numPr>
          <w:ilvl w:val="0"/>
          <w:numId w:val="2"/>
        </w:numPr>
        <w:spacing w:line="480" w:lineRule="auto"/>
        <w:rPr>
          <w:rFonts w:ascii="Times New Roman" w:hAnsi="Times New Roman" w:cs="Times New Roman"/>
          <w:sz w:val="24"/>
          <w:szCs w:val="24"/>
        </w:rPr>
      </w:pPr>
      <w:r w:rsidRPr="002F7077">
        <w:rPr>
          <w:rFonts w:ascii="Times New Roman" w:hAnsi="Times New Roman" w:cs="Times New Roman"/>
          <w:sz w:val="24"/>
          <w:szCs w:val="24"/>
        </w:rPr>
        <w:t>Identify which variables most strongly drive placement so career-services teams can act on them.</w:t>
      </w:r>
    </w:p>
    <w:p w14:paraId="39381386" w14:textId="77777777" w:rsidR="002E4903" w:rsidRPr="002F7077" w:rsidRDefault="00000000" w:rsidP="002F7077">
      <w:pPr>
        <w:pStyle w:val="ListParagraph"/>
        <w:numPr>
          <w:ilvl w:val="0"/>
          <w:numId w:val="2"/>
        </w:numPr>
        <w:spacing w:line="480" w:lineRule="auto"/>
        <w:rPr>
          <w:rFonts w:ascii="Times New Roman" w:hAnsi="Times New Roman" w:cs="Times New Roman"/>
          <w:sz w:val="24"/>
          <w:szCs w:val="24"/>
        </w:rPr>
      </w:pPr>
      <w:r w:rsidRPr="002F7077">
        <w:rPr>
          <w:rFonts w:ascii="Times New Roman" w:hAnsi="Times New Roman" w:cs="Times New Roman"/>
          <w:sz w:val="24"/>
          <w:szCs w:val="24"/>
        </w:rPr>
        <w:t>Compare four supervised learning algorithms and select the best one based on F1 and accuracy.</w:t>
      </w:r>
    </w:p>
    <w:p w14:paraId="3751D0E0" w14:textId="77777777" w:rsidR="002E4903" w:rsidRPr="002F7077" w:rsidRDefault="00000000" w:rsidP="002F7077">
      <w:pPr>
        <w:pStyle w:val="ListParagraph"/>
        <w:numPr>
          <w:ilvl w:val="0"/>
          <w:numId w:val="2"/>
        </w:numPr>
        <w:spacing w:line="480" w:lineRule="auto"/>
        <w:rPr>
          <w:rFonts w:ascii="Times New Roman" w:hAnsi="Times New Roman" w:cs="Times New Roman"/>
          <w:sz w:val="24"/>
          <w:szCs w:val="24"/>
        </w:rPr>
      </w:pPr>
      <w:r w:rsidRPr="002F7077">
        <w:rPr>
          <w:rFonts w:ascii="Times New Roman" w:hAnsi="Times New Roman" w:cs="Times New Roman"/>
          <w:sz w:val="24"/>
          <w:szCs w:val="24"/>
        </w:rPr>
        <w:t>Translate model findings into recommendations an MBA program can use to support students at risk of non-placement.</w:t>
      </w:r>
    </w:p>
    <w:p w14:paraId="58C6E901" w14:textId="77777777" w:rsidR="002E4903" w:rsidRPr="002F7077" w:rsidRDefault="00000000" w:rsidP="002F7077">
      <w:pPr>
        <w:pStyle w:val="Heading1"/>
        <w:spacing w:before="0" w:after="0" w:line="480" w:lineRule="auto"/>
        <w:rPr>
          <w:rFonts w:ascii="Times New Roman" w:hAnsi="Times New Roman" w:cs="Times New Roman"/>
          <w:sz w:val="24"/>
          <w:szCs w:val="24"/>
        </w:rPr>
      </w:pPr>
      <w:r w:rsidRPr="002F7077">
        <w:rPr>
          <w:rFonts w:ascii="Times New Roman" w:hAnsi="Times New Roman" w:cs="Times New Roman"/>
          <w:sz w:val="24"/>
          <w:szCs w:val="24"/>
        </w:rPr>
        <w:t>2. Data Overview</w:t>
      </w:r>
    </w:p>
    <w:p w14:paraId="61E5BE14" w14:textId="77777777" w:rsidR="002E4903" w:rsidRPr="002F7077" w:rsidRDefault="00000000" w:rsidP="002F7077">
      <w:pPr>
        <w:pStyle w:val="Heading2"/>
        <w:spacing w:before="0" w:after="0" w:line="480" w:lineRule="auto"/>
        <w:rPr>
          <w:rFonts w:ascii="Times New Roman" w:hAnsi="Times New Roman" w:cs="Times New Roman"/>
          <w:sz w:val="24"/>
          <w:szCs w:val="24"/>
        </w:rPr>
      </w:pPr>
      <w:r w:rsidRPr="002F7077">
        <w:rPr>
          <w:rFonts w:ascii="Times New Roman" w:hAnsi="Times New Roman" w:cs="Times New Roman"/>
          <w:sz w:val="24"/>
          <w:szCs w:val="24"/>
        </w:rPr>
        <w:t>2.1 Data Source</w:t>
      </w:r>
    </w:p>
    <w:p w14:paraId="45B9E2A0"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The dataset, Job_Placement_Data_Enhanced.csv, was provided as a course-supplied file. Each record represents one MBA student from a single program and captures their academic background, employability assessments, and final placement status.</w:t>
      </w:r>
    </w:p>
    <w:p w14:paraId="0737FA68" w14:textId="77777777" w:rsidR="002E4903" w:rsidRPr="002F7077" w:rsidRDefault="00000000" w:rsidP="002F7077">
      <w:pPr>
        <w:pStyle w:val="Heading2"/>
        <w:spacing w:before="0" w:after="0" w:line="480" w:lineRule="auto"/>
        <w:rPr>
          <w:rFonts w:ascii="Times New Roman" w:hAnsi="Times New Roman" w:cs="Times New Roman"/>
          <w:sz w:val="24"/>
          <w:szCs w:val="24"/>
        </w:rPr>
      </w:pPr>
      <w:r w:rsidRPr="002F7077">
        <w:rPr>
          <w:rFonts w:ascii="Times New Roman" w:hAnsi="Times New Roman" w:cs="Times New Roman"/>
          <w:sz w:val="24"/>
          <w:szCs w:val="24"/>
        </w:rPr>
        <w:t>2.2 Sample Size and Structure</w:t>
      </w:r>
    </w:p>
    <w:p w14:paraId="098E18F0" w14:textId="77777777" w:rsidR="002E4903" w:rsidRPr="002F7077" w:rsidRDefault="00000000" w:rsidP="002F7077">
      <w:pPr>
        <w:pStyle w:val="ListParagraph"/>
        <w:numPr>
          <w:ilvl w:val="0"/>
          <w:numId w:val="3"/>
        </w:numPr>
        <w:spacing w:line="480" w:lineRule="auto"/>
        <w:rPr>
          <w:rFonts w:ascii="Times New Roman" w:hAnsi="Times New Roman" w:cs="Times New Roman"/>
          <w:sz w:val="24"/>
          <w:szCs w:val="24"/>
        </w:rPr>
      </w:pPr>
      <w:r w:rsidRPr="002F7077">
        <w:rPr>
          <w:rFonts w:ascii="Times New Roman" w:hAnsi="Times New Roman" w:cs="Times New Roman"/>
          <w:sz w:val="24"/>
          <w:szCs w:val="24"/>
        </w:rPr>
        <w:t>Number of observations: 215 students.</w:t>
      </w:r>
    </w:p>
    <w:p w14:paraId="2B5F68A9" w14:textId="77777777" w:rsidR="002E4903" w:rsidRPr="002F7077" w:rsidRDefault="00000000" w:rsidP="002F7077">
      <w:pPr>
        <w:pStyle w:val="ListParagraph"/>
        <w:numPr>
          <w:ilvl w:val="0"/>
          <w:numId w:val="3"/>
        </w:numPr>
        <w:spacing w:line="480" w:lineRule="auto"/>
        <w:rPr>
          <w:rFonts w:ascii="Times New Roman" w:hAnsi="Times New Roman" w:cs="Times New Roman"/>
          <w:sz w:val="24"/>
          <w:szCs w:val="24"/>
        </w:rPr>
      </w:pPr>
      <w:r w:rsidRPr="002F7077">
        <w:rPr>
          <w:rFonts w:ascii="Times New Roman" w:hAnsi="Times New Roman" w:cs="Times New Roman"/>
          <w:sz w:val="24"/>
          <w:szCs w:val="24"/>
        </w:rPr>
        <w:t>Number of variables (raw): 20.</w:t>
      </w:r>
    </w:p>
    <w:p w14:paraId="063EDB16" w14:textId="77777777" w:rsidR="002E4903" w:rsidRPr="002F7077" w:rsidRDefault="00000000" w:rsidP="002F7077">
      <w:pPr>
        <w:pStyle w:val="ListParagraph"/>
        <w:numPr>
          <w:ilvl w:val="0"/>
          <w:numId w:val="3"/>
        </w:numPr>
        <w:spacing w:line="480" w:lineRule="auto"/>
        <w:rPr>
          <w:rFonts w:ascii="Times New Roman" w:hAnsi="Times New Roman" w:cs="Times New Roman"/>
          <w:sz w:val="24"/>
          <w:szCs w:val="24"/>
        </w:rPr>
      </w:pPr>
      <w:r w:rsidRPr="002F7077">
        <w:rPr>
          <w:rFonts w:ascii="Times New Roman" w:hAnsi="Times New Roman" w:cs="Times New Roman"/>
          <w:sz w:val="24"/>
          <w:szCs w:val="24"/>
        </w:rPr>
        <w:t>Number of predictor variables after removing target-leakage columns: 18.</w:t>
      </w:r>
    </w:p>
    <w:p w14:paraId="34679D9B" w14:textId="77777777" w:rsidR="002E4903" w:rsidRPr="002F7077" w:rsidRDefault="00000000" w:rsidP="002F7077">
      <w:pPr>
        <w:pStyle w:val="ListParagraph"/>
        <w:numPr>
          <w:ilvl w:val="0"/>
          <w:numId w:val="3"/>
        </w:numPr>
        <w:spacing w:line="480" w:lineRule="auto"/>
        <w:rPr>
          <w:rFonts w:ascii="Times New Roman" w:hAnsi="Times New Roman" w:cs="Times New Roman"/>
          <w:sz w:val="24"/>
          <w:szCs w:val="24"/>
        </w:rPr>
      </w:pPr>
      <w:r w:rsidRPr="002F7077">
        <w:rPr>
          <w:rFonts w:ascii="Times New Roman" w:hAnsi="Times New Roman" w:cs="Times New Roman"/>
          <w:sz w:val="24"/>
          <w:szCs w:val="24"/>
        </w:rPr>
        <w:lastRenderedPageBreak/>
        <w:t>Missing values: none.</w:t>
      </w:r>
    </w:p>
    <w:p w14:paraId="06160925" w14:textId="77777777" w:rsidR="002E4903" w:rsidRPr="002F7077" w:rsidRDefault="00000000" w:rsidP="002F7077">
      <w:pPr>
        <w:pStyle w:val="ListParagraph"/>
        <w:numPr>
          <w:ilvl w:val="0"/>
          <w:numId w:val="3"/>
        </w:numPr>
        <w:spacing w:line="480" w:lineRule="auto"/>
        <w:rPr>
          <w:rFonts w:ascii="Times New Roman" w:hAnsi="Times New Roman" w:cs="Times New Roman"/>
          <w:sz w:val="24"/>
          <w:szCs w:val="24"/>
        </w:rPr>
      </w:pPr>
      <w:r w:rsidRPr="002F7077">
        <w:rPr>
          <w:rFonts w:ascii="Times New Roman" w:hAnsi="Times New Roman" w:cs="Times New Roman"/>
          <w:sz w:val="24"/>
          <w:szCs w:val="24"/>
        </w:rPr>
        <w:t>Class distribution: 148 Placed (68.8%) and 67 Not Placed (31.2%) — moderate class imbalance.</w:t>
      </w:r>
    </w:p>
    <w:p w14:paraId="16698F02" w14:textId="77777777" w:rsidR="002E4903" w:rsidRPr="002F7077" w:rsidRDefault="00000000" w:rsidP="002F7077">
      <w:pPr>
        <w:pStyle w:val="Heading2"/>
        <w:spacing w:before="0" w:after="0" w:line="480" w:lineRule="auto"/>
        <w:rPr>
          <w:rFonts w:ascii="Times New Roman" w:hAnsi="Times New Roman" w:cs="Times New Roman"/>
          <w:sz w:val="24"/>
          <w:szCs w:val="24"/>
        </w:rPr>
      </w:pPr>
      <w:r w:rsidRPr="002F7077">
        <w:rPr>
          <w:rFonts w:ascii="Times New Roman" w:hAnsi="Times New Roman" w:cs="Times New Roman"/>
          <w:sz w:val="24"/>
          <w:szCs w:val="24"/>
        </w:rPr>
        <w:t>2.3 Variable Descriptions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1440"/>
        <w:gridCol w:w="5040"/>
      </w:tblGrid>
      <w:tr w:rsidR="002E4903" w:rsidRPr="002F7077" w14:paraId="3069112A" w14:textId="77777777">
        <w:tblPrEx>
          <w:tblCellMar>
            <w:top w:w="0" w:type="dxa"/>
            <w:bottom w:w="0" w:type="dxa"/>
          </w:tblCellMar>
        </w:tblPrEx>
        <w:trPr>
          <w:tblHeader/>
        </w:trPr>
        <w:tc>
          <w:tcPr>
            <w:tcW w:w="288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6AA00CE7"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b/>
                <w:bCs/>
                <w:sz w:val="24"/>
                <w:szCs w:val="24"/>
              </w:rPr>
              <w:t>Variable</w:t>
            </w:r>
          </w:p>
        </w:tc>
        <w:tc>
          <w:tcPr>
            <w:tcW w:w="144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191BD735"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b/>
                <w:bCs/>
                <w:sz w:val="24"/>
                <w:szCs w:val="24"/>
              </w:rPr>
              <w:t>Type</w:t>
            </w:r>
          </w:p>
        </w:tc>
        <w:tc>
          <w:tcPr>
            <w:tcW w:w="504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5C1BC533"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b/>
                <w:bCs/>
                <w:sz w:val="24"/>
                <w:szCs w:val="24"/>
              </w:rPr>
              <w:t>Description</w:t>
            </w:r>
          </w:p>
        </w:tc>
      </w:tr>
      <w:tr w:rsidR="002E4903" w:rsidRPr="002F7077" w14:paraId="751CDD4B" w14:textId="77777777">
        <w:tblPrEx>
          <w:tblCellMar>
            <w:top w:w="0" w:type="dxa"/>
            <w:bottom w:w="0" w:type="dxa"/>
          </w:tblCellMar>
        </w:tblPrEx>
        <w:tc>
          <w:tcPr>
            <w:tcW w:w="28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9C457B7"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gender</w:t>
            </w:r>
          </w:p>
        </w:tc>
        <w:tc>
          <w:tcPr>
            <w:tcW w:w="14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C65F10F"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Categorical</w:t>
            </w:r>
          </w:p>
        </w:tc>
        <w:tc>
          <w:tcPr>
            <w:tcW w:w="50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DDD7D4E"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Student gender (M / F).</w:t>
            </w:r>
          </w:p>
        </w:tc>
      </w:tr>
      <w:tr w:rsidR="002E4903" w:rsidRPr="002F7077" w14:paraId="6407FD57" w14:textId="77777777">
        <w:tblPrEx>
          <w:tblCellMar>
            <w:top w:w="0" w:type="dxa"/>
            <w:bottom w:w="0" w:type="dxa"/>
          </w:tblCellMar>
        </w:tblPrEx>
        <w:tc>
          <w:tcPr>
            <w:tcW w:w="28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F627CC8" w14:textId="77777777" w:rsidR="002E4903" w:rsidRPr="002F7077" w:rsidRDefault="00000000" w:rsidP="002F7077">
            <w:pPr>
              <w:spacing w:line="480" w:lineRule="auto"/>
              <w:rPr>
                <w:rFonts w:ascii="Times New Roman" w:hAnsi="Times New Roman" w:cs="Times New Roman"/>
                <w:sz w:val="24"/>
                <w:szCs w:val="24"/>
              </w:rPr>
            </w:pPr>
            <w:proofErr w:type="spellStart"/>
            <w:r w:rsidRPr="002F7077">
              <w:rPr>
                <w:rFonts w:ascii="Times New Roman" w:hAnsi="Times New Roman" w:cs="Times New Roman"/>
                <w:sz w:val="24"/>
                <w:szCs w:val="24"/>
              </w:rPr>
              <w:t>ssc_percentage</w:t>
            </w:r>
            <w:proofErr w:type="spellEnd"/>
          </w:p>
        </w:tc>
        <w:tc>
          <w:tcPr>
            <w:tcW w:w="14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059EC49"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Numerical</w:t>
            </w:r>
          </w:p>
        </w:tc>
        <w:tc>
          <w:tcPr>
            <w:tcW w:w="50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4CA6817"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Secondary School Certificate score (10th grade).</w:t>
            </w:r>
          </w:p>
        </w:tc>
      </w:tr>
      <w:tr w:rsidR="002E4903" w:rsidRPr="002F7077" w14:paraId="74AC51F9" w14:textId="77777777">
        <w:tblPrEx>
          <w:tblCellMar>
            <w:top w:w="0" w:type="dxa"/>
            <w:bottom w:w="0" w:type="dxa"/>
          </w:tblCellMar>
        </w:tblPrEx>
        <w:tc>
          <w:tcPr>
            <w:tcW w:w="28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18EDB48" w14:textId="77777777" w:rsidR="002E4903" w:rsidRPr="002F7077" w:rsidRDefault="00000000" w:rsidP="002F7077">
            <w:pPr>
              <w:spacing w:line="480" w:lineRule="auto"/>
              <w:rPr>
                <w:rFonts w:ascii="Times New Roman" w:hAnsi="Times New Roman" w:cs="Times New Roman"/>
                <w:sz w:val="24"/>
                <w:szCs w:val="24"/>
              </w:rPr>
            </w:pPr>
            <w:proofErr w:type="spellStart"/>
            <w:r w:rsidRPr="002F7077">
              <w:rPr>
                <w:rFonts w:ascii="Times New Roman" w:hAnsi="Times New Roman" w:cs="Times New Roman"/>
                <w:sz w:val="24"/>
                <w:szCs w:val="24"/>
              </w:rPr>
              <w:t>ssc_board</w:t>
            </w:r>
            <w:proofErr w:type="spellEnd"/>
          </w:p>
        </w:tc>
        <w:tc>
          <w:tcPr>
            <w:tcW w:w="14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07F297C"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Categorical</w:t>
            </w:r>
          </w:p>
        </w:tc>
        <w:tc>
          <w:tcPr>
            <w:tcW w:w="50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96722BC"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Examination board for SSC (Central / Others).</w:t>
            </w:r>
          </w:p>
        </w:tc>
      </w:tr>
      <w:tr w:rsidR="002E4903" w:rsidRPr="002F7077" w14:paraId="1489957F" w14:textId="77777777">
        <w:tblPrEx>
          <w:tblCellMar>
            <w:top w:w="0" w:type="dxa"/>
            <w:bottom w:w="0" w:type="dxa"/>
          </w:tblCellMar>
        </w:tblPrEx>
        <w:tc>
          <w:tcPr>
            <w:tcW w:w="28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1D1B455" w14:textId="77777777" w:rsidR="002E4903" w:rsidRPr="002F7077" w:rsidRDefault="00000000" w:rsidP="002F7077">
            <w:pPr>
              <w:spacing w:line="480" w:lineRule="auto"/>
              <w:rPr>
                <w:rFonts w:ascii="Times New Roman" w:hAnsi="Times New Roman" w:cs="Times New Roman"/>
                <w:sz w:val="24"/>
                <w:szCs w:val="24"/>
              </w:rPr>
            </w:pPr>
            <w:proofErr w:type="spellStart"/>
            <w:r w:rsidRPr="002F7077">
              <w:rPr>
                <w:rFonts w:ascii="Times New Roman" w:hAnsi="Times New Roman" w:cs="Times New Roman"/>
                <w:sz w:val="24"/>
                <w:szCs w:val="24"/>
              </w:rPr>
              <w:t>hsc_percentage</w:t>
            </w:r>
            <w:proofErr w:type="spellEnd"/>
          </w:p>
        </w:tc>
        <w:tc>
          <w:tcPr>
            <w:tcW w:w="14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4FFEE48"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Numerical</w:t>
            </w:r>
          </w:p>
        </w:tc>
        <w:tc>
          <w:tcPr>
            <w:tcW w:w="50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9650BFC"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Higher Secondary Certificate score (12th grade).</w:t>
            </w:r>
          </w:p>
        </w:tc>
      </w:tr>
      <w:tr w:rsidR="002E4903" w:rsidRPr="002F7077" w14:paraId="66AE4A71" w14:textId="77777777">
        <w:tblPrEx>
          <w:tblCellMar>
            <w:top w:w="0" w:type="dxa"/>
            <w:bottom w:w="0" w:type="dxa"/>
          </w:tblCellMar>
        </w:tblPrEx>
        <w:tc>
          <w:tcPr>
            <w:tcW w:w="28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D38DF88" w14:textId="77777777" w:rsidR="002E4903" w:rsidRPr="002F7077" w:rsidRDefault="00000000" w:rsidP="002F7077">
            <w:pPr>
              <w:spacing w:line="480" w:lineRule="auto"/>
              <w:rPr>
                <w:rFonts w:ascii="Times New Roman" w:hAnsi="Times New Roman" w:cs="Times New Roman"/>
                <w:sz w:val="24"/>
                <w:szCs w:val="24"/>
              </w:rPr>
            </w:pPr>
            <w:proofErr w:type="spellStart"/>
            <w:r w:rsidRPr="002F7077">
              <w:rPr>
                <w:rFonts w:ascii="Times New Roman" w:hAnsi="Times New Roman" w:cs="Times New Roman"/>
                <w:sz w:val="24"/>
                <w:szCs w:val="24"/>
              </w:rPr>
              <w:t>hsc_board</w:t>
            </w:r>
            <w:proofErr w:type="spellEnd"/>
          </w:p>
        </w:tc>
        <w:tc>
          <w:tcPr>
            <w:tcW w:w="14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9E45FAB"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Categorical</w:t>
            </w:r>
          </w:p>
        </w:tc>
        <w:tc>
          <w:tcPr>
            <w:tcW w:w="50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936CEF5"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Examination board for HSC (Central / Others).</w:t>
            </w:r>
          </w:p>
        </w:tc>
      </w:tr>
      <w:tr w:rsidR="002E4903" w:rsidRPr="002F7077" w14:paraId="56F85431" w14:textId="77777777">
        <w:tblPrEx>
          <w:tblCellMar>
            <w:top w:w="0" w:type="dxa"/>
            <w:bottom w:w="0" w:type="dxa"/>
          </w:tblCellMar>
        </w:tblPrEx>
        <w:tc>
          <w:tcPr>
            <w:tcW w:w="28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76ACF28" w14:textId="77777777" w:rsidR="002E4903" w:rsidRPr="002F7077" w:rsidRDefault="00000000" w:rsidP="002F7077">
            <w:pPr>
              <w:spacing w:line="480" w:lineRule="auto"/>
              <w:rPr>
                <w:rFonts w:ascii="Times New Roman" w:hAnsi="Times New Roman" w:cs="Times New Roman"/>
                <w:sz w:val="24"/>
                <w:szCs w:val="24"/>
              </w:rPr>
            </w:pPr>
            <w:proofErr w:type="spellStart"/>
            <w:r w:rsidRPr="002F7077">
              <w:rPr>
                <w:rFonts w:ascii="Times New Roman" w:hAnsi="Times New Roman" w:cs="Times New Roman"/>
                <w:sz w:val="24"/>
                <w:szCs w:val="24"/>
              </w:rPr>
              <w:t>hsc_subject</w:t>
            </w:r>
            <w:proofErr w:type="spellEnd"/>
          </w:p>
        </w:tc>
        <w:tc>
          <w:tcPr>
            <w:tcW w:w="14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799FFE7"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Categorical</w:t>
            </w:r>
          </w:p>
        </w:tc>
        <w:tc>
          <w:tcPr>
            <w:tcW w:w="50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9FB40F9"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HSC stream (Commerce / Science / Arts).</w:t>
            </w:r>
          </w:p>
        </w:tc>
      </w:tr>
      <w:tr w:rsidR="002E4903" w:rsidRPr="002F7077" w14:paraId="000F7CE5" w14:textId="77777777">
        <w:tblPrEx>
          <w:tblCellMar>
            <w:top w:w="0" w:type="dxa"/>
            <w:bottom w:w="0" w:type="dxa"/>
          </w:tblCellMar>
        </w:tblPrEx>
        <w:tc>
          <w:tcPr>
            <w:tcW w:w="28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FC2BD70" w14:textId="77777777" w:rsidR="002E4903" w:rsidRPr="002F7077" w:rsidRDefault="00000000" w:rsidP="002F7077">
            <w:pPr>
              <w:spacing w:line="480" w:lineRule="auto"/>
              <w:rPr>
                <w:rFonts w:ascii="Times New Roman" w:hAnsi="Times New Roman" w:cs="Times New Roman"/>
                <w:sz w:val="24"/>
                <w:szCs w:val="24"/>
              </w:rPr>
            </w:pPr>
            <w:proofErr w:type="spellStart"/>
            <w:r w:rsidRPr="002F7077">
              <w:rPr>
                <w:rFonts w:ascii="Times New Roman" w:hAnsi="Times New Roman" w:cs="Times New Roman"/>
                <w:sz w:val="24"/>
                <w:szCs w:val="24"/>
              </w:rPr>
              <w:t>degree_percentage</w:t>
            </w:r>
            <w:proofErr w:type="spellEnd"/>
          </w:p>
        </w:tc>
        <w:tc>
          <w:tcPr>
            <w:tcW w:w="14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CEA18CD"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Numerical</w:t>
            </w:r>
          </w:p>
        </w:tc>
        <w:tc>
          <w:tcPr>
            <w:tcW w:w="50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BC64344"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Undergraduate degree percentage.</w:t>
            </w:r>
          </w:p>
        </w:tc>
      </w:tr>
      <w:tr w:rsidR="002E4903" w:rsidRPr="002F7077" w14:paraId="5165D824" w14:textId="77777777">
        <w:tblPrEx>
          <w:tblCellMar>
            <w:top w:w="0" w:type="dxa"/>
            <w:bottom w:w="0" w:type="dxa"/>
          </w:tblCellMar>
        </w:tblPrEx>
        <w:tc>
          <w:tcPr>
            <w:tcW w:w="28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D3713F6" w14:textId="77777777" w:rsidR="002E4903" w:rsidRPr="002F7077" w:rsidRDefault="00000000" w:rsidP="002F7077">
            <w:pPr>
              <w:spacing w:line="480" w:lineRule="auto"/>
              <w:rPr>
                <w:rFonts w:ascii="Times New Roman" w:hAnsi="Times New Roman" w:cs="Times New Roman"/>
                <w:sz w:val="24"/>
                <w:szCs w:val="24"/>
              </w:rPr>
            </w:pPr>
            <w:proofErr w:type="spellStart"/>
            <w:r w:rsidRPr="002F7077">
              <w:rPr>
                <w:rFonts w:ascii="Times New Roman" w:hAnsi="Times New Roman" w:cs="Times New Roman"/>
                <w:sz w:val="24"/>
                <w:szCs w:val="24"/>
              </w:rPr>
              <w:t>undergrad_degree</w:t>
            </w:r>
            <w:proofErr w:type="spellEnd"/>
          </w:p>
        </w:tc>
        <w:tc>
          <w:tcPr>
            <w:tcW w:w="14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505BC1A"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Categorical</w:t>
            </w:r>
          </w:p>
        </w:tc>
        <w:tc>
          <w:tcPr>
            <w:tcW w:w="50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80E231C"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Undergraduate degree type.</w:t>
            </w:r>
          </w:p>
        </w:tc>
      </w:tr>
      <w:tr w:rsidR="002E4903" w:rsidRPr="002F7077" w14:paraId="00384769" w14:textId="77777777">
        <w:tblPrEx>
          <w:tblCellMar>
            <w:top w:w="0" w:type="dxa"/>
            <w:bottom w:w="0" w:type="dxa"/>
          </w:tblCellMar>
        </w:tblPrEx>
        <w:tc>
          <w:tcPr>
            <w:tcW w:w="28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B21B75E" w14:textId="77777777" w:rsidR="002E4903" w:rsidRPr="002F7077" w:rsidRDefault="00000000" w:rsidP="002F7077">
            <w:pPr>
              <w:spacing w:line="480" w:lineRule="auto"/>
              <w:rPr>
                <w:rFonts w:ascii="Times New Roman" w:hAnsi="Times New Roman" w:cs="Times New Roman"/>
                <w:sz w:val="24"/>
                <w:szCs w:val="24"/>
              </w:rPr>
            </w:pPr>
            <w:proofErr w:type="spellStart"/>
            <w:r w:rsidRPr="002F7077">
              <w:rPr>
                <w:rFonts w:ascii="Times New Roman" w:hAnsi="Times New Roman" w:cs="Times New Roman"/>
                <w:sz w:val="24"/>
                <w:szCs w:val="24"/>
              </w:rPr>
              <w:t>work_experience</w:t>
            </w:r>
            <w:proofErr w:type="spellEnd"/>
          </w:p>
        </w:tc>
        <w:tc>
          <w:tcPr>
            <w:tcW w:w="14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7846644"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Categorical</w:t>
            </w:r>
          </w:p>
        </w:tc>
        <w:tc>
          <w:tcPr>
            <w:tcW w:w="50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D5425BA"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Prior work experience indicator (Yes / No).</w:t>
            </w:r>
          </w:p>
        </w:tc>
      </w:tr>
      <w:tr w:rsidR="002E4903" w:rsidRPr="002F7077" w14:paraId="482C4C61" w14:textId="77777777">
        <w:tblPrEx>
          <w:tblCellMar>
            <w:top w:w="0" w:type="dxa"/>
            <w:bottom w:w="0" w:type="dxa"/>
          </w:tblCellMar>
        </w:tblPrEx>
        <w:tc>
          <w:tcPr>
            <w:tcW w:w="28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A183DC5" w14:textId="77777777" w:rsidR="002E4903" w:rsidRPr="002F7077" w:rsidRDefault="00000000" w:rsidP="002F7077">
            <w:pPr>
              <w:spacing w:line="480" w:lineRule="auto"/>
              <w:rPr>
                <w:rFonts w:ascii="Times New Roman" w:hAnsi="Times New Roman" w:cs="Times New Roman"/>
                <w:sz w:val="24"/>
                <w:szCs w:val="24"/>
              </w:rPr>
            </w:pPr>
            <w:proofErr w:type="spellStart"/>
            <w:r w:rsidRPr="002F7077">
              <w:rPr>
                <w:rFonts w:ascii="Times New Roman" w:hAnsi="Times New Roman" w:cs="Times New Roman"/>
                <w:sz w:val="24"/>
                <w:szCs w:val="24"/>
              </w:rPr>
              <w:t>emp_test_percentage</w:t>
            </w:r>
            <w:proofErr w:type="spellEnd"/>
          </w:p>
        </w:tc>
        <w:tc>
          <w:tcPr>
            <w:tcW w:w="14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F067200"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Numerical</w:t>
            </w:r>
          </w:p>
        </w:tc>
        <w:tc>
          <w:tcPr>
            <w:tcW w:w="50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5506480"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Employability test percentage.</w:t>
            </w:r>
          </w:p>
        </w:tc>
      </w:tr>
      <w:tr w:rsidR="002E4903" w:rsidRPr="002F7077" w14:paraId="403F8121" w14:textId="77777777">
        <w:tblPrEx>
          <w:tblCellMar>
            <w:top w:w="0" w:type="dxa"/>
            <w:bottom w:w="0" w:type="dxa"/>
          </w:tblCellMar>
        </w:tblPrEx>
        <w:tc>
          <w:tcPr>
            <w:tcW w:w="28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67B02D2"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specialisation</w:t>
            </w:r>
          </w:p>
        </w:tc>
        <w:tc>
          <w:tcPr>
            <w:tcW w:w="14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8282D79"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Categorical</w:t>
            </w:r>
          </w:p>
        </w:tc>
        <w:tc>
          <w:tcPr>
            <w:tcW w:w="50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865461C"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MBA specialization (</w:t>
            </w:r>
            <w:proofErr w:type="spellStart"/>
            <w:r w:rsidRPr="002F7077">
              <w:rPr>
                <w:rFonts w:ascii="Times New Roman" w:hAnsi="Times New Roman" w:cs="Times New Roman"/>
                <w:sz w:val="24"/>
                <w:szCs w:val="24"/>
              </w:rPr>
              <w:t>Mkt&amp;Fin</w:t>
            </w:r>
            <w:proofErr w:type="spellEnd"/>
            <w:r w:rsidRPr="002F7077">
              <w:rPr>
                <w:rFonts w:ascii="Times New Roman" w:hAnsi="Times New Roman" w:cs="Times New Roman"/>
                <w:sz w:val="24"/>
                <w:szCs w:val="24"/>
              </w:rPr>
              <w:t xml:space="preserve"> / </w:t>
            </w:r>
            <w:proofErr w:type="spellStart"/>
            <w:r w:rsidRPr="002F7077">
              <w:rPr>
                <w:rFonts w:ascii="Times New Roman" w:hAnsi="Times New Roman" w:cs="Times New Roman"/>
                <w:sz w:val="24"/>
                <w:szCs w:val="24"/>
              </w:rPr>
              <w:t>Mkt&amp;HR</w:t>
            </w:r>
            <w:proofErr w:type="spellEnd"/>
            <w:r w:rsidRPr="002F7077">
              <w:rPr>
                <w:rFonts w:ascii="Times New Roman" w:hAnsi="Times New Roman" w:cs="Times New Roman"/>
                <w:sz w:val="24"/>
                <w:szCs w:val="24"/>
              </w:rPr>
              <w:t>).</w:t>
            </w:r>
          </w:p>
        </w:tc>
      </w:tr>
      <w:tr w:rsidR="002E4903" w:rsidRPr="002F7077" w14:paraId="1DCE0C34" w14:textId="77777777">
        <w:tblPrEx>
          <w:tblCellMar>
            <w:top w:w="0" w:type="dxa"/>
            <w:bottom w:w="0" w:type="dxa"/>
          </w:tblCellMar>
        </w:tblPrEx>
        <w:tc>
          <w:tcPr>
            <w:tcW w:w="28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F49AA79" w14:textId="77777777" w:rsidR="002E4903" w:rsidRPr="002F7077" w:rsidRDefault="00000000" w:rsidP="002F7077">
            <w:pPr>
              <w:spacing w:line="480" w:lineRule="auto"/>
              <w:rPr>
                <w:rFonts w:ascii="Times New Roman" w:hAnsi="Times New Roman" w:cs="Times New Roman"/>
                <w:sz w:val="24"/>
                <w:szCs w:val="24"/>
              </w:rPr>
            </w:pPr>
            <w:proofErr w:type="spellStart"/>
            <w:r w:rsidRPr="002F7077">
              <w:rPr>
                <w:rFonts w:ascii="Times New Roman" w:hAnsi="Times New Roman" w:cs="Times New Roman"/>
                <w:sz w:val="24"/>
                <w:szCs w:val="24"/>
              </w:rPr>
              <w:t>mba_percent</w:t>
            </w:r>
            <w:proofErr w:type="spellEnd"/>
          </w:p>
        </w:tc>
        <w:tc>
          <w:tcPr>
            <w:tcW w:w="14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81DDBD8"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Numerical</w:t>
            </w:r>
          </w:p>
        </w:tc>
        <w:tc>
          <w:tcPr>
            <w:tcW w:w="50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C87B8ED"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MBA percentage.</w:t>
            </w:r>
          </w:p>
        </w:tc>
      </w:tr>
      <w:tr w:rsidR="002E4903" w:rsidRPr="002F7077" w14:paraId="376D4F2E" w14:textId="77777777">
        <w:tblPrEx>
          <w:tblCellMar>
            <w:top w:w="0" w:type="dxa"/>
            <w:bottom w:w="0" w:type="dxa"/>
          </w:tblCellMar>
        </w:tblPrEx>
        <w:tc>
          <w:tcPr>
            <w:tcW w:w="28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4B6F1E6" w14:textId="77777777" w:rsidR="002E4903" w:rsidRPr="002F7077" w:rsidRDefault="00000000" w:rsidP="002F7077">
            <w:pPr>
              <w:spacing w:line="480" w:lineRule="auto"/>
              <w:rPr>
                <w:rFonts w:ascii="Times New Roman" w:hAnsi="Times New Roman" w:cs="Times New Roman"/>
                <w:sz w:val="24"/>
                <w:szCs w:val="24"/>
              </w:rPr>
            </w:pPr>
            <w:proofErr w:type="spellStart"/>
            <w:r w:rsidRPr="002F7077">
              <w:rPr>
                <w:rFonts w:ascii="Times New Roman" w:hAnsi="Times New Roman" w:cs="Times New Roman"/>
                <w:sz w:val="24"/>
                <w:szCs w:val="24"/>
              </w:rPr>
              <w:t>years_experience</w:t>
            </w:r>
            <w:proofErr w:type="spellEnd"/>
          </w:p>
        </w:tc>
        <w:tc>
          <w:tcPr>
            <w:tcW w:w="14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96AB135"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Numerical</w:t>
            </w:r>
          </w:p>
        </w:tc>
        <w:tc>
          <w:tcPr>
            <w:tcW w:w="50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D1D485A"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Years of prior work experience.</w:t>
            </w:r>
          </w:p>
        </w:tc>
      </w:tr>
      <w:tr w:rsidR="002E4903" w:rsidRPr="002F7077" w14:paraId="7F30EA35" w14:textId="77777777">
        <w:tblPrEx>
          <w:tblCellMar>
            <w:top w:w="0" w:type="dxa"/>
            <w:bottom w:w="0" w:type="dxa"/>
          </w:tblCellMar>
        </w:tblPrEx>
        <w:tc>
          <w:tcPr>
            <w:tcW w:w="28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783712C" w14:textId="77777777" w:rsidR="002E4903" w:rsidRPr="002F7077" w:rsidRDefault="00000000" w:rsidP="002F7077">
            <w:pPr>
              <w:spacing w:line="480" w:lineRule="auto"/>
              <w:rPr>
                <w:rFonts w:ascii="Times New Roman" w:hAnsi="Times New Roman" w:cs="Times New Roman"/>
                <w:sz w:val="24"/>
                <w:szCs w:val="24"/>
              </w:rPr>
            </w:pPr>
            <w:proofErr w:type="spellStart"/>
            <w:r w:rsidRPr="002F7077">
              <w:rPr>
                <w:rFonts w:ascii="Times New Roman" w:hAnsi="Times New Roman" w:cs="Times New Roman"/>
                <w:sz w:val="24"/>
                <w:szCs w:val="24"/>
              </w:rPr>
              <w:lastRenderedPageBreak/>
              <w:t>skills_match_percent</w:t>
            </w:r>
            <w:proofErr w:type="spellEnd"/>
          </w:p>
        </w:tc>
        <w:tc>
          <w:tcPr>
            <w:tcW w:w="14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899A08B"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Numerical</w:t>
            </w:r>
          </w:p>
        </w:tc>
        <w:tc>
          <w:tcPr>
            <w:tcW w:w="50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8B0BC35"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How well the student's skills matched job requirements.</w:t>
            </w:r>
          </w:p>
        </w:tc>
      </w:tr>
      <w:tr w:rsidR="002E4903" w:rsidRPr="002F7077" w14:paraId="52A14D27" w14:textId="77777777">
        <w:tblPrEx>
          <w:tblCellMar>
            <w:top w:w="0" w:type="dxa"/>
            <w:bottom w:w="0" w:type="dxa"/>
          </w:tblCellMar>
        </w:tblPrEx>
        <w:tc>
          <w:tcPr>
            <w:tcW w:w="28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295F2DC" w14:textId="77777777" w:rsidR="002E4903" w:rsidRPr="002F7077" w:rsidRDefault="00000000" w:rsidP="002F7077">
            <w:pPr>
              <w:spacing w:line="480" w:lineRule="auto"/>
              <w:rPr>
                <w:rFonts w:ascii="Times New Roman" w:hAnsi="Times New Roman" w:cs="Times New Roman"/>
                <w:sz w:val="24"/>
                <w:szCs w:val="24"/>
              </w:rPr>
            </w:pPr>
            <w:proofErr w:type="spellStart"/>
            <w:r w:rsidRPr="002F7077">
              <w:rPr>
                <w:rFonts w:ascii="Times New Roman" w:hAnsi="Times New Roman" w:cs="Times New Roman"/>
                <w:sz w:val="24"/>
                <w:szCs w:val="24"/>
              </w:rPr>
              <w:t>num_certifications</w:t>
            </w:r>
            <w:proofErr w:type="spellEnd"/>
          </w:p>
        </w:tc>
        <w:tc>
          <w:tcPr>
            <w:tcW w:w="14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D92A24A"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Numerical</w:t>
            </w:r>
          </w:p>
        </w:tc>
        <w:tc>
          <w:tcPr>
            <w:tcW w:w="50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D68A57C"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Number of professional certifications earned.</w:t>
            </w:r>
          </w:p>
        </w:tc>
      </w:tr>
      <w:tr w:rsidR="002E4903" w:rsidRPr="002F7077" w14:paraId="407599C6" w14:textId="77777777">
        <w:tblPrEx>
          <w:tblCellMar>
            <w:top w:w="0" w:type="dxa"/>
            <w:bottom w:w="0" w:type="dxa"/>
          </w:tblCellMar>
        </w:tblPrEx>
        <w:tc>
          <w:tcPr>
            <w:tcW w:w="28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119B979" w14:textId="77777777" w:rsidR="002E4903" w:rsidRPr="002F7077" w:rsidRDefault="00000000" w:rsidP="002F7077">
            <w:pPr>
              <w:spacing w:line="480" w:lineRule="auto"/>
              <w:rPr>
                <w:rFonts w:ascii="Times New Roman" w:hAnsi="Times New Roman" w:cs="Times New Roman"/>
                <w:sz w:val="24"/>
                <w:szCs w:val="24"/>
              </w:rPr>
            </w:pPr>
            <w:proofErr w:type="spellStart"/>
            <w:r w:rsidRPr="002F7077">
              <w:rPr>
                <w:rFonts w:ascii="Times New Roman" w:hAnsi="Times New Roman" w:cs="Times New Roman"/>
                <w:sz w:val="24"/>
                <w:szCs w:val="24"/>
              </w:rPr>
              <w:t>internship_completed</w:t>
            </w:r>
            <w:proofErr w:type="spellEnd"/>
          </w:p>
        </w:tc>
        <w:tc>
          <w:tcPr>
            <w:tcW w:w="14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2ED0471"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Numerical</w:t>
            </w:r>
          </w:p>
        </w:tc>
        <w:tc>
          <w:tcPr>
            <w:tcW w:w="50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9D02057"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Whether an internship was completed (0 / 1).</w:t>
            </w:r>
          </w:p>
        </w:tc>
      </w:tr>
      <w:tr w:rsidR="002E4903" w:rsidRPr="002F7077" w14:paraId="19EE80EF" w14:textId="77777777">
        <w:tblPrEx>
          <w:tblCellMar>
            <w:top w:w="0" w:type="dxa"/>
            <w:bottom w:w="0" w:type="dxa"/>
          </w:tblCellMar>
        </w:tblPrEx>
        <w:tc>
          <w:tcPr>
            <w:tcW w:w="28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A99179E" w14:textId="77777777" w:rsidR="002E4903" w:rsidRPr="002F7077" w:rsidRDefault="00000000" w:rsidP="002F7077">
            <w:pPr>
              <w:spacing w:line="480" w:lineRule="auto"/>
              <w:rPr>
                <w:rFonts w:ascii="Times New Roman" w:hAnsi="Times New Roman" w:cs="Times New Roman"/>
                <w:sz w:val="24"/>
                <w:szCs w:val="24"/>
              </w:rPr>
            </w:pPr>
            <w:proofErr w:type="spellStart"/>
            <w:r w:rsidRPr="002F7077">
              <w:rPr>
                <w:rFonts w:ascii="Times New Roman" w:hAnsi="Times New Roman" w:cs="Times New Roman"/>
                <w:sz w:val="24"/>
                <w:szCs w:val="24"/>
              </w:rPr>
              <w:t>interview_score</w:t>
            </w:r>
            <w:proofErr w:type="spellEnd"/>
          </w:p>
        </w:tc>
        <w:tc>
          <w:tcPr>
            <w:tcW w:w="14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E2C0EAB"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Numerical</w:t>
            </w:r>
          </w:p>
        </w:tc>
        <w:tc>
          <w:tcPr>
            <w:tcW w:w="50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B3BA324"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Score on placement interview.</w:t>
            </w:r>
          </w:p>
        </w:tc>
      </w:tr>
      <w:tr w:rsidR="002E4903" w:rsidRPr="002F7077" w14:paraId="46AFCBCC" w14:textId="77777777">
        <w:tblPrEx>
          <w:tblCellMar>
            <w:top w:w="0" w:type="dxa"/>
            <w:bottom w:w="0" w:type="dxa"/>
          </w:tblCellMar>
        </w:tblPrEx>
        <w:tc>
          <w:tcPr>
            <w:tcW w:w="28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DD51708"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status (target)</w:t>
            </w:r>
          </w:p>
        </w:tc>
        <w:tc>
          <w:tcPr>
            <w:tcW w:w="14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2E16F51"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Categorical</w:t>
            </w:r>
          </w:p>
        </w:tc>
        <w:tc>
          <w:tcPr>
            <w:tcW w:w="50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D782EFF"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Placement outcome (Placed / Not Placed).</w:t>
            </w:r>
          </w:p>
        </w:tc>
      </w:tr>
    </w:tbl>
    <w:p w14:paraId="612A1ECF" w14:textId="77777777" w:rsidR="002E4903" w:rsidRPr="002F7077" w:rsidRDefault="00000000" w:rsidP="002F7077">
      <w:pPr>
        <w:pStyle w:val="Heading1"/>
        <w:spacing w:before="0" w:after="0" w:line="480" w:lineRule="auto"/>
        <w:rPr>
          <w:rFonts w:ascii="Times New Roman" w:hAnsi="Times New Roman" w:cs="Times New Roman"/>
          <w:sz w:val="24"/>
          <w:szCs w:val="24"/>
        </w:rPr>
      </w:pPr>
      <w:r w:rsidRPr="002F7077">
        <w:rPr>
          <w:rFonts w:ascii="Times New Roman" w:hAnsi="Times New Roman" w:cs="Times New Roman"/>
          <w:sz w:val="24"/>
          <w:szCs w:val="24"/>
        </w:rPr>
        <w:t>3. Data Preprocessing</w:t>
      </w:r>
    </w:p>
    <w:p w14:paraId="27ECD2E7" w14:textId="77777777" w:rsidR="002E4903" w:rsidRPr="002F7077" w:rsidRDefault="00000000" w:rsidP="002F7077">
      <w:pPr>
        <w:pStyle w:val="Heading2"/>
        <w:spacing w:before="0" w:after="0" w:line="480" w:lineRule="auto"/>
        <w:rPr>
          <w:rFonts w:ascii="Times New Roman" w:hAnsi="Times New Roman" w:cs="Times New Roman"/>
          <w:sz w:val="24"/>
          <w:szCs w:val="24"/>
        </w:rPr>
      </w:pPr>
      <w:r w:rsidRPr="002F7077">
        <w:rPr>
          <w:rFonts w:ascii="Times New Roman" w:hAnsi="Times New Roman" w:cs="Times New Roman"/>
          <w:sz w:val="24"/>
          <w:szCs w:val="24"/>
        </w:rPr>
        <w:t>3.1 Data Cleaning Documentation</w:t>
      </w:r>
    </w:p>
    <w:p w14:paraId="4363AA61"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 xml:space="preserve">The raw dataset was loaded into a </w:t>
      </w:r>
      <w:proofErr w:type="gramStart"/>
      <w:r w:rsidRPr="002F7077">
        <w:rPr>
          <w:rFonts w:ascii="Times New Roman" w:hAnsi="Times New Roman" w:cs="Times New Roman"/>
          <w:sz w:val="24"/>
          <w:szCs w:val="24"/>
        </w:rPr>
        <w:t xml:space="preserve">pandas </w:t>
      </w:r>
      <w:proofErr w:type="spellStart"/>
      <w:r w:rsidRPr="002F7077">
        <w:rPr>
          <w:rFonts w:ascii="Times New Roman" w:hAnsi="Times New Roman" w:cs="Times New Roman"/>
          <w:sz w:val="24"/>
          <w:szCs w:val="24"/>
        </w:rPr>
        <w:t>DataFrame</w:t>
      </w:r>
      <w:proofErr w:type="spellEnd"/>
      <w:proofErr w:type="gramEnd"/>
      <w:r w:rsidRPr="002F7077">
        <w:rPr>
          <w:rFonts w:ascii="Times New Roman" w:hAnsi="Times New Roman" w:cs="Times New Roman"/>
          <w:sz w:val="24"/>
          <w:szCs w:val="24"/>
        </w:rPr>
        <w:t xml:space="preserve"> and inspected with </w:t>
      </w:r>
      <w:proofErr w:type="gramStart"/>
      <w:r w:rsidRPr="002F7077">
        <w:rPr>
          <w:rFonts w:ascii="Times New Roman" w:hAnsi="Times New Roman" w:cs="Times New Roman"/>
          <w:sz w:val="24"/>
          <w:szCs w:val="24"/>
        </w:rPr>
        <w:t>df.info(</w:t>
      </w:r>
      <w:proofErr w:type="gramEnd"/>
      <w:r w:rsidRPr="002F7077">
        <w:rPr>
          <w:rFonts w:ascii="Times New Roman" w:hAnsi="Times New Roman" w:cs="Times New Roman"/>
          <w:sz w:val="24"/>
          <w:szCs w:val="24"/>
        </w:rPr>
        <w:t xml:space="preserve">) and </w:t>
      </w:r>
      <w:proofErr w:type="spellStart"/>
      <w:proofErr w:type="gramStart"/>
      <w:r w:rsidRPr="002F7077">
        <w:rPr>
          <w:rFonts w:ascii="Times New Roman" w:hAnsi="Times New Roman" w:cs="Times New Roman"/>
          <w:sz w:val="24"/>
          <w:szCs w:val="24"/>
        </w:rPr>
        <w:t>df.describe</w:t>
      </w:r>
      <w:proofErr w:type="spellEnd"/>
      <w:proofErr w:type="gramEnd"/>
      <w:r w:rsidRPr="002F7077">
        <w:rPr>
          <w:rFonts w:ascii="Times New Roman" w:hAnsi="Times New Roman" w:cs="Times New Roman"/>
          <w:sz w:val="24"/>
          <w:szCs w:val="24"/>
        </w:rPr>
        <w:t xml:space="preserve">(). All 215 records were </w:t>
      </w:r>
      <w:proofErr w:type="gramStart"/>
      <w:r w:rsidRPr="002F7077">
        <w:rPr>
          <w:rFonts w:ascii="Times New Roman" w:hAnsi="Times New Roman" w:cs="Times New Roman"/>
          <w:sz w:val="24"/>
          <w:szCs w:val="24"/>
        </w:rPr>
        <w:t>complete</w:t>
      </w:r>
      <w:proofErr w:type="gramEnd"/>
      <w:r w:rsidRPr="002F7077">
        <w:rPr>
          <w:rFonts w:ascii="Times New Roman" w:hAnsi="Times New Roman" w:cs="Times New Roman"/>
          <w:sz w:val="24"/>
          <w:szCs w:val="24"/>
        </w:rPr>
        <w:t xml:space="preserve"> and all numerical values fell within plausible ranges for student performance and experience.</w:t>
      </w:r>
    </w:p>
    <w:p w14:paraId="618C297F" w14:textId="77777777" w:rsidR="002E4903" w:rsidRPr="002F7077" w:rsidRDefault="00000000" w:rsidP="002F7077">
      <w:pPr>
        <w:pStyle w:val="Heading2"/>
        <w:spacing w:before="0" w:after="0" w:line="480" w:lineRule="auto"/>
        <w:rPr>
          <w:rFonts w:ascii="Times New Roman" w:hAnsi="Times New Roman" w:cs="Times New Roman"/>
          <w:sz w:val="24"/>
          <w:szCs w:val="24"/>
        </w:rPr>
      </w:pPr>
      <w:r w:rsidRPr="002F7077">
        <w:rPr>
          <w:rFonts w:ascii="Times New Roman" w:hAnsi="Times New Roman" w:cs="Times New Roman"/>
          <w:sz w:val="24"/>
          <w:szCs w:val="24"/>
        </w:rPr>
        <w:t>3.2 Missing Value Treatment</w:t>
      </w:r>
    </w:p>
    <w:p w14:paraId="5920DA4E" w14:textId="77777777" w:rsidR="002E4903" w:rsidRPr="002F7077" w:rsidRDefault="00000000" w:rsidP="002F7077">
      <w:pPr>
        <w:spacing w:line="480" w:lineRule="auto"/>
        <w:rPr>
          <w:rFonts w:ascii="Times New Roman" w:hAnsi="Times New Roman" w:cs="Times New Roman"/>
          <w:sz w:val="24"/>
          <w:szCs w:val="24"/>
        </w:rPr>
      </w:pPr>
      <w:proofErr w:type="spellStart"/>
      <w:proofErr w:type="gramStart"/>
      <w:r w:rsidRPr="002F7077">
        <w:rPr>
          <w:rFonts w:ascii="Times New Roman" w:hAnsi="Times New Roman" w:cs="Times New Roman"/>
          <w:sz w:val="24"/>
          <w:szCs w:val="24"/>
        </w:rPr>
        <w:t>df.isnull</w:t>
      </w:r>
      <w:proofErr w:type="spellEnd"/>
      <w:proofErr w:type="gramEnd"/>
      <w:r w:rsidRPr="002F7077">
        <w:rPr>
          <w:rFonts w:ascii="Times New Roman" w:hAnsi="Times New Roman" w:cs="Times New Roman"/>
          <w:sz w:val="24"/>
          <w:szCs w:val="24"/>
        </w:rPr>
        <w:t>(</w:t>
      </w:r>
      <w:proofErr w:type="gramStart"/>
      <w:r w:rsidRPr="002F7077">
        <w:rPr>
          <w:rFonts w:ascii="Times New Roman" w:hAnsi="Times New Roman" w:cs="Times New Roman"/>
          <w:sz w:val="24"/>
          <w:szCs w:val="24"/>
        </w:rPr>
        <w:t>).sum</w:t>
      </w:r>
      <w:proofErr w:type="gramEnd"/>
      <w:r w:rsidRPr="002F7077">
        <w:rPr>
          <w:rFonts w:ascii="Times New Roman" w:hAnsi="Times New Roman" w:cs="Times New Roman"/>
          <w:sz w:val="24"/>
          <w:szCs w:val="24"/>
        </w:rPr>
        <w:t>() returned zero missing values across all 20 columns. No imputation was needed.</w:t>
      </w:r>
    </w:p>
    <w:p w14:paraId="5C63D520" w14:textId="77777777" w:rsidR="002E4903" w:rsidRPr="002F7077" w:rsidRDefault="00000000" w:rsidP="002F7077">
      <w:pPr>
        <w:pStyle w:val="Heading2"/>
        <w:spacing w:before="0" w:after="0" w:line="480" w:lineRule="auto"/>
        <w:rPr>
          <w:rFonts w:ascii="Times New Roman" w:hAnsi="Times New Roman" w:cs="Times New Roman"/>
          <w:sz w:val="24"/>
          <w:szCs w:val="24"/>
        </w:rPr>
      </w:pPr>
      <w:r w:rsidRPr="002F7077">
        <w:rPr>
          <w:rFonts w:ascii="Times New Roman" w:hAnsi="Times New Roman" w:cs="Times New Roman"/>
          <w:sz w:val="24"/>
          <w:szCs w:val="24"/>
        </w:rPr>
        <w:t>3.3 Outlier Handling</w:t>
      </w:r>
    </w:p>
    <w:p w14:paraId="7CF410F3"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Boxplots and summary statistics for all numerical variables were inspected. The few values in the tails of the academic-score and interview-score distributions reflect genuine variation in student performance rather than data entry errors. No observations were removed.</w:t>
      </w:r>
    </w:p>
    <w:p w14:paraId="3A3B42CC" w14:textId="77777777" w:rsidR="002E4903" w:rsidRPr="002F7077" w:rsidRDefault="00000000" w:rsidP="002F7077">
      <w:pPr>
        <w:pStyle w:val="Heading2"/>
        <w:spacing w:before="0" w:after="0" w:line="480" w:lineRule="auto"/>
        <w:rPr>
          <w:rFonts w:ascii="Times New Roman" w:hAnsi="Times New Roman" w:cs="Times New Roman"/>
          <w:sz w:val="24"/>
          <w:szCs w:val="24"/>
        </w:rPr>
      </w:pPr>
      <w:r w:rsidRPr="002F7077">
        <w:rPr>
          <w:rFonts w:ascii="Times New Roman" w:hAnsi="Times New Roman" w:cs="Times New Roman"/>
          <w:sz w:val="24"/>
          <w:szCs w:val="24"/>
        </w:rPr>
        <w:t>3.4 Target-Leakage Removal</w:t>
      </w:r>
    </w:p>
    <w:p w14:paraId="0E7E6427"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 xml:space="preserve">Two variables — </w:t>
      </w:r>
      <w:proofErr w:type="spellStart"/>
      <w:r w:rsidRPr="002F7077">
        <w:rPr>
          <w:rFonts w:ascii="Times New Roman" w:hAnsi="Times New Roman" w:cs="Times New Roman"/>
          <w:sz w:val="24"/>
          <w:szCs w:val="24"/>
        </w:rPr>
        <w:t>company_tier</w:t>
      </w:r>
      <w:proofErr w:type="spellEnd"/>
      <w:r w:rsidRPr="002F7077">
        <w:rPr>
          <w:rFonts w:ascii="Times New Roman" w:hAnsi="Times New Roman" w:cs="Times New Roman"/>
          <w:sz w:val="24"/>
          <w:szCs w:val="24"/>
        </w:rPr>
        <w:t xml:space="preserve"> and </w:t>
      </w:r>
      <w:proofErr w:type="spellStart"/>
      <w:r w:rsidRPr="002F7077">
        <w:rPr>
          <w:rFonts w:ascii="Times New Roman" w:hAnsi="Times New Roman" w:cs="Times New Roman"/>
          <w:sz w:val="24"/>
          <w:szCs w:val="24"/>
        </w:rPr>
        <w:t>job_competition_level</w:t>
      </w:r>
      <w:proofErr w:type="spellEnd"/>
      <w:r w:rsidRPr="002F7077">
        <w:rPr>
          <w:rFonts w:ascii="Times New Roman" w:hAnsi="Times New Roman" w:cs="Times New Roman"/>
          <w:sz w:val="24"/>
          <w:szCs w:val="24"/>
        </w:rPr>
        <w:t xml:space="preserve"> — describe the type of company that hired the student and how competitive the role was. These are determined only after the placement decision has been made, so including them as predictors would leak information about </w:t>
      </w:r>
      <w:r w:rsidRPr="002F7077">
        <w:rPr>
          <w:rFonts w:ascii="Times New Roman" w:hAnsi="Times New Roman" w:cs="Times New Roman"/>
          <w:sz w:val="24"/>
          <w:szCs w:val="24"/>
        </w:rPr>
        <w:lastRenderedPageBreak/>
        <w:t xml:space="preserve">the target into the model. Both columns were removed before any </w:t>
      </w:r>
      <w:proofErr w:type="spellStart"/>
      <w:r w:rsidRPr="002F7077">
        <w:rPr>
          <w:rFonts w:ascii="Times New Roman" w:hAnsi="Times New Roman" w:cs="Times New Roman"/>
          <w:sz w:val="24"/>
          <w:szCs w:val="24"/>
        </w:rPr>
        <w:t>modeling</w:t>
      </w:r>
      <w:proofErr w:type="spellEnd"/>
      <w:r w:rsidRPr="002F7077">
        <w:rPr>
          <w:rFonts w:ascii="Times New Roman" w:hAnsi="Times New Roman" w:cs="Times New Roman"/>
          <w:sz w:val="24"/>
          <w:szCs w:val="24"/>
        </w:rPr>
        <w:t>, leaving 18 predictor variables.</w:t>
      </w:r>
    </w:p>
    <w:p w14:paraId="21D4F00E" w14:textId="77777777" w:rsidR="002E4903" w:rsidRPr="002F7077" w:rsidRDefault="00000000" w:rsidP="002F7077">
      <w:pPr>
        <w:pStyle w:val="Heading2"/>
        <w:spacing w:before="0" w:after="0" w:line="480" w:lineRule="auto"/>
        <w:rPr>
          <w:rFonts w:ascii="Times New Roman" w:hAnsi="Times New Roman" w:cs="Times New Roman"/>
          <w:sz w:val="24"/>
          <w:szCs w:val="24"/>
        </w:rPr>
      </w:pPr>
      <w:r w:rsidRPr="002F7077">
        <w:rPr>
          <w:rFonts w:ascii="Times New Roman" w:hAnsi="Times New Roman" w:cs="Times New Roman"/>
          <w:sz w:val="24"/>
          <w:szCs w:val="24"/>
        </w:rPr>
        <w:t>3.5 Feature Engineering</w:t>
      </w:r>
    </w:p>
    <w:p w14:paraId="010A124C"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 xml:space="preserve">Two new features were engineered to reduce noise and create more interpretable predictors. First, </w:t>
      </w:r>
      <w:proofErr w:type="spellStart"/>
      <w:r w:rsidRPr="002F7077">
        <w:rPr>
          <w:rFonts w:ascii="Times New Roman" w:hAnsi="Times New Roman" w:cs="Times New Roman"/>
          <w:sz w:val="24"/>
          <w:szCs w:val="24"/>
        </w:rPr>
        <w:t>AcademicLevel</w:t>
      </w:r>
      <w:proofErr w:type="spellEnd"/>
      <w:r w:rsidRPr="002F7077">
        <w:rPr>
          <w:rFonts w:ascii="Times New Roman" w:hAnsi="Times New Roman" w:cs="Times New Roman"/>
          <w:sz w:val="24"/>
          <w:szCs w:val="24"/>
        </w:rPr>
        <w:t xml:space="preserve"> was created by binning </w:t>
      </w:r>
      <w:proofErr w:type="spellStart"/>
      <w:r w:rsidRPr="002F7077">
        <w:rPr>
          <w:rFonts w:ascii="Times New Roman" w:hAnsi="Times New Roman" w:cs="Times New Roman"/>
          <w:sz w:val="24"/>
          <w:szCs w:val="24"/>
        </w:rPr>
        <w:t>mba_percent</w:t>
      </w:r>
      <w:proofErr w:type="spellEnd"/>
      <w:r w:rsidRPr="002F7077">
        <w:rPr>
          <w:rFonts w:ascii="Times New Roman" w:hAnsi="Times New Roman" w:cs="Times New Roman"/>
          <w:sz w:val="24"/>
          <w:szCs w:val="24"/>
        </w:rPr>
        <w:t xml:space="preserve"> into three ordered categories: Low (0–60), Medium (60–70), and High (70–100). Second, </w:t>
      </w:r>
      <w:proofErr w:type="spellStart"/>
      <w:r w:rsidRPr="002F7077">
        <w:rPr>
          <w:rFonts w:ascii="Times New Roman" w:hAnsi="Times New Roman" w:cs="Times New Roman"/>
          <w:sz w:val="24"/>
          <w:szCs w:val="24"/>
        </w:rPr>
        <w:t>AcademicScore</w:t>
      </w:r>
      <w:proofErr w:type="spellEnd"/>
      <w:r w:rsidRPr="002F7077">
        <w:rPr>
          <w:rFonts w:ascii="Times New Roman" w:hAnsi="Times New Roman" w:cs="Times New Roman"/>
          <w:sz w:val="24"/>
          <w:szCs w:val="24"/>
        </w:rPr>
        <w:t xml:space="preserve"> was created as the simple average of the SSC, HSC, and degree percentages, then those three original columns were dropped. Combining the highly correlated school-level scores into one composite measure reduces redundancy in the model.</w:t>
      </w:r>
    </w:p>
    <w:p w14:paraId="7A6C8C7A" w14:textId="77777777" w:rsidR="002E4903" w:rsidRPr="002F7077" w:rsidRDefault="00000000" w:rsidP="002F7077">
      <w:pPr>
        <w:pStyle w:val="Heading2"/>
        <w:spacing w:before="0" w:after="0" w:line="480" w:lineRule="auto"/>
        <w:rPr>
          <w:rFonts w:ascii="Times New Roman" w:hAnsi="Times New Roman" w:cs="Times New Roman"/>
          <w:sz w:val="24"/>
          <w:szCs w:val="24"/>
        </w:rPr>
      </w:pPr>
      <w:r w:rsidRPr="002F7077">
        <w:rPr>
          <w:rFonts w:ascii="Times New Roman" w:hAnsi="Times New Roman" w:cs="Times New Roman"/>
          <w:sz w:val="24"/>
          <w:szCs w:val="24"/>
        </w:rPr>
        <w:t>3.6 Data Transformation (One-Hot Encoding)</w:t>
      </w:r>
    </w:p>
    <w:p w14:paraId="31561E3B" w14:textId="77777777" w:rsidR="002E4903" w:rsidRPr="002F7077" w:rsidRDefault="00000000" w:rsidP="002F7077">
      <w:pPr>
        <w:pStyle w:val="ListParagraph"/>
        <w:numPr>
          <w:ilvl w:val="0"/>
          <w:numId w:val="3"/>
        </w:numPr>
        <w:spacing w:line="480" w:lineRule="auto"/>
        <w:rPr>
          <w:rFonts w:ascii="Times New Roman" w:hAnsi="Times New Roman" w:cs="Times New Roman"/>
          <w:sz w:val="24"/>
          <w:szCs w:val="24"/>
        </w:rPr>
      </w:pPr>
      <w:r w:rsidRPr="002F7077">
        <w:rPr>
          <w:rFonts w:ascii="Times New Roman" w:hAnsi="Times New Roman" w:cs="Times New Roman"/>
          <w:sz w:val="24"/>
          <w:szCs w:val="24"/>
        </w:rPr>
        <w:t xml:space="preserve">Binary variables were converted using </w:t>
      </w:r>
      <w:proofErr w:type="spellStart"/>
      <w:r w:rsidRPr="002F7077">
        <w:rPr>
          <w:rFonts w:ascii="Times New Roman" w:hAnsi="Times New Roman" w:cs="Times New Roman"/>
          <w:sz w:val="24"/>
          <w:szCs w:val="24"/>
        </w:rPr>
        <w:t>pd.get_dummies</w:t>
      </w:r>
      <w:proofErr w:type="spellEnd"/>
      <w:r w:rsidRPr="002F7077">
        <w:rPr>
          <w:rFonts w:ascii="Times New Roman" w:hAnsi="Times New Roman" w:cs="Times New Roman"/>
          <w:sz w:val="24"/>
          <w:szCs w:val="24"/>
        </w:rPr>
        <w:t xml:space="preserve"> with </w:t>
      </w:r>
      <w:proofErr w:type="spellStart"/>
      <w:r w:rsidRPr="002F7077">
        <w:rPr>
          <w:rFonts w:ascii="Times New Roman" w:hAnsi="Times New Roman" w:cs="Times New Roman"/>
          <w:sz w:val="24"/>
          <w:szCs w:val="24"/>
        </w:rPr>
        <w:t>drop_first</w:t>
      </w:r>
      <w:proofErr w:type="spellEnd"/>
      <w:r w:rsidRPr="002F7077">
        <w:rPr>
          <w:rFonts w:ascii="Times New Roman" w:hAnsi="Times New Roman" w:cs="Times New Roman"/>
          <w:sz w:val="24"/>
          <w:szCs w:val="24"/>
        </w:rPr>
        <w:t>=True (</w:t>
      </w:r>
      <w:proofErr w:type="spellStart"/>
      <w:r w:rsidRPr="002F7077">
        <w:rPr>
          <w:rFonts w:ascii="Times New Roman" w:hAnsi="Times New Roman" w:cs="Times New Roman"/>
          <w:sz w:val="24"/>
          <w:szCs w:val="24"/>
        </w:rPr>
        <w:t>gender_M</w:t>
      </w:r>
      <w:proofErr w:type="spellEnd"/>
      <w:r w:rsidRPr="002F7077">
        <w:rPr>
          <w:rFonts w:ascii="Times New Roman" w:hAnsi="Times New Roman" w:cs="Times New Roman"/>
          <w:sz w:val="24"/>
          <w:szCs w:val="24"/>
        </w:rPr>
        <w:t xml:space="preserve">, </w:t>
      </w:r>
      <w:proofErr w:type="spellStart"/>
      <w:r w:rsidRPr="002F7077">
        <w:rPr>
          <w:rFonts w:ascii="Times New Roman" w:hAnsi="Times New Roman" w:cs="Times New Roman"/>
          <w:sz w:val="24"/>
          <w:szCs w:val="24"/>
        </w:rPr>
        <w:t>work_experience_Yes</w:t>
      </w:r>
      <w:proofErr w:type="spellEnd"/>
      <w:r w:rsidRPr="002F7077">
        <w:rPr>
          <w:rFonts w:ascii="Times New Roman" w:hAnsi="Times New Roman" w:cs="Times New Roman"/>
          <w:sz w:val="24"/>
          <w:szCs w:val="24"/>
        </w:rPr>
        <w:t>, etc.).</w:t>
      </w:r>
    </w:p>
    <w:p w14:paraId="4FD290D4" w14:textId="77777777" w:rsidR="002E4903" w:rsidRPr="002F7077" w:rsidRDefault="00000000" w:rsidP="002F7077">
      <w:pPr>
        <w:pStyle w:val="ListParagraph"/>
        <w:numPr>
          <w:ilvl w:val="0"/>
          <w:numId w:val="3"/>
        </w:numPr>
        <w:spacing w:line="480" w:lineRule="auto"/>
        <w:rPr>
          <w:rFonts w:ascii="Times New Roman" w:hAnsi="Times New Roman" w:cs="Times New Roman"/>
          <w:sz w:val="24"/>
          <w:szCs w:val="24"/>
        </w:rPr>
      </w:pPr>
      <w:r w:rsidRPr="002F7077">
        <w:rPr>
          <w:rFonts w:ascii="Times New Roman" w:hAnsi="Times New Roman" w:cs="Times New Roman"/>
          <w:sz w:val="24"/>
          <w:szCs w:val="24"/>
        </w:rPr>
        <w:t>Multi-category variables (</w:t>
      </w:r>
      <w:proofErr w:type="spellStart"/>
      <w:r w:rsidRPr="002F7077">
        <w:rPr>
          <w:rFonts w:ascii="Times New Roman" w:hAnsi="Times New Roman" w:cs="Times New Roman"/>
          <w:sz w:val="24"/>
          <w:szCs w:val="24"/>
        </w:rPr>
        <w:t>hsc_subject</w:t>
      </w:r>
      <w:proofErr w:type="spellEnd"/>
      <w:r w:rsidRPr="002F7077">
        <w:rPr>
          <w:rFonts w:ascii="Times New Roman" w:hAnsi="Times New Roman" w:cs="Times New Roman"/>
          <w:sz w:val="24"/>
          <w:szCs w:val="24"/>
        </w:rPr>
        <w:t xml:space="preserve">, </w:t>
      </w:r>
      <w:proofErr w:type="spellStart"/>
      <w:r w:rsidRPr="002F7077">
        <w:rPr>
          <w:rFonts w:ascii="Times New Roman" w:hAnsi="Times New Roman" w:cs="Times New Roman"/>
          <w:sz w:val="24"/>
          <w:szCs w:val="24"/>
        </w:rPr>
        <w:t>undergrad_degree</w:t>
      </w:r>
      <w:proofErr w:type="spellEnd"/>
      <w:r w:rsidRPr="002F7077">
        <w:rPr>
          <w:rFonts w:ascii="Times New Roman" w:hAnsi="Times New Roman" w:cs="Times New Roman"/>
          <w:sz w:val="24"/>
          <w:szCs w:val="24"/>
        </w:rPr>
        <w:t xml:space="preserve">, </w:t>
      </w:r>
      <w:proofErr w:type="spellStart"/>
      <w:r w:rsidRPr="002F7077">
        <w:rPr>
          <w:rFonts w:ascii="Times New Roman" w:hAnsi="Times New Roman" w:cs="Times New Roman"/>
          <w:sz w:val="24"/>
          <w:szCs w:val="24"/>
        </w:rPr>
        <w:t>AcademicLevel</w:t>
      </w:r>
      <w:proofErr w:type="spellEnd"/>
      <w:r w:rsidRPr="002F7077">
        <w:rPr>
          <w:rFonts w:ascii="Times New Roman" w:hAnsi="Times New Roman" w:cs="Times New Roman"/>
          <w:sz w:val="24"/>
          <w:szCs w:val="24"/>
        </w:rPr>
        <w:t xml:space="preserve">, etc.) were one-hot encoded with </w:t>
      </w:r>
      <w:proofErr w:type="spellStart"/>
      <w:r w:rsidRPr="002F7077">
        <w:rPr>
          <w:rFonts w:ascii="Times New Roman" w:hAnsi="Times New Roman" w:cs="Times New Roman"/>
          <w:sz w:val="24"/>
          <w:szCs w:val="24"/>
        </w:rPr>
        <w:t>drop_first</w:t>
      </w:r>
      <w:proofErr w:type="spellEnd"/>
      <w:r w:rsidRPr="002F7077">
        <w:rPr>
          <w:rFonts w:ascii="Times New Roman" w:hAnsi="Times New Roman" w:cs="Times New Roman"/>
          <w:sz w:val="24"/>
          <w:szCs w:val="24"/>
        </w:rPr>
        <w:t>=True to avoid the dummy-variable trap.</w:t>
      </w:r>
    </w:p>
    <w:p w14:paraId="5C0AF539" w14:textId="77777777" w:rsidR="002E4903" w:rsidRPr="002F7077" w:rsidRDefault="00000000" w:rsidP="002F7077">
      <w:pPr>
        <w:pStyle w:val="ListParagraph"/>
        <w:numPr>
          <w:ilvl w:val="0"/>
          <w:numId w:val="3"/>
        </w:numPr>
        <w:spacing w:line="480" w:lineRule="auto"/>
        <w:rPr>
          <w:rFonts w:ascii="Times New Roman" w:hAnsi="Times New Roman" w:cs="Times New Roman"/>
          <w:sz w:val="24"/>
          <w:szCs w:val="24"/>
        </w:rPr>
      </w:pPr>
      <w:r w:rsidRPr="002F7077">
        <w:rPr>
          <w:rFonts w:ascii="Times New Roman" w:hAnsi="Times New Roman" w:cs="Times New Roman"/>
          <w:sz w:val="24"/>
          <w:szCs w:val="24"/>
        </w:rPr>
        <w:t>After encoding, the predictor matrix X contained 18 columns and 215 rows.</w:t>
      </w:r>
    </w:p>
    <w:p w14:paraId="2B6E6E3D" w14:textId="77777777" w:rsidR="002E4903" w:rsidRPr="002F7077" w:rsidRDefault="00000000" w:rsidP="002F7077">
      <w:pPr>
        <w:pStyle w:val="ListParagraph"/>
        <w:numPr>
          <w:ilvl w:val="0"/>
          <w:numId w:val="3"/>
        </w:numPr>
        <w:spacing w:line="480" w:lineRule="auto"/>
        <w:rPr>
          <w:rFonts w:ascii="Times New Roman" w:hAnsi="Times New Roman" w:cs="Times New Roman"/>
          <w:sz w:val="24"/>
          <w:szCs w:val="24"/>
        </w:rPr>
      </w:pPr>
      <w:r w:rsidRPr="002F7077">
        <w:rPr>
          <w:rFonts w:ascii="Times New Roman" w:hAnsi="Times New Roman" w:cs="Times New Roman"/>
          <w:sz w:val="24"/>
          <w:szCs w:val="24"/>
        </w:rPr>
        <w:t>The target y was mapped to 1 (Placed) and 0 (Not Placed).</w:t>
      </w:r>
    </w:p>
    <w:p w14:paraId="4687EE88" w14:textId="77777777" w:rsidR="002E4903" w:rsidRPr="002F7077" w:rsidRDefault="00000000" w:rsidP="002F7077">
      <w:pPr>
        <w:pStyle w:val="Heading2"/>
        <w:spacing w:before="0" w:after="0" w:line="480" w:lineRule="auto"/>
        <w:rPr>
          <w:rFonts w:ascii="Times New Roman" w:hAnsi="Times New Roman" w:cs="Times New Roman"/>
          <w:sz w:val="24"/>
          <w:szCs w:val="24"/>
        </w:rPr>
      </w:pPr>
      <w:r w:rsidRPr="002F7077">
        <w:rPr>
          <w:rFonts w:ascii="Times New Roman" w:hAnsi="Times New Roman" w:cs="Times New Roman"/>
          <w:sz w:val="24"/>
          <w:szCs w:val="24"/>
        </w:rPr>
        <w:t>3.7 Train/Test Split and Scaling</w:t>
      </w:r>
    </w:p>
    <w:p w14:paraId="67D69F1C"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 xml:space="preserve">Data were split 80/20 into training (172 students) and test (43 students) sets using </w:t>
      </w:r>
      <w:proofErr w:type="spellStart"/>
      <w:r w:rsidRPr="002F7077">
        <w:rPr>
          <w:rFonts w:ascii="Times New Roman" w:hAnsi="Times New Roman" w:cs="Times New Roman"/>
          <w:sz w:val="24"/>
          <w:szCs w:val="24"/>
        </w:rPr>
        <w:t>train_test_split</w:t>
      </w:r>
      <w:proofErr w:type="spellEnd"/>
      <w:r w:rsidRPr="002F7077">
        <w:rPr>
          <w:rFonts w:ascii="Times New Roman" w:hAnsi="Times New Roman" w:cs="Times New Roman"/>
          <w:sz w:val="24"/>
          <w:szCs w:val="24"/>
        </w:rPr>
        <w:t xml:space="preserve"> with stratify=y to preserve the placement ratio in both sets, and </w:t>
      </w:r>
      <w:proofErr w:type="spellStart"/>
      <w:r w:rsidRPr="002F7077">
        <w:rPr>
          <w:rFonts w:ascii="Times New Roman" w:hAnsi="Times New Roman" w:cs="Times New Roman"/>
          <w:sz w:val="24"/>
          <w:szCs w:val="24"/>
        </w:rPr>
        <w:t>random_state</w:t>
      </w:r>
      <w:proofErr w:type="spellEnd"/>
      <w:r w:rsidRPr="002F7077">
        <w:rPr>
          <w:rFonts w:ascii="Times New Roman" w:hAnsi="Times New Roman" w:cs="Times New Roman"/>
          <w:sz w:val="24"/>
          <w:szCs w:val="24"/>
        </w:rPr>
        <w:t xml:space="preserve">=42 for reproducibility. A </w:t>
      </w:r>
      <w:proofErr w:type="spellStart"/>
      <w:r w:rsidRPr="002F7077">
        <w:rPr>
          <w:rFonts w:ascii="Times New Roman" w:hAnsi="Times New Roman" w:cs="Times New Roman"/>
          <w:sz w:val="24"/>
          <w:szCs w:val="24"/>
        </w:rPr>
        <w:t>StandardScaler</w:t>
      </w:r>
      <w:proofErr w:type="spellEnd"/>
      <w:r w:rsidRPr="002F7077">
        <w:rPr>
          <w:rFonts w:ascii="Times New Roman" w:hAnsi="Times New Roman" w:cs="Times New Roman"/>
          <w:sz w:val="24"/>
          <w:szCs w:val="24"/>
        </w:rPr>
        <w:t xml:space="preserve"> was fit on the training set only and used to transform both sets, preventing test-set information from leaking into model fitting.</w:t>
      </w:r>
    </w:p>
    <w:p w14:paraId="2FA2EEDB" w14:textId="77777777" w:rsidR="002E4903" w:rsidRPr="002F7077" w:rsidRDefault="00000000" w:rsidP="002F7077">
      <w:pPr>
        <w:pStyle w:val="Heading1"/>
        <w:spacing w:before="0" w:after="0" w:line="480" w:lineRule="auto"/>
        <w:rPr>
          <w:rFonts w:ascii="Times New Roman" w:hAnsi="Times New Roman" w:cs="Times New Roman"/>
          <w:sz w:val="24"/>
          <w:szCs w:val="24"/>
        </w:rPr>
      </w:pPr>
      <w:r w:rsidRPr="002F7077">
        <w:rPr>
          <w:rFonts w:ascii="Times New Roman" w:hAnsi="Times New Roman" w:cs="Times New Roman"/>
          <w:sz w:val="24"/>
          <w:szCs w:val="24"/>
        </w:rPr>
        <w:t>4. Exploratory Data Analysis</w:t>
      </w:r>
    </w:p>
    <w:p w14:paraId="18B220CD" w14:textId="77777777" w:rsidR="002E4903" w:rsidRPr="002F7077" w:rsidRDefault="00000000" w:rsidP="002F7077">
      <w:pPr>
        <w:pStyle w:val="Heading2"/>
        <w:spacing w:before="0" w:after="0" w:line="480" w:lineRule="auto"/>
        <w:rPr>
          <w:rFonts w:ascii="Times New Roman" w:hAnsi="Times New Roman" w:cs="Times New Roman"/>
          <w:sz w:val="24"/>
          <w:szCs w:val="24"/>
        </w:rPr>
      </w:pPr>
      <w:r w:rsidRPr="002F7077">
        <w:rPr>
          <w:rFonts w:ascii="Times New Roman" w:hAnsi="Times New Roman" w:cs="Times New Roman"/>
          <w:sz w:val="24"/>
          <w:szCs w:val="24"/>
        </w:rPr>
        <w:t>4.1 Univariate Analysis — Academic Score Distributions</w:t>
      </w:r>
    </w:p>
    <w:p w14:paraId="04A118C4"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lastRenderedPageBreak/>
        <w:t xml:space="preserve">Histograms of the four raw academic-score variables show approximately bell-shaped distributions </w:t>
      </w:r>
      <w:proofErr w:type="spellStart"/>
      <w:r w:rsidRPr="002F7077">
        <w:rPr>
          <w:rFonts w:ascii="Times New Roman" w:hAnsi="Times New Roman" w:cs="Times New Roman"/>
          <w:sz w:val="24"/>
          <w:szCs w:val="24"/>
        </w:rPr>
        <w:t>centered</w:t>
      </w:r>
      <w:proofErr w:type="spellEnd"/>
      <w:r w:rsidRPr="002F7077">
        <w:rPr>
          <w:rFonts w:ascii="Times New Roman" w:hAnsi="Times New Roman" w:cs="Times New Roman"/>
          <w:sz w:val="24"/>
          <w:szCs w:val="24"/>
        </w:rPr>
        <w:t xml:space="preserve"> between 60% and 70%. None of the variables shows extreme skew or bimodality, so no transformations are required.</w:t>
      </w:r>
    </w:p>
    <w:p w14:paraId="333FC4D6" w14:textId="77777777" w:rsidR="002E4903" w:rsidRPr="002F7077" w:rsidRDefault="00000000" w:rsidP="002F7077">
      <w:pPr>
        <w:spacing w:line="480" w:lineRule="auto"/>
        <w:jc w:val="center"/>
        <w:rPr>
          <w:rFonts w:ascii="Times New Roman" w:hAnsi="Times New Roman" w:cs="Times New Roman"/>
          <w:sz w:val="24"/>
          <w:szCs w:val="24"/>
        </w:rPr>
      </w:pPr>
      <w:r w:rsidRPr="002F7077">
        <w:rPr>
          <w:rFonts w:ascii="Times New Roman" w:hAnsi="Times New Roman" w:cs="Times New Roman"/>
          <w:noProof/>
          <w:sz w:val="24"/>
          <w:szCs w:val="24"/>
        </w:rPr>
        <w:drawing>
          <wp:inline distT="0" distB="0" distL="0" distR="0" wp14:anchorId="50669207" wp14:editId="09FCE812">
            <wp:extent cx="5524500" cy="3981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981450"/>
                    </a:xfrm>
                    <a:prstGeom prst="rect">
                      <a:avLst/>
                    </a:prstGeom>
                  </pic:spPr>
                </pic:pic>
              </a:graphicData>
            </a:graphic>
          </wp:inline>
        </w:drawing>
      </w:r>
    </w:p>
    <w:p w14:paraId="306F10F9" w14:textId="77777777" w:rsidR="002E4903" w:rsidRPr="002F7077" w:rsidRDefault="00000000" w:rsidP="002F7077">
      <w:pPr>
        <w:spacing w:line="480" w:lineRule="auto"/>
        <w:jc w:val="center"/>
        <w:rPr>
          <w:rFonts w:ascii="Times New Roman" w:hAnsi="Times New Roman" w:cs="Times New Roman"/>
          <w:sz w:val="24"/>
          <w:szCs w:val="24"/>
        </w:rPr>
      </w:pPr>
      <w:r w:rsidRPr="002F7077">
        <w:rPr>
          <w:rFonts w:ascii="Times New Roman" w:hAnsi="Times New Roman" w:cs="Times New Roman"/>
          <w:i/>
          <w:iCs/>
          <w:sz w:val="24"/>
          <w:szCs w:val="24"/>
        </w:rPr>
        <w:t>Figure 1. Distributions of SSC, HSC, undergraduate degree, and MBA percentages.</w:t>
      </w:r>
    </w:p>
    <w:p w14:paraId="2FEAE205" w14:textId="77777777" w:rsidR="002E4903" w:rsidRPr="002F7077" w:rsidRDefault="00000000" w:rsidP="002F7077">
      <w:pPr>
        <w:pStyle w:val="Heading2"/>
        <w:spacing w:before="0" w:after="0" w:line="480" w:lineRule="auto"/>
        <w:rPr>
          <w:rFonts w:ascii="Times New Roman" w:hAnsi="Times New Roman" w:cs="Times New Roman"/>
          <w:sz w:val="24"/>
          <w:szCs w:val="24"/>
        </w:rPr>
      </w:pPr>
      <w:r w:rsidRPr="002F7077">
        <w:rPr>
          <w:rFonts w:ascii="Times New Roman" w:hAnsi="Times New Roman" w:cs="Times New Roman"/>
          <w:sz w:val="24"/>
          <w:szCs w:val="24"/>
        </w:rPr>
        <w:t>4.2 Univariate Analysis — Categorical Variables</w:t>
      </w:r>
    </w:p>
    <w:p w14:paraId="60EDB12E"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 xml:space="preserve">The placement-status </w:t>
      </w:r>
      <w:proofErr w:type="spellStart"/>
      <w:r w:rsidRPr="002F7077">
        <w:rPr>
          <w:rFonts w:ascii="Times New Roman" w:hAnsi="Times New Roman" w:cs="Times New Roman"/>
          <w:sz w:val="24"/>
          <w:szCs w:val="24"/>
        </w:rPr>
        <w:t>countplot</w:t>
      </w:r>
      <w:proofErr w:type="spellEnd"/>
      <w:r w:rsidRPr="002F7077">
        <w:rPr>
          <w:rFonts w:ascii="Times New Roman" w:hAnsi="Times New Roman" w:cs="Times New Roman"/>
          <w:sz w:val="24"/>
          <w:szCs w:val="24"/>
        </w:rPr>
        <w:t xml:space="preserve"> confirms the moderate class imbalance: 148 Placed versus 67 Not Placed. The work-experience </w:t>
      </w:r>
      <w:proofErr w:type="spellStart"/>
      <w:r w:rsidRPr="002F7077">
        <w:rPr>
          <w:rFonts w:ascii="Times New Roman" w:hAnsi="Times New Roman" w:cs="Times New Roman"/>
          <w:sz w:val="24"/>
          <w:szCs w:val="24"/>
        </w:rPr>
        <w:t>countplot</w:t>
      </w:r>
      <w:proofErr w:type="spellEnd"/>
      <w:r w:rsidRPr="002F7077">
        <w:rPr>
          <w:rFonts w:ascii="Times New Roman" w:hAnsi="Times New Roman" w:cs="Times New Roman"/>
          <w:sz w:val="24"/>
          <w:szCs w:val="24"/>
        </w:rPr>
        <w:t xml:space="preserve"> shows that a slight majority of students had no prior work experience.</w:t>
      </w:r>
    </w:p>
    <w:p w14:paraId="19B329F9" w14:textId="77777777" w:rsidR="002E4903" w:rsidRPr="002F7077" w:rsidRDefault="00000000" w:rsidP="002F7077">
      <w:pPr>
        <w:spacing w:line="480" w:lineRule="auto"/>
        <w:jc w:val="center"/>
        <w:rPr>
          <w:rFonts w:ascii="Times New Roman" w:hAnsi="Times New Roman" w:cs="Times New Roman"/>
          <w:sz w:val="24"/>
          <w:szCs w:val="24"/>
        </w:rPr>
      </w:pPr>
      <w:r w:rsidRPr="002F7077">
        <w:rPr>
          <w:rFonts w:ascii="Times New Roman" w:hAnsi="Times New Roman" w:cs="Times New Roman"/>
          <w:noProof/>
          <w:sz w:val="24"/>
          <w:szCs w:val="24"/>
        </w:rPr>
        <w:lastRenderedPageBreak/>
        <w:drawing>
          <wp:inline distT="0" distB="0" distL="0" distR="0" wp14:anchorId="465F9FA1" wp14:editId="5D7BB9F4">
            <wp:extent cx="5524500" cy="3981450"/>
            <wp:effectExtent l="0" t="0" r="0" b="0"/>
            <wp:docPr id="865675767" name="Picture 865675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981450"/>
                    </a:xfrm>
                    <a:prstGeom prst="rect">
                      <a:avLst/>
                    </a:prstGeom>
                  </pic:spPr>
                </pic:pic>
              </a:graphicData>
            </a:graphic>
          </wp:inline>
        </w:drawing>
      </w:r>
    </w:p>
    <w:p w14:paraId="095DFD64" w14:textId="77777777" w:rsidR="002E4903" w:rsidRPr="002F7077" w:rsidRDefault="00000000" w:rsidP="002F7077">
      <w:pPr>
        <w:spacing w:line="480" w:lineRule="auto"/>
        <w:jc w:val="center"/>
        <w:rPr>
          <w:rFonts w:ascii="Times New Roman" w:hAnsi="Times New Roman" w:cs="Times New Roman"/>
          <w:sz w:val="24"/>
          <w:szCs w:val="24"/>
        </w:rPr>
      </w:pPr>
      <w:r w:rsidRPr="002F7077">
        <w:rPr>
          <w:rFonts w:ascii="Times New Roman" w:hAnsi="Times New Roman" w:cs="Times New Roman"/>
          <w:i/>
          <w:iCs/>
          <w:sz w:val="24"/>
          <w:szCs w:val="24"/>
        </w:rPr>
        <w:t>Figure 2. Class distribution of placement status and work-experience indicator.</w:t>
      </w:r>
    </w:p>
    <w:p w14:paraId="75CEA730" w14:textId="77777777" w:rsidR="002E4903" w:rsidRPr="002F7077" w:rsidRDefault="00000000" w:rsidP="002F7077">
      <w:pPr>
        <w:pStyle w:val="Heading2"/>
        <w:spacing w:before="0" w:after="0" w:line="480" w:lineRule="auto"/>
        <w:rPr>
          <w:rFonts w:ascii="Times New Roman" w:hAnsi="Times New Roman" w:cs="Times New Roman"/>
          <w:sz w:val="24"/>
          <w:szCs w:val="24"/>
        </w:rPr>
      </w:pPr>
      <w:r w:rsidRPr="002F7077">
        <w:rPr>
          <w:rFonts w:ascii="Times New Roman" w:hAnsi="Times New Roman" w:cs="Times New Roman"/>
          <w:sz w:val="24"/>
          <w:szCs w:val="24"/>
        </w:rPr>
        <w:t>4.3 Bivariate Analysis — Academic Performance vs. Placement</w:t>
      </w:r>
    </w:p>
    <w:p w14:paraId="13F0CFAE"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A boxplot comparing degree percentage between Placed and Not Placed students shows clear separation: placed students have a median around 68% versus around 61% for non-placed students. The interquartile ranges only partially overlap, suggesting that degree percentage is informative for predicting placement.</w:t>
      </w:r>
    </w:p>
    <w:p w14:paraId="185C07C7" w14:textId="77777777" w:rsidR="002E4903" w:rsidRPr="002F7077" w:rsidRDefault="00000000" w:rsidP="002F7077">
      <w:pPr>
        <w:spacing w:line="480" w:lineRule="auto"/>
        <w:jc w:val="center"/>
        <w:rPr>
          <w:rFonts w:ascii="Times New Roman" w:hAnsi="Times New Roman" w:cs="Times New Roman"/>
          <w:sz w:val="24"/>
          <w:szCs w:val="24"/>
        </w:rPr>
      </w:pPr>
      <w:r w:rsidRPr="002F7077">
        <w:rPr>
          <w:rFonts w:ascii="Times New Roman" w:hAnsi="Times New Roman" w:cs="Times New Roman"/>
          <w:noProof/>
          <w:sz w:val="24"/>
          <w:szCs w:val="24"/>
        </w:rPr>
        <w:lastRenderedPageBreak/>
        <w:drawing>
          <wp:inline distT="0" distB="0" distL="0" distR="0" wp14:anchorId="6E99B701" wp14:editId="1A0E9AC0">
            <wp:extent cx="4381500" cy="3152775"/>
            <wp:effectExtent l="0" t="0" r="0" b="0"/>
            <wp:docPr id="226982066" name="Picture 226982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3152775"/>
                    </a:xfrm>
                    <a:prstGeom prst="rect">
                      <a:avLst/>
                    </a:prstGeom>
                  </pic:spPr>
                </pic:pic>
              </a:graphicData>
            </a:graphic>
          </wp:inline>
        </w:drawing>
      </w:r>
    </w:p>
    <w:p w14:paraId="1DA30E4C" w14:textId="77777777" w:rsidR="002E4903" w:rsidRPr="002F7077" w:rsidRDefault="00000000" w:rsidP="002F7077">
      <w:pPr>
        <w:spacing w:line="480" w:lineRule="auto"/>
        <w:jc w:val="center"/>
        <w:rPr>
          <w:rFonts w:ascii="Times New Roman" w:hAnsi="Times New Roman" w:cs="Times New Roman"/>
          <w:sz w:val="24"/>
          <w:szCs w:val="24"/>
        </w:rPr>
      </w:pPr>
      <w:r w:rsidRPr="002F7077">
        <w:rPr>
          <w:rFonts w:ascii="Times New Roman" w:hAnsi="Times New Roman" w:cs="Times New Roman"/>
          <w:i/>
          <w:iCs/>
          <w:sz w:val="24"/>
          <w:szCs w:val="24"/>
        </w:rPr>
        <w:t>Figure 3. Undergraduate percentage by placement status.</w:t>
      </w:r>
    </w:p>
    <w:p w14:paraId="13684B82" w14:textId="77777777" w:rsidR="002E4903" w:rsidRPr="002F7077" w:rsidRDefault="00000000" w:rsidP="002F7077">
      <w:pPr>
        <w:pStyle w:val="Heading2"/>
        <w:spacing w:before="0" w:after="0" w:line="480" w:lineRule="auto"/>
        <w:rPr>
          <w:rFonts w:ascii="Times New Roman" w:hAnsi="Times New Roman" w:cs="Times New Roman"/>
          <w:sz w:val="24"/>
          <w:szCs w:val="24"/>
        </w:rPr>
      </w:pPr>
      <w:r w:rsidRPr="002F7077">
        <w:rPr>
          <w:rFonts w:ascii="Times New Roman" w:hAnsi="Times New Roman" w:cs="Times New Roman"/>
          <w:sz w:val="24"/>
          <w:szCs w:val="24"/>
        </w:rPr>
        <w:t>4.4 Correlation Analysis</w:t>
      </w:r>
    </w:p>
    <w:p w14:paraId="23258229"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 xml:space="preserve">A heatmap of pairwise correlations among numerical variables shows moderate positive correlations among academic scores (SSC, HSC, degree, MBA — pairwise 0.35 to 0.54). </w:t>
      </w:r>
      <w:proofErr w:type="spellStart"/>
      <w:r w:rsidRPr="002F7077">
        <w:rPr>
          <w:rFonts w:ascii="Times New Roman" w:hAnsi="Times New Roman" w:cs="Times New Roman"/>
          <w:sz w:val="24"/>
          <w:szCs w:val="24"/>
        </w:rPr>
        <w:t>Behavioral</w:t>
      </w:r>
      <w:proofErr w:type="spellEnd"/>
      <w:r w:rsidRPr="002F7077">
        <w:rPr>
          <w:rFonts w:ascii="Times New Roman" w:hAnsi="Times New Roman" w:cs="Times New Roman"/>
          <w:sz w:val="24"/>
          <w:szCs w:val="24"/>
        </w:rPr>
        <w:t xml:space="preserve"> variables (interview score, skills match, certifications) show weak correlations with academic scores, meaning they capture genuinely different aspects of student profiles. No correlation exceeds 0.6, so multicollinearity is unlikely to destabilize the regression-based models. The moderate inter-correlation among academic scores justifies combining them into a single </w:t>
      </w:r>
      <w:proofErr w:type="spellStart"/>
      <w:r w:rsidRPr="002F7077">
        <w:rPr>
          <w:rFonts w:ascii="Times New Roman" w:hAnsi="Times New Roman" w:cs="Times New Roman"/>
          <w:sz w:val="24"/>
          <w:szCs w:val="24"/>
        </w:rPr>
        <w:t>AcademicScore</w:t>
      </w:r>
      <w:proofErr w:type="spellEnd"/>
      <w:r w:rsidRPr="002F7077">
        <w:rPr>
          <w:rFonts w:ascii="Times New Roman" w:hAnsi="Times New Roman" w:cs="Times New Roman"/>
          <w:sz w:val="24"/>
          <w:szCs w:val="24"/>
        </w:rPr>
        <w:t xml:space="preserve"> feature.</w:t>
      </w:r>
    </w:p>
    <w:p w14:paraId="70FF20C1" w14:textId="77777777" w:rsidR="002E4903" w:rsidRPr="002F7077" w:rsidRDefault="00000000" w:rsidP="002F7077">
      <w:pPr>
        <w:spacing w:line="480" w:lineRule="auto"/>
        <w:jc w:val="center"/>
        <w:rPr>
          <w:rFonts w:ascii="Times New Roman" w:hAnsi="Times New Roman" w:cs="Times New Roman"/>
          <w:sz w:val="24"/>
          <w:szCs w:val="24"/>
        </w:rPr>
      </w:pPr>
      <w:r w:rsidRPr="002F7077">
        <w:rPr>
          <w:rFonts w:ascii="Times New Roman" w:hAnsi="Times New Roman" w:cs="Times New Roman"/>
          <w:noProof/>
          <w:sz w:val="24"/>
          <w:szCs w:val="24"/>
        </w:rPr>
        <w:lastRenderedPageBreak/>
        <w:drawing>
          <wp:inline distT="0" distB="0" distL="0" distR="0" wp14:anchorId="3D53751E" wp14:editId="45C0D0AC">
            <wp:extent cx="5143500" cy="3705225"/>
            <wp:effectExtent l="0" t="0" r="0" b="0"/>
            <wp:docPr id="534980538" name="Picture 534980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3705225"/>
                    </a:xfrm>
                    <a:prstGeom prst="rect">
                      <a:avLst/>
                    </a:prstGeom>
                  </pic:spPr>
                </pic:pic>
              </a:graphicData>
            </a:graphic>
          </wp:inline>
        </w:drawing>
      </w:r>
    </w:p>
    <w:p w14:paraId="06987F5B" w14:textId="77777777" w:rsidR="002E4903" w:rsidRPr="002F7077" w:rsidRDefault="00000000" w:rsidP="002F7077">
      <w:pPr>
        <w:spacing w:line="480" w:lineRule="auto"/>
        <w:jc w:val="center"/>
        <w:rPr>
          <w:rFonts w:ascii="Times New Roman" w:hAnsi="Times New Roman" w:cs="Times New Roman"/>
          <w:sz w:val="24"/>
          <w:szCs w:val="24"/>
        </w:rPr>
      </w:pPr>
      <w:r w:rsidRPr="002F7077">
        <w:rPr>
          <w:rFonts w:ascii="Times New Roman" w:hAnsi="Times New Roman" w:cs="Times New Roman"/>
          <w:i/>
          <w:iCs/>
          <w:sz w:val="24"/>
          <w:szCs w:val="24"/>
        </w:rPr>
        <w:t>Figure 4. Pearson correlation heatmap of numerical features.</w:t>
      </w:r>
    </w:p>
    <w:p w14:paraId="235A879F" w14:textId="77777777" w:rsidR="002E4903" w:rsidRPr="002F7077" w:rsidRDefault="00000000" w:rsidP="002F7077">
      <w:pPr>
        <w:pStyle w:val="Heading2"/>
        <w:spacing w:before="0" w:after="0" w:line="480" w:lineRule="auto"/>
        <w:rPr>
          <w:rFonts w:ascii="Times New Roman" w:hAnsi="Times New Roman" w:cs="Times New Roman"/>
          <w:sz w:val="24"/>
          <w:szCs w:val="24"/>
        </w:rPr>
      </w:pPr>
      <w:r w:rsidRPr="002F7077">
        <w:rPr>
          <w:rFonts w:ascii="Times New Roman" w:hAnsi="Times New Roman" w:cs="Times New Roman"/>
          <w:sz w:val="24"/>
          <w:szCs w:val="24"/>
        </w:rPr>
        <w:t>4.5 Variable Combinations and Engineered Features</w:t>
      </w:r>
    </w:p>
    <w:p w14:paraId="6311B620"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After feature engineering, histograms of the four key numerical variables (</w:t>
      </w:r>
      <w:proofErr w:type="spellStart"/>
      <w:r w:rsidRPr="002F7077">
        <w:rPr>
          <w:rFonts w:ascii="Times New Roman" w:hAnsi="Times New Roman" w:cs="Times New Roman"/>
          <w:sz w:val="24"/>
          <w:szCs w:val="24"/>
        </w:rPr>
        <w:t>years_experience</w:t>
      </w:r>
      <w:proofErr w:type="spellEnd"/>
      <w:r w:rsidRPr="002F7077">
        <w:rPr>
          <w:rFonts w:ascii="Times New Roman" w:hAnsi="Times New Roman" w:cs="Times New Roman"/>
          <w:sz w:val="24"/>
          <w:szCs w:val="24"/>
        </w:rPr>
        <w:t xml:space="preserve">, </w:t>
      </w:r>
      <w:proofErr w:type="spellStart"/>
      <w:r w:rsidRPr="002F7077">
        <w:rPr>
          <w:rFonts w:ascii="Times New Roman" w:hAnsi="Times New Roman" w:cs="Times New Roman"/>
          <w:sz w:val="24"/>
          <w:szCs w:val="24"/>
        </w:rPr>
        <w:t>skills_match_percent</w:t>
      </w:r>
      <w:proofErr w:type="spellEnd"/>
      <w:r w:rsidRPr="002F7077">
        <w:rPr>
          <w:rFonts w:ascii="Times New Roman" w:hAnsi="Times New Roman" w:cs="Times New Roman"/>
          <w:sz w:val="24"/>
          <w:szCs w:val="24"/>
        </w:rPr>
        <w:t xml:space="preserve">, </w:t>
      </w:r>
      <w:proofErr w:type="spellStart"/>
      <w:r w:rsidRPr="002F7077">
        <w:rPr>
          <w:rFonts w:ascii="Times New Roman" w:hAnsi="Times New Roman" w:cs="Times New Roman"/>
          <w:sz w:val="24"/>
          <w:szCs w:val="24"/>
        </w:rPr>
        <w:t>interview_score</w:t>
      </w:r>
      <w:proofErr w:type="spellEnd"/>
      <w:r w:rsidRPr="002F7077">
        <w:rPr>
          <w:rFonts w:ascii="Times New Roman" w:hAnsi="Times New Roman" w:cs="Times New Roman"/>
          <w:sz w:val="24"/>
          <w:szCs w:val="24"/>
        </w:rPr>
        <w:t xml:space="preserve">, </w:t>
      </w:r>
      <w:proofErr w:type="spellStart"/>
      <w:r w:rsidRPr="002F7077">
        <w:rPr>
          <w:rFonts w:ascii="Times New Roman" w:hAnsi="Times New Roman" w:cs="Times New Roman"/>
          <w:sz w:val="24"/>
          <w:szCs w:val="24"/>
        </w:rPr>
        <w:t>AcademicScore</w:t>
      </w:r>
      <w:proofErr w:type="spellEnd"/>
      <w:r w:rsidRPr="002F7077">
        <w:rPr>
          <w:rFonts w:ascii="Times New Roman" w:hAnsi="Times New Roman" w:cs="Times New Roman"/>
          <w:sz w:val="24"/>
          <w:szCs w:val="24"/>
        </w:rPr>
        <w:t>) show varied but reasonable distributions across the 215 students.</w:t>
      </w:r>
    </w:p>
    <w:p w14:paraId="3984E1E3" w14:textId="77777777" w:rsidR="002E4903" w:rsidRPr="002F7077" w:rsidRDefault="00000000" w:rsidP="002F7077">
      <w:pPr>
        <w:spacing w:line="480" w:lineRule="auto"/>
        <w:jc w:val="center"/>
        <w:rPr>
          <w:rFonts w:ascii="Times New Roman" w:hAnsi="Times New Roman" w:cs="Times New Roman"/>
          <w:sz w:val="24"/>
          <w:szCs w:val="24"/>
        </w:rPr>
      </w:pPr>
      <w:r w:rsidRPr="002F7077">
        <w:rPr>
          <w:rFonts w:ascii="Times New Roman" w:hAnsi="Times New Roman" w:cs="Times New Roman"/>
          <w:noProof/>
          <w:sz w:val="24"/>
          <w:szCs w:val="24"/>
        </w:rPr>
        <w:lastRenderedPageBreak/>
        <w:drawing>
          <wp:inline distT="0" distB="0" distL="0" distR="0" wp14:anchorId="111228FC" wp14:editId="00BAFE81">
            <wp:extent cx="5524500" cy="3981450"/>
            <wp:effectExtent l="0" t="0" r="0" b="0"/>
            <wp:docPr id="2095317327" name="Picture 2095317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3981450"/>
                    </a:xfrm>
                    <a:prstGeom prst="rect">
                      <a:avLst/>
                    </a:prstGeom>
                  </pic:spPr>
                </pic:pic>
              </a:graphicData>
            </a:graphic>
          </wp:inline>
        </w:drawing>
      </w:r>
    </w:p>
    <w:p w14:paraId="39DA8966" w14:textId="77777777" w:rsidR="002E4903" w:rsidRPr="002F7077" w:rsidRDefault="00000000" w:rsidP="002F7077">
      <w:pPr>
        <w:spacing w:line="480" w:lineRule="auto"/>
        <w:jc w:val="center"/>
        <w:rPr>
          <w:rFonts w:ascii="Times New Roman" w:hAnsi="Times New Roman" w:cs="Times New Roman"/>
          <w:sz w:val="24"/>
          <w:szCs w:val="24"/>
        </w:rPr>
      </w:pPr>
      <w:r w:rsidRPr="002F7077">
        <w:rPr>
          <w:rFonts w:ascii="Times New Roman" w:hAnsi="Times New Roman" w:cs="Times New Roman"/>
          <w:i/>
          <w:iCs/>
          <w:sz w:val="24"/>
          <w:szCs w:val="24"/>
        </w:rPr>
        <w:t>Figure 5. Histograms of key numerical features after engineering.</w:t>
      </w:r>
    </w:p>
    <w:p w14:paraId="0FD5CFEC"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A stacked bar chart shows the placement rate by MBA specialization. Marketing &amp; Finance students are placed at a noticeably higher rate than Marketing &amp; HR students, making specialization a meaningful predictor.</w:t>
      </w:r>
    </w:p>
    <w:p w14:paraId="18963740" w14:textId="77777777" w:rsidR="002E4903" w:rsidRPr="002F7077" w:rsidRDefault="00000000" w:rsidP="002F7077">
      <w:pPr>
        <w:spacing w:line="480" w:lineRule="auto"/>
        <w:jc w:val="center"/>
        <w:rPr>
          <w:rFonts w:ascii="Times New Roman" w:hAnsi="Times New Roman" w:cs="Times New Roman"/>
          <w:sz w:val="24"/>
          <w:szCs w:val="24"/>
        </w:rPr>
      </w:pPr>
      <w:r w:rsidRPr="002F7077">
        <w:rPr>
          <w:rFonts w:ascii="Times New Roman" w:hAnsi="Times New Roman" w:cs="Times New Roman"/>
          <w:noProof/>
          <w:sz w:val="24"/>
          <w:szCs w:val="24"/>
        </w:rPr>
        <w:lastRenderedPageBreak/>
        <w:drawing>
          <wp:inline distT="0" distB="0" distL="0" distR="0" wp14:anchorId="20C23BC2" wp14:editId="567B515A">
            <wp:extent cx="4572000" cy="3295650"/>
            <wp:effectExtent l="0" t="0" r="0" b="0"/>
            <wp:docPr id="255475457" name="Picture 255475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3295650"/>
                    </a:xfrm>
                    <a:prstGeom prst="rect">
                      <a:avLst/>
                    </a:prstGeom>
                  </pic:spPr>
                </pic:pic>
              </a:graphicData>
            </a:graphic>
          </wp:inline>
        </w:drawing>
      </w:r>
    </w:p>
    <w:p w14:paraId="55D253A9" w14:textId="77777777" w:rsidR="002E4903" w:rsidRPr="002F7077" w:rsidRDefault="00000000" w:rsidP="002F7077">
      <w:pPr>
        <w:spacing w:line="480" w:lineRule="auto"/>
        <w:jc w:val="center"/>
        <w:rPr>
          <w:rFonts w:ascii="Times New Roman" w:hAnsi="Times New Roman" w:cs="Times New Roman"/>
          <w:sz w:val="24"/>
          <w:szCs w:val="24"/>
        </w:rPr>
      </w:pPr>
      <w:r w:rsidRPr="002F7077">
        <w:rPr>
          <w:rFonts w:ascii="Times New Roman" w:hAnsi="Times New Roman" w:cs="Times New Roman"/>
          <w:i/>
          <w:iCs/>
          <w:sz w:val="24"/>
          <w:szCs w:val="24"/>
        </w:rPr>
        <w:t>Figure 6. Placement rate by MBA specialization.</w:t>
      </w:r>
    </w:p>
    <w:p w14:paraId="00E06A31"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 xml:space="preserve">A </w:t>
      </w:r>
      <w:proofErr w:type="spellStart"/>
      <w:r w:rsidRPr="002F7077">
        <w:rPr>
          <w:rFonts w:ascii="Times New Roman" w:hAnsi="Times New Roman" w:cs="Times New Roman"/>
          <w:sz w:val="24"/>
          <w:szCs w:val="24"/>
        </w:rPr>
        <w:t>countplot</w:t>
      </w:r>
      <w:proofErr w:type="spellEnd"/>
      <w:r w:rsidRPr="002F7077">
        <w:rPr>
          <w:rFonts w:ascii="Times New Roman" w:hAnsi="Times New Roman" w:cs="Times New Roman"/>
          <w:sz w:val="24"/>
          <w:szCs w:val="24"/>
        </w:rPr>
        <w:t xml:space="preserve"> of placement status broken down by </w:t>
      </w:r>
      <w:proofErr w:type="spellStart"/>
      <w:r w:rsidRPr="002F7077">
        <w:rPr>
          <w:rFonts w:ascii="Times New Roman" w:hAnsi="Times New Roman" w:cs="Times New Roman"/>
          <w:sz w:val="24"/>
          <w:szCs w:val="24"/>
        </w:rPr>
        <w:t>AcademicLevel</w:t>
      </w:r>
      <w:proofErr w:type="spellEnd"/>
      <w:r w:rsidRPr="002F7077">
        <w:rPr>
          <w:rFonts w:ascii="Times New Roman" w:hAnsi="Times New Roman" w:cs="Times New Roman"/>
          <w:sz w:val="24"/>
          <w:szCs w:val="24"/>
        </w:rPr>
        <w:t xml:space="preserve"> (Low / Medium / High) shows that students in the Low and Medium tiers still have many placements, while the High tier is concentrated on placed students.</w:t>
      </w:r>
    </w:p>
    <w:p w14:paraId="3C568D94" w14:textId="77777777" w:rsidR="002E4903" w:rsidRPr="002F7077" w:rsidRDefault="00000000" w:rsidP="002F7077">
      <w:pPr>
        <w:spacing w:line="480" w:lineRule="auto"/>
        <w:jc w:val="center"/>
        <w:rPr>
          <w:rFonts w:ascii="Times New Roman" w:hAnsi="Times New Roman" w:cs="Times New Roman"/>
          <w:sz w:val="24"/>
          <w:szCs w:val="24"/>
        </w:rPr>
      </w:pPr>
      <w:r w:rsidRPr="002F7077">
        <w:rPr>
          <w:rFonts w:ascii="Times New Roman" w:hAnsi="Times New Roman" w:cs="Times New Roman"/>
          <w:noProof/>
          <w:sz w:val="24"/>
          <w:szCs w:val="24"/>
        </w:rPr>
        <w:drawing>
          <wp:inline distT="0" distB="0" distL="0" distR="0" wp14:anchorId="53ECC0CC" wp14:editId="3CAD4533">
            <wp:extent cx="4572000" cy="3295650"/>
            <wp:effectExtent l="0" t="0" r="0" b="0"/>
            <wp:docPr id="280681968" name="Picture 280681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3295650"/>
                    </a:xfrm>
                    <a:prstGeom prst="rect">
                      <a:avLst/>
                    </a:prstGeom>
                  </pic:spPr>
                </pic:pic>
              </a:graphicData>
            </a:graphic>
          </wp:inline>
        </w:drawing>
      </w:r>
    </w:p>
    <w:p w14:paraId="5F822DF2" w14:textId="77777777" w:rsidR="002E4903" w:rsidRPr="002F7077" w:rsidRDefault="00000000" w:rsidP="002F7077">
      <w:pPr>
        <w:spacing w:line="480" w:lineRule="auto"/>
        <w:jc w:val="center"/>
        <w:rPr>
          <w:rFonts w:ascii="Times New Roman" w:hAnsi="Times New Roman" w:cs="Times New Roman"/>
          <w:sz w:val="24"/>
          <w:szCs w:val="24"/>
        </w:rPr>
      </w:pPr>
      <w:r w:rsidRPr="002F7077">
        <w:rPr>
          <w:rFonts w:ascii="Times New Roman" w:hAnsi="Times New Roman" w:cs="Times New Roman"/>
          <w:i/>
          <w:iCs/>
          <w:sz w:val="24"/>
          <w:szCs w:val="24"/>
        </w:rPr>
        <w:lastRenderedPageBreak/>
        <w:t>Figure 7. Placement count by Academic Level.</w:t>
      </w:r>
    </w:p>
    <w:p w14:paraId="202997A6"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 xml:space="preserve">A boxplot of the engineered </w:t>
      </w:r>
      <w:proofErr w:type="spellStart"/>
      <w:r w:rsidRPr="002F7077">
        <w:rPr>
          <w:rFonts w:ascii="Times New Roman" w:hAnsi="Times New Roman" w:cs="Times New Roman"/>
          <w:sz w:val="24"/>
          <w:szCs w:val="24"/>
        </w:rPr>
        <w:t>AcademicScore</w:t>
      </w:r>
      <w:proofErr w:type="spellEnd"/>
      <w:r w:rsidRPr="002F7077">
        <w:rPr>
          <w:rFonts w:ascii="Times New Roman" w:hAnsi="Times New Roman" w:cs="Times New Roman"/>
          <w:sz w:val="24"/>
          <w:szCs w:val="24"/>
        </w:rPr>
        <w:t xml:space="preserve"> by placement status reinforces the earlier finding: placed students have meaningfully higher composite academic scores than non-placed students.</w:t>
      </w:r>
    </w:p>
    <w:p w14:paraId="76AB8302" w14:textId="77777777" w:rsidR="002E4903" w:rsidRPr="002F7077" w:rsidRDefault="00000000" w:rsidP="002F7077">
      <w:pPr>
        <w:spacing w:line="480" w:lineRule="auto"/>
        <w:jc w:val="center"/>
        <w:rPr>
          <w:rFonts w:ascii="Times New Roman" w:hAnsi="Times New Roman" w:cs="Times New Roman"/>
          <w:sz w:val="24"/>
          <w:szCs w:val="24"/>
        </w:rPr>
      </w:pPr>
      <w:r w:rsidRPr="002F7077">
        <w:rPr>
          <w:rFonts w:ascii="Times New Roman" w:hAnsi="Times New Roman" w:cs="Times New Roman"/>
          <w:noProof/>
          <w:sz w:val="24"/>
          <w:szCs w:val="24"/>
        </w:rPr>
        <w:drawing>
          <wp:inline distT="0" distB="0" distL="0" distR="0" wp14:anchorId="5E448F5D" wp14:editId="073CDAD3">
            <wp:extent cx="4572000" cy="3295650"/>
            <wp:effectExtent l="0" t="0" r="0" b="0"/>
            <wp:docPr id="2054167433" name="Picture 2054167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3295650"/>
                    </a:xfrm>
                    <a:prstGeom prst="rect">
                      <a:avLst/>
                    </a:prstGeom>
                  </pic:spPr>
                </pic:pic>
              </a:graphicData>
            </a:graphic>
          </wp:inline>
        </w:drawing>
      </w:r>
    </w:p>
    <w:p w14:paraId="2CCDDD69" w14:textId="77777777" w:rsidR="002E4903" w:rsidRPr="002F7077" w:rsidRDefault="00000000" w:rsidP="002F7077">
      <w:pPr>
        <w:spacing w:line="480" w:lineRule="auto"/>
        <w:jc w:val="center"/>
        <w:rPr>
          <w:rFonts w:ascii="Times New Roman" w:hAnsi="Times New Roman" w:cs="Times New Roman"/>
          <w:sz w:val="24"/>
          <w:szCs w:val="24"/>
        </w:rPr>
      </w:pPr>
      <w:r w:rsidRPr="002F7077">
        <w:rPr>
          <w:rFonts w:ascii="Times New Roman" w:hAnsi="Times New Roman" w:cs="Times New Roman"/>
          <w:i/>
          <w:iCs/>
          <w:sz w:val="24"/>
          <w:szCs w:val="24"/>
        </w:rPr>
        <w:t>Figure 8. Academic Score by placement status.</w:t>
      </w:r>
    </w:p>
    <w:p w14:paraId="70B3DE62"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A pie chart shows the overall class proportion, which informed the choice to use F1 score (rather than accuracy alone) as a primary evaluation metric.</w:t>
      </w:r>
    </w:p>
    <w:p w14:paraId="3F673C41" w14:textId="77777777" w:rsidR="002E4903" w:rsidRPr="002F7077" w:rsidRDefault="00000000" w:rsidP="002F7077">
      <w:pPr>
        <w:spacing w:line="480" w:lineRule="auto"/>
        <w:jc w:val="center"/>
        <w:rPr>
          <w:rFonts w:ascii="Times New Roman" w:hAnsi="Times New Roman" w:cs="Times New Roman"/>
          <w:sz w:val="24"/>
          <w:szCs w:val="24"/>
        </w:rPr>
      </w:pPr>
      <w:r w:rsidRPr="002F7077">
        <w:rPr>
          <w:rFonts w:ascii="Times New Roman" w:hAnsi="Times New Roman" w:cs="Times New Roman"/>
          <w:noProof/>
          <w:sz w:val="24"/>
          <w:szCs w:val="24"/>
        </w:rPr>
        <w:drawing>
          <wp:inline distT="0" distB="0" distL="0" distR="0" wp14:anchorId="44A383AE" wp14:editId="4FFF786F">
            <wp:extent cx="3429000" cy="2466975"/>
            <wp:effectExtent l="0" t="0" r="0" b="0"/>
            <wp:docPr id="652043586" name="Picture 652043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429000" cy="2466975"/>
                    </a:xfrm>
                    <a:prstGeom prst="rect">
                      <a:avLst/>
                    </a:prstGeom>
                  </pic:spPr>
                </pic:pic>
              </a:graphicData>
            </a:graphic>
          </wp:inline>
        </w:drawing>
      </w:r>
    </w:p>
    <w:p w14:paraId="767F5DC1" w14:textId="77777777" w:rsidR="002E4903" w:rsidRPr="002F7077" w:rsidRDefault="00000000" w:rsidP="002F7077">
      <w:pPr>
        <w:spacing w:line="480" w:lineRule="auto"/>
        <w:jc w:val="center"/>
        <w:rPr>
          <w:rFonts w:ascii="Times New Roman" w:hAnsi="Times New Roman" w:cs="Times New Roman"/>
          <w:sz w:val="24"/>
          <w:szCs w:val="24"/>
        </w:rPr>
      </w:pPr>
      <w:r w:rsidRPr="002F7077">
        <w:rPr>
          <w:rFonts w:ascii="Times New Roman" w:hAnsi="Times New Roman" w:cs="Times New Roman"/>
          <w:i/>
          <w:iCs/>
          <w:sz w:val="24"/>
          <w:szCs w:val="24"/>
        </w:rPr>
        <w:lastRenderedPageBreak/>
        <w:t>Figure 9. Placement status proportions (68.8% Placed, 31.2% Not Placed).</w:t>
      </w:r>
    </w:p>
    <w:p w14:paraId="0F3CB4A5" w14:textId="77777777" w:rsidR="002E4903" w:rsidRPr="002F7077" w:rsidRDefault="00000000" w:rsidP="002F7077">
      <w:pPr>
        <w:pStyle w:val="Heading2"/>
        <w:spacing w:before="0" w:after="0" w:line="480" w:lineRule="auto"/>
        <w:rPr>
          <w:rFonts w:ascii="Times New Roman" w:hAnsi="Times New Roman" w:cs="Times New Roman"/>
          <w:sz w:val="24"/>
          <w:szCs w:val="24"/>
        </w:rPr>
      </w:pPr>
      <w:r w:rsidRPr="002F7077">
        <w:rPr>
          <w:rFonts w:ascii="Times New Roman" w:hAnsi="Times New Roman" w:cs="Times New Roman"/>
          <w:sz w:val="24"/>
          <w:szCs w:val="24"/>
        </w:rPr>
        <w:t>4.6 Key EDA Insights</w:t>
      </w:r>
    </w:p>
    <w:p w14:paraId="26EAD76A" w14:textId="77777777" w:rsidR="002E4903" w:rsidRPr="002F7077" w:rsidRDefault="00000000" w:rsidP="002F7077">
      <w:pPr>
        <w:pStyle w:val="ListParagraph"/>
        <w:numPr>
          <w:ilvl w:val="0"/>
          <w:numId w:val="2"/>
        </w:numPr>
        <w:spacing w:line="480" w:lineRule="auto"/>
        <w:rPr>
          <w:rFonts w:ascii="Times New Roman" w:hAnsi="Times New Roman" w:cs="Times New Roman"/>
          <w:sz w:val="24"/>
          <w:szCs w:val="24"/>
        </w:rPr>
      </w:pPr>
      <w:r w:rsidRPr="002F7077">
        <w:rPr>
          <w:rFonts w:ascii="Times New Roman" w:hAnsi="Times New Roman" w:cs="Times New Roman"/>
          <w:sz w:val="24"/>
          <w:szCs w:val="24"/>
        </w:rPr>
        <w:t>Academic performance matters: placed students score higher at every educational level.</w:t>
      </w:r>
    </w:p>
    <w:p w14:paraId="1A56BD33" w14:textId="77777777" w:rsidR="002E4903" w:rsidRPr="002F7077" w:rsidRDefault="00000000" w:rsidP="002F7077">
      <w:pPr>
        <w:pStyle w:val="ListParagraph"/>
        <w:numPr>
          <w:ilvl w:val="0"/>
          <w:numId w:val="2"/>
        </w:numPr>
        <w:spacing w:line="480" w:lineRule="auto"/>
        <w:rPr>
          <w:rFonts w:ascii="Times New Roman" w:hAnsi="Times New Roman" w:cs="Times New Roman"/>
          <w:sz w:val="24"/>
          <w:szCs w:val="24"/>
        </w:rPr>
      </w:pPr>
      <w:r w:rsidRPr="002F7077">
        <w:rPr>
          <w:rFonts w:ascii="Times New Roman" w:hAnsi="Times New Roman" w:cs="Times New Roman"/>
          <w:sz w:val="24"/>
          <w:szCs w:val="24"/>
        </w:rPr>
        <w:t>Prior work experience is associated with a higher placement rate.</w:t>
      </w:r>
    </w:p>
    <w:p w14:paraId="0CA51024" w14:textId="77777777" w:rsidR="002E4903" w:rsidRPr="002F7077" w:rsidRDefault="00000000" w:rsidP="002F7077">
      <w:pPr>
        <w:pStyle w:val="ListParagraph"/>
        <w:numPr>
          <w:ilvl w:val="0"/>
          <w:numId w:val="2"/>
        </w:numPr>
        <w:spacing w:line="480" w:lineRule="auto"/>
        <w:rPr>
          <w:rFonts w:ascii="Times New Roman" w:hAnsi="Times New Roman" w:cs="Times New Roman"/>
          <w:sz w:val="24"/>
          <w:szCs w:val="24"/>
        </w:rPr>
      </w:pPr>
      <w:r w:rsidRPr="002F7077">
        <w:rPr>
          <w:rFonts w:ascii="Times New Roman" w:hAnsi="Times New Roman" w:cs="Times New Roman"/>
          <w:sz w:val="24"/>
          <w:szCs w:val="24"/>
        </w:rPr>
        <w:t xml:space="preserve">Specialization matters: </w:t>
      </w:r>
      <w:proofErr w:type="spellStart"/>
      <w:r w:rsidRPr="002F7077">
        <w:rPr>
          <w:rFonts w:ascii="Times New Roman" w:hAnsi="Times New Roman" w:cs="Times New Roman"/>
          <w:sz w:val="24"/>
          <w:szCs w:val="24"/>
        </w:rPr>
        <w:t>Mkt&amp;Fin</w:t>
      </w:r>
      <w:proofErr w:type="spellEnd"/>
      <w:r w:rsidRPr="002F7077">
        <w:rPr>
          <w:rFonts w:ascii="Times New Roman" w:hAnsi="Times New Roman" w:cs="Times New Roman"/>
          <w:sz w:val="24"/>
          <w:szCs w:val="24"/>
        </w:rPr>
        <w:t xml:space="preserve"> students out-place </w:t>
      </w:r>
      <w:proofErr w:type="spellStart"/>
      <w:r w:rsidRPr="002F7077">
        <w:rPr>
          <w:rFonts w:ascii="Times New Roman" w:hAnsi="Times New Roman" w:cs="Times New Roman"/>
          <w:sz w:val="24"/>
          <w:szCs w:val="24"/>
        </w:rPr>
        <w:t>Mkt&amp;HR</w:t>
      </w:r>
      <w:proofErr w:type="spellEnd"/>
      <w:r w:rsidRPr="002F7077">
        <w:rPr>
          <w:rFonts w:ascii="Times New Roman" w:hAnsi="Times New Roman" w:cs="Times New Roman"/>
          <w:sz w:val="24"/>
          <w:szCs w:val="24"/>
        </w:rPr>
        <w:t xml:space="preserve"> students.</w:t>
      </w:r>
    </w:p>
    <w:p w14:paraId="3368FAEA" w14:textId="77777777" w:rsidR="002E4903" w:rsidRPr="002F7077" w:rsidRDefault="00000000" w:rsidP="002F7077">
      <w:pPr>
        <w:pStyle w:val="ListParagraph"/>
        <w:numPr>
          <w:ilvl w:val="0"/>
          <w:numId w:val="2"/>
        </w:numPr>
        <w:spacing w:line="480" w:lineRule="auto"/>
        <w:rPr>
          <w:rFonts w:ascii="Times New Roman" w:hAnsi="Times New Roman" w:cs="Times New Roman"/>
          <w:sz w:val="24"/>
          <w:szCs w:val="24"/>
        </w:rPr>
      </w:pPr>
      <w:r w:rsidRPr="002F7077">
        <w:rPr>
          <w:rFonts w:ascii="Times New Roman" w:hAnsi="Times New Roman" w:cs="Times New Roman"/>
          <w:sz w:val="24"/>
          <w:szCs w:val="24"/>
        </w:rPr>
        <w:t>Class imbalance (69/31) is moderate but real — F1 score and recall on the minority class are used as primary evaluation metrics rather than raw accuracy.</w:t>
      </w:r>
    </w:p>
    <w:p w14:paraId="5D6EA192" w14:textId="77777777" w:rsidR="002E4903" w:rsidRPr="002F7077" w:rsidRDefault="00000000" w:rsidP="002F7077">
      <w:pPr>
        <w:pStyle w:val="ListParagraph"/>
        <w:numPr>
          <w:ilvl w:val="0"/>
          <w:numId w:val="2"/>
        </w:numPr>
        <w:spacing w:line="480" w:lineRule="auto"/>
        <w:rPr>
          <w:rFonts w:ascii="Times New Roman" w:hAnsi="Times New Roman" w:cs="Times New Roman"/>
          <w:sz w:val="24"/>
          <w:szCs w:val="24"/>
        </w:rPr>
      </w:pPr>
      <w:r w:rsidRPr="002F7077">
        <w:rPr>
          <w:rFonts w:ascii="Times New Roman" w:hAnsi="Times New Roman" w:cs="Times New Roman"/>
          <w:sz w:val="24"/>
          <w:szCs w:val="24"/>
        </w:rPr>
        <w:t xml:space="preserve">No multicollinearity red flags — predictors can be </w:t>
      </w:r>
      <w:proofErr w:type="spellStart"/>
      <w:r w:rsidRPr="002F7077">
        <w:rPr>
          <w:rFonts w:ascii="Times New Roman" w:hAnsi="Times New Roman" w:cs="Times New Roman"/>
          <w:sz w:val="24"/>
          <w:szCs w:val="24"/>
        </w:rPr>
        <w:t>modeled</w:t>
      </w:r>
      <w:proofErr w:type="spellEnd"/>
      <w:r w:rsidRPr="002F7077">
        <w:rPr>
          <w:rFonts w:ascii="Times New Roman" w:hAnsi="Times New Roman" w:cs="Times New Roman"/>
          <w:sz w:val="24"/>
          <w:szCs w:val="24"/>
        </w:rPr>
        <w:t xml:space="preserve"> together without aggressive feature selection.</w:t>
      </w:r>
    </w:p>
    <w:p w14:paraId="78395193" w14:textId="77777777" w:rsidR="002E4903" w:rsidRPr="002F7077" w:rsidRDefault="00000000" w:rsidP="002F7077">
      <w:pPr>
        <w:pStyle w:val="Heading1"/>
        <w:spacing w:before="0" w:after="0" w:line="480" w:lineRule="auto"/>
        <w:rPr>
          <w:rFonts w:ascii="Times New Roman" w:hAnsi="Times New Roman" w:cs="Times New Roman"/>
          <w:sz w:val="24"/>
          <w:szCs w:val="24"/>
        </w:rPr>
      </w:pPr>
      <w:r w:rsidRPr="002F7077">
        <w:rPr>
          <w:rFonts w:ascii="Times New Roman" w:hAnsi="Times New Roman" w:cs="Times New Roman"/>
          <w:sz w:val="24"/>
          <w:szCs w:val="24"/>
        </w:rPr>
        <w:t>5. Supervised Machine Learning Models</w:t>
      </w:r>
    </w:p>
    <w:p w14:paraId="49FB780D" w14:textId="77777777" w:rsidR="002E4903" w:rsidRPr="002F7077" w:rsidRDefault="00000000" w:rsidP="002F7077">
      <w:pPr>
        <w:pStyle w:val="Heading2"/>
        <w:spacing w:before="0" w:after="0" w:line="480" w:lineRule="auto"/>
        <w:rPr>
          <w:rFonts w:ascii="Times New Roman" w:hAnsi="Times New Roman" w:cs="Times New Roman"/>
          <w:sz w:val="24"/>
          <w:szCs w:val="24"/>
        </w:rPr>
      </w:pPr>
      <w:r w:rsidRPr="002F7077">
        <w:rPr>
          <w:rFonts w:ascii="Times New Roman" w:hAnsi="Times New Roman" w:cs="Times New Roman"/>
          <w:sz w:val="24"/>
          <w:szCs w:val="24"/>
        </w:rPr>
        <w:t>5.1 Model Selection Justification</w:t>
      </w:r>
    </w:p>
    <w:p w14:paraId="4F396A1B"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 xml:space="preserve">Three classifiers were chosen to span different model families and complexity levels: Logistic Regression as a strong, interpretable linear baseline; Decision Tree to capture non-linear feature interactions; and K-Nearest </w:t>
      </w:r>
      <w:proofErr w:type="spellStart"/>
      <w:r w:rsidRPr="002F7077">
        <w:rPr>
          <w:rFonts w:ascii="Times New Roman" w:hAnsi="Times New Roman" w:cs="Times New Roman"/>
          <w:sz w:val="24"/>
          <w:szCs w:val="24"/>
        </w:rPr>
        <w:t>Neighbors</w:t>
      </w:r>
      <w:proofErr w:type="spellEnd"/>
      <w:r w:rsidRPr="002F7077">
        <w:rPr>
          <w:rFonts w:ascii="Times New Roman" w:hAnsi="Times New Roman" w:cs="Times New Roman"/>
          <w:sz w:val="24"/>
          <w:szCs w:val="24"/>
        </w:rPr>
        <w:t xml:space="preserve"> as an instance-based comparison that makes no parametric assumption. This range allows direct comparison between linear, tree-based, and distance-based approaches on the same data.</w:t>
      </w:r>
    </w:p>
    <w:p w14:paraId="68A87069" w14:textId="77777777" w:rsidR="002E4903" w:rsidRPr="002F7077" w:rsidRDefault="00000000" w:rsidP="002F7077">
      <w:pPr>
        <w:pStyle w:val="Heading2"/>
        <w:spacing w:before="0" w:after="0" w:line="480" w:lineRule="auto"/>
        <w:rPr>
          <w:rFonts w:ascii="Times New Roman" w:hAnsi="Times New Roman" w:cs="Times New Roman"/>
          <w:sz w:val="24"/>
          <w:szCs w:val="24"/>
        </w:rPr>
      </w:pPr>
      <w:r w:rsidRPr="002F7077">
        <w:rPr>
          <w:rFonts w:ascii="Times New Roman" w:hAnsi="Times New Roman" w:cs="Times New Roman"/>
          <w:sz w:val="24"/>
          <w:szCs w:val="24"/>
        </w:rPr>
        <w:t>5.2 Training Process</w:t>
      </w:r>
    </w:p>
    <w:p w14:paraId="20ED6DD9"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 xml:space="preserve">Each model was fit on the standardized training set with default hyperparameters (and </w:t>
      </w:r>
      <w:proofErr w:type="spellStart"/>
      <w:r w:rsidRPr="002F7077">
        <w:rPr>
          <w:rFonts w:ascii="Times New Roman" w:hAnsi="Times New Roman" w:cs="Times New Roman"/>
          <w:sz w:val="24"/>
          <w:szCs w:val="24"/>
        </w:rPr>
        <w:t>random_state</w:t>
      </w:r>
      <w:proofErr w:type="spellEnd"/>
      <w:r w:rsidRPr="002F7077">
        <w:rPr>
          <w:rFonts w:ascii="Times New Roman" w:hAnsi="Times New Roman" w:cs="Times New Roman"/>
          <w:sz w:val="24"/>
          <w:szCs w:val="24"/>
        </w:rPr>
        <w:t xml:space="preserve">=42 where applicable). Predictions were made on the held-out test set, and accuracy plus full classification reports were computed for each model. After identifying Logistic Regression as the strongest baseline, it was tuned with </w:t>
      </w:r>
      <w:proofErr w:type="spellStart"/>
      <w:r w:rsidRPr="002F7077">
        <w:rPr>
          <w:rFonts w:ascii="Times New Roman" w:hAnsi="Times New Roman" w:cs="Times New Roman"/>
          <w:sz w:val="24"/>
          <w:szCs w:val="24"/>
        </w:rPr>
        <w:t>GridSearchCV</w:t>
      </w:r>
      <w:proofErr w:type="spellEnd"/>
      <w:r w:rsidRPr="002F7077">
        <w:rPr>
          <w:rFonts w:ascii="Times New Roman" w:hAnsi="Times New Roman" w:cs="Times New Roman"/>
          <w:sz w:val="24"/>
          <w:szCs w:val="24"/>
        </w:rPr>
        <w:t xml:space="preserve"> over four C values, two solvers, and two class-weight settings using 5-fold cross-validation with F1 as the scoring metric.</w:t>
      </w:r>
    </w:p>
    <w:p w14:paraId="4F9BE16B" w14:textId="77777777" w:rsidR="002E4903" w:rsidRPr="002F7077" w:rsidRDefault="00000000" w:rsidP="002F7077">
      <w:pPr>
        <w:pStyle w:val="Heading2"/>
        <w:spacing w:before="0" w:after="0" w:line="480" w:lineRule="auto"/>
        <w:rPr>
          <w:rFonts w:ascii="Times New Roman" w:hAnsi="Times New Roman" w:cs="Times New Roman"/>
          <w:sz w:val="24"/>
          <w:szCs w:val="24"/>
        </w:rPr>
      </w:pPr>
      <w:r w:rsidRPr="002F7077">
        <w:rPr>
          <w:rFonts w:ascii="Times New Roman" w:hAnsi="Times New Roman" w:cs="Times New Roman"/>
          <w:sz w:val="24"/>
          <w:szCs w:val="24"/>
        </w:rPr>
        <w:t>5.3 Evaluation Metrics</w:t>
      </w:r>
    </w:p>
    <w:p w14:paraId="2A239991"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lastRenderedPageBreak/>
        <w:t>Because of the moderate class imbalance, accuracy alone could be misleading. F1 (the harmonic mean of precision and recall) and per-class precision/recall were used as the primary metrics. The Placed class was treated as the positive class, but minority-class (Not Placed) recall was monitored to ensure the model identifies at-risk students.</w:t>
      </w:r>
    </w:p>
    <w:p w14:paraId="32C72565" w14:textId="77777777" w:rsidR="002E4903" w:rsidRPr="002F7077" w:rsidRDefault="00000000" w:rsidP="002F7077">
      <w:pPr>
        <w:pStyle w:val="Heading2"/>
        <w:spacing w:before="0" w:after="0" w:line="480" w:lineRule="auto"/>
        <w:rPr>
          <w:rFonts w:ascii="Times New Roman" w:hAnsi="Times New Roman" w:cs="Times New Roman"/>
          <w:sz w:val="24"/>
          <w:szCs w:val="24"/>
        </w:rPr>
      </w:pPr>
      <w:r w:rsidRPr="002F7077">
        <w:rPr>
          <w:rFonts w:ascii="Times New Roman" w:hAnsi="Times New Roman" w:cs="Times New Roman"/>
          <w:sz w:val="24"/>
          <w:szCs w:val="24"/>
        </w:rPr>
        <w:t>5.4 Baseline Model Comparison</w:t>
      </w:r>
    </w:p>
    <w:p w14:paraId="1CF265BE"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The table below summarizes baseline performance on the test set. Logistic Regression had the highest accuracy and the strongest balance of precision and recall on both classes.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40"/>
        <w:gridCol w:w="1920"/>
        <w:gridCol w:w="1800"/>
        <w:gridCol w:w="1800"/>
      </w:tblGrid>
      <w:tr w:rsidR="002E4903" w:rsidRPr="002F7077" w14:paraId="3FB82A77" w14:textId="77777777">
        <w:tblPrEx>
          <w:tblCellMar>
            <w:top w:w="0" w:type="dxa"/>
            <w:bottom w:w="0" w:type="dxa"/>
          </w:tblCellMar>
        </w:tblPrEx>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1A35D988"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b/>
                <w:bCs/>
                <w:sz w:val="24"/>
                <w:szCs w:val="24"/>
              </w:rPr>
              <w:t>Model</w:t>
            </w:r>
          </w:p>
        </w:tc>
        <w:tc>
          <w:tcPr>
            <w:tcW w:w="144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1EE6F007"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b/>
                <w:bCs/>
                <w:sz w:val="24"/>
                <w:szCs w:val="24"/>
              </w:rPr>
              <w:t>Accuracy</w:t>
            </w:r>
          </w:p>
        </w:tc>
        <w:tc>
          <w:tcPr>
            <w:tcW w:w="192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1C930A2C"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b/>
                <w:bCs/>
                <w:sz w:val="24"/>
                <w:szCs w:val="24"/>
              </w:rPr>
              <w:t>Precision (Placed)</w:t>
            </w:r>
          </w:p>
        </w:tc>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4FF9F45A"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b/>
                <w:bCs/>
                <w:sz w:val="24"/>
                <w:szCs w:val="24"/>
              </w:rPr>
              <w:t>Recall (Placed)</w:t>
            </w:r>
          </w:p>
        </w:tc>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43200DA4"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b/>
                <w:bCs/>
                <w:sz w:val="24"/>
                <w:szCs w:val="24"/>
              </w:rPr>
              <w:t>F1 (Placed)</w:t>
            </w:r>
          </w:p>
        </w:tc>
      </w:tr>
      <w:tr w:rsidR="002E4903" w:rsidRPr="002F7077" w14:paraId="33FD4109"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741E190"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Logistic Regression</w:t>
            </w:r>
          </w:p>
        </w:tc>
        <w:tc>
          <w:tcPr>
            <w:tcW w:w="14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5770BFB"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0.884</w:t>
            </w:r>
          </w:p>
        </w:tc>
        <w:tc>
          <w:tcPr>
            <w:tcW w:w="19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3137EA3"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0.93</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DEE26FB"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0.90</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45A3703"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0.92</w:t>
            </w:r>
          </w:p>
        </w:tc>
      </w:tr>
      <w:tr w:rsidR="002E4903" w:rsidRPr="002F7077" w14:paraId="55344026"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5B4D309"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Decision Tree</w:t>
            </w:r>
          </w:p>
        </w:tc>
        <w:tc>
          <w:tcPr>
            <w:tcW w:w="14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510AECD"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0.767</w:t>
            </w:r>
          </w:p>
        </w:tc>
        <w:tc>
          <w:tcPr>
            <w:tcW w:w="192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C0EC097"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0.88</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CFF640E"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0.77</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CAE4906"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0.82</w:t>
            </w:r>
          </w:p>
        </w:tc>
      </w:tr>
      <w:tr w:rsidR="002E4903" w:rsidRPr="002F7077" w14:paraId="0D560BB3"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08DCAE5"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KNN</w:t>
            </w:r>
          </w:p>
        </w:tc>
        <w:tc>
          <w:tcPr>
            <w:tcW w:w="14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AAD8BE7"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0.721</w:t>
            </w:r>
          </w:p>
        </w:tc>
        <w:tc>
          <w:tcPr>
            <w:tcW w:w="19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EDD1F85"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0.78</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40EFBCC"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0.83</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DDE89B6"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0.81</w:t>
            </w:r>
          </w:p>
        </w:tc>
      </w:tr>
    </w:tbl>
    <w:p w14:paraId="390B79D1" w14:textId="77777777" w:rsidR="002E4903" w:rsidRPr="002F7077" w:rsidRDefault="00000000" w:rsidP="002F7077">
      <w:pPr>
        <w:spacing w:line="480" w:lineRule="auto"/>
        <w:jc w:val="center"/>
        <w:rPr>
          <w:rFonts w:ascii="Times New Roman" w:hAnsi="Times New Roman" w:cs="Times New Roman"/>
          <w:sz w:val="24"/>
          <w:szCs w:val="24"/>
        </w:rPr>
      </w:pPr>
      <w:r w:rsidRPr="002F7077">
        <w:rPr>
          <w:rFonts w:ascii="Times New Roman" w:hAnsi="Times New Roman" w:cs="Times New Roman"/>
          <w:noProof/>
          <w:sz w:val="24"/>
          <w:szCs w:val="24"/>
        </w:rPr>
        <w:lastRenderedPageBreak/>
        <w:drawing>
          <wp:inline distT="0" distB="0" distL="0" distR="0" wp14:anchorId="16BC2C71" wp14:editId="4C01B707">
            <wp:extent cx="5715000" cy="4114800"/>
            <wp:effectExtent l="0" t="0" r="0" b="0"/>
            <wp:docPr id="112862250" name="Picture 112862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4114800"/>
                    </a:xfrm>
                    <a:prstGeom prst="rect">
                      <a:avLst/>
                    </a:prstGeom>
                  </pic:spPr>
                </pic:pic>
              </a:graphicData>
            </a:graphic>
          </wp:inline>
        </w:drawing>
      </w:r>
    </w:p>
    <w:p w14:paraId="084D0BB7" w14:textId="77777777" w:rsidR="002E4903" w:rsidRPr="002F7077" w:rsidRDefault="00000000" w:rsidP="002F7077">
      <w:pPr>
        <w:spacing w:line="480" w:lineRule="auto"/>
        <w:jc w:val="center"/>
        <w:rPr>
          <w:rFonts w:ascii="Times New Roman" w:hAnsi="Times New Roman" w:cs="Times New Roman"/>
          <w:sz w:val="24"/>
          <w:szCs w:val="24"/>
        </w:rPr>
      </w:pPr>
      <w:r w:rsidRPr="002F7077">
        <w:rPr>
          <w:rFonts w:ascii="Times New Roman" w:hAnsi="Times New Roman" w:cs="Times New Roman"/>
          <w:i/>
          <w:iCs/>
          <w:sz w:val="24"/>
          <w:szCs w:val="24"/>
        </w:rPr>
        <w:t>Figure 10. Confusion matrices for the three baseline models on the test set.</w:t>
      </w:r>
    </w:p>
    <w:p w14:paraId="0EC71538" w14:textId="77777777" w:rsidR="002E4903" w:rsidRPr="002F7077" w:rsidRDefault="00000000" w:rsidP="002F7077">
      <w:pPr>
        <w:spacing w:line="480" w:lineRule="auto"/>
        <w:jc w:val="center"/>
        <w:rPr>
          <w:rFonts w:ascii="Times New Roman" w:hAnsi="Times New Roman" w:cs="Times New Roman"/>
          <w:sz w:val="24"/>
          <w:szCs w:val="24"/>
        </w:rPr>
      </w:pPr>
      <w:r w:rsidRPr="002F7077">
        <w:rPr>
          <w:rFonts w:ascii="Times New Roman" w:hAnsi="Times New Roman" w:cs="Times New Roman"/>
          <w:noProof/>
          <w:sz w:val="24"/>
          <w:szCs w:val="24"/>
        </w:rPr>
        <w:lastRenderedPageBreak/>
        <w:drawing>
          <wp:inline distT="0" distB="0" distL="0" distR="0" wp14:anchorId="78D7686C" wp14:editId="7ACDF21D">
            <wp:extent cx="5143500" cy="3705225"/>
            <wp:effectExtent l="0" t="0" r="0" b="0"/>
            <wp:docPr id="52101224" name="Picture 52101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43500" cy="3705225"/>
                    </a:xfrm>
                    <a:prstGeom prst="rect">
                      <a:avLst/>
                    </a:prstGeom>
                  </pic:spPr>
                </pic:pic>
              </a:graphicData>
            </a:graphic>
          </wp:inline>
        </w:drawing>
      </w:r>
    </w:p>
    <w:p w14:paraId="0685BF7E" w14:textId="77777777" w:rsidR="002E4903" w:rsidRPr="002F7077" w:rsidRDefault="00000000" w:rsidP="002F7077">
      <w:pPr>
        <w:spacing w:line="480" w:lineRule="auto"/>
        <w:jc w:val="center"/>
        <w:rPr>
          <w:rFonts w:ascii="Times New Roman" w:hAnsi="Times New Roman" w:cs="Times New Roman"/>
          <w:sz w:val="24"/>
          <w:szCs w:val="24"/>
        </w:rPr>
      </w:pPr>
      <w:r w:rsidRPr="002F7077">
        <w:rPr>
          <w:rFonts w:ascii="Times New Roman" w:hAnsi="Times New Roman" w:cs="Times New Roman"/>
          <w:i/>
          <w:iCs/>
          <w:sz w:val="24"/>
          <w:szCs w:val="24"/>
        </w:rPr>
        <w:t>Figure 11. ROC curves comparing baseline models.</w:t>
      </w:r>
    </w:p>
    <w:p w14:paraId="540FF673" w14:textId="77777777" w:rsidR="002E4903" w:rsidRPr="002F7077" w:rsidRDefault="00000000" w:rsidP="002F7077">
      <w:pPr>
        <w:pStyle w:val="Heading2"/>
        <w:spacing w:before="0" w:after="0" w:line="480" w:lineRule="auto"/>
        <w:rPr>
          <w:rFonts w:ascii="Times New Roman" w:hAnsi="Times New Roman" w:cs="Times New Roman"/>
          <w:sz w:val="24"/>
          <w:szCs w:val="24"/>
        </w:rPr>
      </w:pPr>
      <w:r w:rsidRPr="002F7077">
        <w:rPr>
          <w:rFonts w:ascii="Times New Roman" w:hAnsi="Times New Roman" w:cs="Times New Roman"/>
          <w:sz w:val="24"/>
          <w:szCs w:val="24"/>
        </w:rPr>
        <w:t>5.5 Hyperparameter Tuning</w:t>
      </w:r>
    </w:p>
    <w:p w14:paraId="036E8408"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 xml:space="preserve">Logistic Regression was tuned with </w:t>
      </w:r>
      <w:proofErr w:type="spellStart"/>
      <w:r w:rsidRPr="002F7077">
        <w:rPr>
          <w:rFonts w:ascii="Times New Roman" w:hAnsi="Times New Roman" w:cs="Times New Roman"/>
          <w:sz w:val="24"/>
          <w:szCs w:val="24"/>
        </w:rPr>
        <w:t>GridSearchCV</w:t>
      </w:r>
      <w:proofErr w:type="spellEnd"/>
      <w:r w:rsidRPr="002F7077">
        <w:rPr>
          <w:rFonts w:ascii="Times New Roman" w:hAnsi="Times New Roman" w:cs="Times New Roman"/>
          <w:sz w:val="24"/>
          <w:szCs w:val="24"/>
        </w:rPr>
        <w:t xml:space="preserve"> using 5-fold cross-validation. The grid covered four values of C (0.01, 0.1, 1, 10), two solvers (</w:t>
      </w:r>
      <w:proofErr w:type="spellStart"/>
      <w:r w:rsidRPr="002F7077">
        <w:rPr>
          <w:rFonts w:ascii="Times New Roman" w:hAnsi="Times New Roman" w:cs="Times New Roman"/>
          <w:sz w:val="24"/>
          <w:szCs w:val="24"/>
        </w:rPr>
        <w:t>liblinear</w:t>
      </w:r>
      <w:proofErr w:type="spellEnd"/>
      <w:r w:rsidRPr="002F7077">
        <w:rPr>
          <w:rFonts w:ascii="Times New Roman" w:hAnsi="Times New Roman" w:cs="Times New Roman"/>
          <w:sz w:val="24"/>
          <w:szCs w:val="24"/>
        </w:rPr>
        <w:t xml:space="preserve"> and </w:t>
      </w:r>
      <w:proofErr w:type="spellStart"/>
      <w:r w:rsidRPr="002F7077">
        <w:rPr>
          <w:rFonts w:ascii="Times New Roman" w:hAnsi="Times New Roman" w:cs="Times New Roman"/>
          <w:sz w:val="24"/>
          <w:szCs w:val="24"/>
        </w:rPr>
        <w:t>lbfgs</w:t>
      </w:r>
      <w:proofErr w:type="spellEnd"/>
      <w:r w:rsidRPr="002F7077">
        <w:rPr>
          <w:rFonts w:ascii="Times New Roman" w:hAnsi="Times New Roman" w:cs="Times New Roman"/>
          <w:sz w:val="24"/>
          <w:szCs w:val="24"/>
        </w:rPr>
        <w:t>), and two class-weight settings (None and balanced). The grid was scored on F1.</w:t>
      </w:r>
    </w:p>
    <w:p w14:paraId="41CBC9C0"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 xml:space="preserve">Best parameters: C = 0.1, penalty = l2, solver = </w:t>
      </w:r>
      <w:proofErr w:type="spellStart"/>
      <w:r w:rsidRPr="002F7077">
        <w:rPr>
          <w:rFonts w:ascii="Times New Roman" w:hAnsi="Times New Roman" w:cs="Times New Roman"/>
          <w:sz w:val="24"/>
          <w:szCs w:val="24"/>
        </w:rPr>
        <w:t>lbfgs</w:t>
      </w:r>
      <w:proofErr w:type="spellEnd"/>
      <w:r w:rsidRPr="002F7077">
        <w:rPr>
          <w:rFonts w:ascii="Times New Roman" w:hAnsi="Times New Roman" w:cs="Times New Roman"/>
          <w:sz w:val="24"/>
          <w:szCs w:val="24"/>
        </w:rPr>
        <w:t xml:space="preserve">, </w:t>
      </w:r>
      <w:proofErr w:type="spellStart"/>
      <w:r w:rsidRPr="002F7077">
        <w:rPr>
          <w:rFonts w:ascii="Times New Roman" w:hAnsi="Times New Roman" w:cs="Times New Roman"/>
          <w:sz w:val="24"/>
          <w:szCs w:val="24"/>
        </w:rPr>
        <w:t>class_weight</w:t>
      </w:r>
      <w:proofErr w:type="spellEnd"/>
      <w:r w:rsidRPr="002F7077">
        <w:rPr>
          <w:rFonts w:ascii="Times New Roman" w:hAnsi="Times New Roman" w:cs="Times New Roman"/>
          <w:sz w:val="24"/>
          <w:szCs w:val="24"/>
        </w:rPr>
        <w:t xml:space="preserve"> = None. Best cross-validated F1: 0.912.</w:t>
      </w:r>
    </w:p>
    <w:p w14:paraId="42078FFC"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On the held-out test set, the tuned model improved accuracy from 0.884 to 0.930 and improved recall on the minority Not Placed class from 0.85 to 0.85 while raising precision on Not Placed from 0.79 to 0.92. Overall macro-F1 improved from 0.87 to 0.92.</w:t>
      </w:r>
    </w:p>
    <w:p w14:paraId="372B8A18" w14:textId="77777777" w:rsidR="002E4903" w:rsidRPr="002F7077" w:rsidRDefault="00000000" w:rsidP="002F7077">
      <w:pPr>
        <w:spacing w:line="480" w:lineRule="auto"/>
        <w:jc w:val="center"/>
        <w:rPr>
          <w:rFonts w:ascii="Times New Roman" w:hAnsi="Times New Roman" w:cs="Times New Roman"/>
          <w:sz w:val="24"/>
          <w:szCs w:val="24"/>
        </w:rPr>
      </w:pPr>
      <w:r w:rsidRPr="002F7077">
        <w:rPr>
          <w:rFonts w:ascii="Times New Roman" w:hAnsi="Times New Roman" w:cs="Times New Roman"/>
          <w:noProof/>
          <w:sz w:val="24"/>
          <w:szCs w:val="24"/>
        </w:rPr>
        <w:lastRenderedPageBreak/>
        <w:drawing>
          <wp:inline distT="0" distB="0" distL="0" distR="0" wp14:anchorId="49CE3E8B" wp14:editId="084225A7">
            <wp:extent cx="4381500" cy="3152775"/>
            <wp:effectExtent l="0" t="0" r="0" b="0"/>
            <wp:docPr id="1881763616" name="Picture 1881763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381500" cy="3152775"/>
                    </a:xfrm>
                    <a:prstGeom prst="rect">
                      <a:avLst/>
                    </a:prstGeom>
                  </pic:spPr>
                </pic:pic>
              </a:graphicData>
            </a:graphic>
          </wp:inline>
        </w:drawing>
      </w:r>
    </w:p>
    <w:p w14:paraId="1C5D8281" w14:textId="77777777" w:rsidR="002E4903" w:rsidRPr="002F7077" w:rsidRDefault="00000000" w:rsidP="002F7077">
      <w:pPr>
        <w:spacing w:line="480" w:lineRule="auto"/>
        <w:jc w:val="center"/>
        <w:rPr>
          <w:rFonts w:ascii="Times New Roman" w:hAnsi="Times New Roman" w:cs="Times New Roman"/>
          <w:sz w:val="24"/>
          <w:szCs w:val="24"/>
        </w:rPr>
      </w:pPr>
      <w:r w:rsidRPr="002F7077">
        <w:rPr>
          <w:rFonts w:ascii="Times New Roman" w:hAnsi="Times New Roman" w:cs="Times New Roman"/>
          <w:i/>
          <w:iCs/>
          <w:sz w:val="24"/>
          <w:szCs w:val="24"/>
        </w:rPr>
        <w:t>Figure 12. Confusion matrix for the tuned Logistic Regression model.</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700"/>
        <w:gridCol w:w="2700"/>
      </w:tblGrid>
      <w:tr w:rsidR="002E4903" w:rsidRPr="002F7077" w14:paraId="73756083" w14:textId="77777777">
        <w:tblPrEx>
          <w:tblCellMar>
            <w:top w:w="0" w:type="dxa"/>
            <w:bottom w:w="0" w:type="dxa"/>
          </w:tblCellMar>
        </w:tblPrEx>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4A6442CA"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b/>
                <w:bCs/>
                <w:sz w:val="24"/>
                <w:szCs w:val="24"/>
              </w:rPr>
              <w:t>Metric</w:t>
            </w:r>
          </w:p>
        </w:tc>
        <w:tc>
          <w:tcPr>
            <w:tcW w:w="27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03631481"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b/>
                <w:bCs/>
                <w:sz w:val="24"/>
                <w:szCs w:val="24"/>
              </w:rPr>
              <w:t>Baseline LR</w:t>
            </w:r>
          </w:p>
        </w:tc>
        <w:tc>
          <w:tcPr>
            <w:tcW w:w="27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0B165988"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b/>
                <w:bCs/>
                <w:sz w:val="24"/>
                <w:szCs w:val="24"/>
              </w:rPr>
              <w:t>Tuned LR</w:t>
            </w:r>
          </w:p>
        </w:tc>
      </w:tr>
      <w:tr w:rsidR="002E4903" w:rsidRPr="002F7077" w14:paraId="2FC9CED8"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90484F0"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Accuracy</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D6CD510"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0.884</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336939E"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0.930</w:t>
            </w:r>
          </w:p>
        </w:tc>
      </w:tr>
      <w:tr w:rsidR="002E4903" w:rsidRPr="002F7077" w14:paraId="27EF99A2"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C110204"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Precision (Placed)</w:t>
            </w:r>
          </w:p>
        </w:tc>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3875394"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0.93</w:t>
            </w:r>
          </w:p>
        </w:tc>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99E45FB"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0.94</w:t>
            </w:r>
          </w:p>
        </w:tc>
      </w:tr>
      <w:tr w:rsidR="002E4903" w:rsidRPr="002F7077" w14:paraId="4402794F"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DE5A176"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Recall (Placed)</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D6FFBE4"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0.90</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C1F335E"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0.97</w:t>
            </w:r>
          </w:p>
        </w:tc>
      </w:tr>
      <w:tr w:rsidR="002E4903" w:rsidRPr="002F7077" w14:paraId="07D152B1"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DF4B593"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F1 (Placed)</w:t>
            </w:r>
          </w:p>
        </w:tc>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FE69522"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0.92</w:t>
            </w:r>
          </w:p>
        </w:tc>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BF3ECD3"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0.95</w:t>
            </w:r>
          </w:p>
        </w:tc>
      </w:tr>
      <w:tr w:rsidR="002E4903" w:rsidRPr="002F7077" w14:paraId="42CA85AD"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45E037B"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Precision (Not Placed)</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5B83B7C"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0.79</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7CEC78F"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0.92</w:t>
            </w:r>
          </w:p>
        </w:tc>
      </w:tr>
      <w:tr w:rsidR="002E4903" w:rsidRPr="002F7077" w14:paraId="4F17F1C7"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E7717AF"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Recall (Not Placed)</w:t>
            </w:r>
          </w:p>
        </w:tc>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9D48C9B"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0.85</w:t>
            </w:r>
          </w:p>
        </w:tc>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A231637"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0.85</w:t>
            </w:r>
          </w:p>
        </w:tc>
      </w:tr>
      <w:tr w:rsidR="002E4903" w:rsidRPr="002F7077" w14:paraId="42D0F4A8"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4A3492A"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F1 (Not Placed)</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73AC358"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0.81</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465072C"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0.88</w:t>
            </w:r>
          </w:p>
        </w:tc>
      </w:tr>
    </w:tbl>
    <w:p w14:paraId="6546AA6B" w14:textId="77777777" w:rsidR="002E4903" w:rsidRPr="002F7077" w:rsidRDefault="00000000" w:rsidP="002F7077">
      <w:pPr>
        <w:pStyle w:val="Heading2"/>
        <w:spacing w:before="0" w:after="0" w:line="480" w:lineRule="auto"/>
        <w:rPr>
          <w:rFonts w:ascii="Times New Roman" w:hAnsi="Times New Roman" w:cs="Times New Roman"/>
          <w:sz w:val="24"/>
          <w:szCs w:val="24"/>
        </w:rPr>
      </w:pPr>
      <w:r w:rsidRPr="002F7077">
        <w:rPr>
          <w:rFonts w:ascii="Times New Roman" w:hAnsi="Times New Roman" w:cs="Times New Roman"/>
          <w:sz w:val="24"/>
          <w:szCs w:val="24"/>
        </w:rPr>
        <w:t>5.6 Final Model Selection Rationale</w:t>
      </w:r>
    </w:p>
    <w:p w14:paraId="6304BF75"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 xml:space="preserve">The tuned Logistic Regression model is selected as the final model. It has the highest test accuracy (0.93), the strongest F1 on both classes, the most stable cross-validated performance, </w:t>
      </w:r>
      <w:r w:rsidRPr="002F7077">
        <w:rPr>
          <w:rFonts w:ascii="Times New Roman" w:hAnsi="Times New Roman" w:cs="Times New Roman"/>
          <w:sz w:val="24"/>
          <w:szCs w:val="24"/>
        </w:rPr>
        <w:lastRenderedPageBreak/>
        <w:t>and the additional benefit of producing interpretable coefficients that career-services teams can act on. Decision Tree and KNN trailed by 15+ accuracy points and offered weaker minority-class recall.</w:t>
      </w:r>
    </w:p>
    <w:p w14:paraId="4831DD9F" w14:textId="77777777" w:rsidR="002E4903" w:rsidRPr="002F7077" w:rsidRDefault="00000000" w:rsidP="002F7077">
      <w:pPr>
        <w:pStyle w:val="Heading2"/>
        <w:spacing w:before="0" w:after="0" w:line="480" w:lineRule="auto"/>
        <w:rPr>
          <w:rFonts w:ascii="Times New Roman" w:hAnsi="Times New Roman" w:cs="Times New Roman"/>
          <w:sz w:val="24"/>
          <w:szCs w:val="24"/>
        </w:rPr>
      </w:pPr>
      <w:r w:rsidRPr="002F7077">
        <w:rPr>
          <w:rFonts w:ascii="Times New Roman" w:hAnsi="Times New Roman" w:cs="Times New Roman"/>
          <w:sz w:val="24"/>
          <w:szCs w:val="24"/>
        </w:rPr>
        <w:t>5.7 Feature Importance</w:t>
      </w:r>
    </w:p>
    <w:p w14:paraId="3C0FE8BD"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 xml:space="preserve">Because predictors were standardized before fitting, the magnitudes of the Logistic Regression coefficients are directly comparable. The largest positive contributors to placement are </w:t>
      </w:r>
      <w:proofErr w:type="spellStart"/>
      <w:r w:rsidRPr="002F7077">
        <w:rPr>
          <w:rFonts w:ascii="Times New Roman" w:hAnsi="Times New Roman" w:cs="Times New Roman"/>
          <w:sz w:val="24"/>
          <w:szCs w:val="24"/>
        </w:rPr>
        <w:t>AcademicScore</w:t>
      </w:r>
      <w:proofErr w:type="spellEnd"/>
      <w:r w:rsidRPr="002F7077">
        <w:rPr>
          <w:rFonts w:ascii="Times New Roman" w:hAnsi="Times New Roman" w:cs="Times New Roman"/>
          <w:sz w:val="24"/>
          <w:szCs w:val="24"/>
        </w:rPr>
        <w:t xml:space="preserve"> and prior </w:t>
      </w:r>
      <w:proofErr w:type="spellStart"/>
      <w:r w:rsidRPr="002F7077">
        <w:rPr>
          <w:rFonts w:ascii="Times New Roman" w:hAnsi="Times New Roman" w:cs="Times New Roman"/>
          <w:sz w:val="24"/>
          <w:szCs w:val="24"/>
        </w:rPr>
        <w:t>work_experience</w:t>
      </w:r>
      <w:proofErr w:type="spellEnd"/>
      <w:r w:rsidRPr="002F7077">
        <w:rPr>
          <w:rFonts w:ascii="Times New Roman" w:hAnsi="Times New Roman" w:cs="Times New Roman"/>
          <w:sz w:val="24"/>
          <w:szCs w:val="24"/>
        </w:rPr>
        <w:t xml:space="preserve">. The strong </w:t>
      </w:r>
      <w:proofErr w:type="spellStart"/>
      <w:r w:rsidRPr="002F7077">
        <w:rPr>
          <w:rFonts w:ascii="Times New Roman" w:hAnsi="Times New Roman" w:cs="Times New Roman"/>
          <w:sz w:val="24"/>
          <w:szCs w:val="24"/>
        </w:rPr>
        <w:t>AcademicScore</w:t>
      </w:r>
      <w:proofErr w:type="spellEnd"/>
      <w:r w:rsidRPr="002F7077">
        <w:rPr>
          <w:rFonts w:ascii="Times New Roman" w:hAnsi="Times New Roman" w:cs="Times New Roman"/>
          <w:sz w:val="24"/>
          <w:szCs w:val="24"/>
        </w:rPr>
        <w:t xml:space="preserve"> coefficient confirms that combining the three school-level scores into a single composite was an effective feature-engineering choice. Specialisation (</w:t>
      </w:r>
      <w:proofErr w:type="spellStart"/>
      <w:r w:rsidRPr="002F7077">
        <w:rPr>
          <w:rFonts w:ascii="Times New Roman" w:hAnsi="Times New Roman" w:cs="Times New Roman"/>
          <w:sz w:val="24"/>
          <w:szCs w:val="24"/>
        </w:rPr>
        <w:t>Mkt&amp;HR</w:t>
      </w:r>
      <w:proofErr w:type="spellEnd"/>
      <w:r w:rsidRPr="002F7077">
        <w:rPr>
          <w:rFonts w:ascii="Times New Roman" w:hAnsi="Times New Roman" w:cs="Times New Roman"/>
          <w:sz w:val="24"/>
          <w:szCs w:val="24"/>
        </w:rPr>
        <w:t xml:space="preserve">) carries a small negative coefficient, consistent with the EDA finding that </w:t>
      </w:r>
      <w:proofErr w:type="spellStart"/>
      <w:r w:rsidRPr="002F7077">
        <w:rPr>
          <w:rFonts w:ascii="Times New Roman" w:hAnsi="Times New Roman" w:cs="Times New Roman"/>
          <w:sz w:val="24"/>
          <w:szCs w:val="24"/>
        </w:rPr>
        <w:t>Mkt&amp;HR</w:t>
      </w:r>
      <w:proofErr w:type="spellEnd"/>
      <w:r w:rsidRPr="002F7077">
        <w:rPr>
          <w:rFonts w:ascii="Times New Roman" w:hAnsi="Times New Roman" w:cs="Times New Roman"/>
          <w:sz w:val="24"/>
          <w:szCs w:val="24"/>
        </w:rPr>
        <w:t xml:space="preserve"> students are placed at a lower rate.</w:t>
      </w:r>
    </w:p>
    <w:p w14:paraId="49607B8B" w14:textId="77777777" w:rsidR="002E4903" w:rsidRPr="002F7077" w:rsidRDefault="00000000" w:rsidP="002F7077">
      <w:pPr>
        <w:spacing w:line="480" w:lineRule="auto"/>
        <w:jc w:val="center"/>
        <w:rPr>
          <w:rFonts w:ascii="Times New Roman" w:hAnsi="Times New Roman" w:cs="Times New Roman"/>
          <w:sz w:val="24"/>
          <w:szCs w:val="24"/>
        </w:rPr>
      </w:pPr>
      <w:r w:rsidRPr="002F7077">
        <w:rPr>
          <w:rFonts w:ascii="Times New Roman" w:hAnsi="Times New Roman" w:cs="Times New Roman"/>
          <w:noProof/>
          <w:sz w:val="24"/>
          <w:szCs w:val="24"/>
        </w:rPr>
        <w:drawing>
          <wp:inline distT="0" distB="0" distL="0" distR="0" wp14:anchorId="6CAB3242" wp14:editId="7EB40FD3">
            <wp:extent cx="5143500" cy="3705225"/>
            <wp:effectExtent l="0" t="0" r="0" b="0"/>
            <wp:docPr id="1446343411" name="Picture 1446343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143500" cy="3705225"/>
                    </a:xfrm>
                    <a:prstGeom prst="rect">
                      <a:avLst/>
                    </a:prstGeom>
                  </pic:spPr>
                </pic:pic>
              </a:graphicData>
            </a:graphic>
          </wp:inline>
        </w:drawing>
      </w:r>
    </w:p>
    <w:p w14:paraId="15705805" w14:textId="77777777" w:rsidR="002E4903" w:rsidRPr="002F7077" w:rsidRDefault="00000000" w:rsidP="002F7077">
      <w:pPr>
        <w:spacing w:line="480" w:lineRule="auto"/>
        <w:jc w:val="center"/>
        <w:rPr>
          <w:rFonts w:ascii="Times New Roman" w:hAnsi="Times New Roman" w:cs="Times New Roman"/>
          <w:sz w:val="24"/>
          <w:szCs w:val="24"/>
        </w:rPr>
      </w:pPr>
      <w:r w:rsidRPr="002F7077">
        <w:rPr>
          <w:rFonts w:ascii="Times New Roman" w:hAnsi="Times New Roman" w:cs="Times New Roman"/>
          <w:i/>
          <w:iCs/>
          <w:sz w:val="24"/>
          <w:szCs w:val="24"/>
        </w:rPr>
        <w:t>Figure 13. Top 10 standardized coefficients of the tuned Logistic Regression model.</w:t>
      </w:r>
    </w:p>
    <w:p w14:paraId="11ED6719" w14:textId="77777777" w:rsidR="002E4903" w:rsidRPr="002F7077" w:rsidRDefault="00000000" w:rsidP="002F7077">
      <w:pPr>
        <w:pStyle w:val="Heading1"/>
        <w:spacing w:before="0" w:after="0" w:line="480" w:lineRule="auto"/>
        <w:rPr>
          <w:rFonts w:ascii="Times New Roman" w:hAnsi="Times New Roman" w:cs="Times New Roman"/>
          <w:sz w:val="24"/>
          <w:szCs w:val="24"/>
        </w:rPr>
      </w:pPr>
      <w:r w:rsidRPr="002F7077">
        <w:rPr>
          <w:rFonts w:ascii="Times New Roman" w:hAnsi="Times New Roman" w:cs="Times New Roman"/>
          <w:sz w:val="24"/>
          <w:szCs w:val="24"/>
        </w:rPr>
        <w:t>6. Implications and Recommendations</w:t>
      </w:r>
    </w:p>
    <w:p w14:paraId="5B98F529" w14:textId="77777777" w:rsidR="002E4903" w:rsidRPr="002F7077" w:rsidRDefault="00000000" w:rsidP="002F7077">
      <w:pPr>
        <w:pStyle w:val="Heading2"/>
        <w:spacing w:before="0" w:after="0" w:line="480" w:lineRule="auto"/>
        <w:rPr>
          <w:rFonts w:ascii="Times New Roman" w:hAnsi="Times New Roman" w:cs="Times New Roman"/>
          <w:sz w:val="24"/>
          <w:szCs w:val="24"/>
        </w:rPr>
      </w:pPr>
      <w:r w:rsidRPr="002F7077">
        <w:rPr>
          <w:rFonts w:ascii="Times New Roman" w:hAnsi="Times New Roman" w:cs="Times New Roman"/>
          <w:sz w:val="24"/>
          <w:szCs w:val="24"/>
        </w:rPr>
        <w:lastRenderedPageBreak/>
        <w:t>6.1 Business Insights and Implications</w:t>
      </w:r>
    </w:p>
    <w:p w14:paraId="1601FFE3"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 xml:space="preserve">The model's strong reliance on </w:t>
      </w:r>
      <w:proofErr w:type="spellStart"/>
      <w:r w:rsidRPr="002F7077">
        <w:rPr>
          <w:rFonts w:ascii="Times New Roman" w:hAnsi="Times New Roman" w:cs="Times New Roman"/>
          <w:sz w:val="24"/>
          <w:szCs w:val="24"/>
        </w:rPr>
        <w:t>AcademicScore</w:t>
      </w:r>
      <w:proofErr w:type="spellEnd"/>
      <w:r w:rsidRPr="002F7077">
        <w:rPr>
          <w:rFonts w:ascii="Times New Roman" w:hAnsi="Times New Roman" w:cs="Times New Roman"/>
          <w:sz w:val="24"/>
          <w:szCs w:val="24"/>
        </w:rPr>
        <w:t xml:space="preserve"> (which combines SSC, HSC, and degree percentages) suggests that placement risk can be estimated as soon as a student is admitted — programs do not need to wait until the placement cycle to begin support. Work experience also matters meaningfully: students who entered the program directly from undergraduate study are more vulnerable to non-placement and benefit from explicit experience-building interventions during the program. Specialization choice has a measurable effect on outcomes, with the </w:t>
      </w:r>
      <w:proofErr w:type="spellStart"/>
      <w:r w:rsidRPr="002F7077">
        <w:rPr>
          <w:rFonts w:ascii="Times New Roman" w:hAnsi="Times New Roman" w:cs="Times New Roman"/>
          <w:sz w:val="24"/>
          <w:szCs w:val="24"/>
        </w:rPr>
        <w:t>Mkt&amp;HR</w:t>
      </w:r>
      <w:proofErr w:type="spellEnd"/>
      <w:r w:rsidRPr="002F7077">
        <w:rPr>
          <w:rFonts w:ascii="Times New Roman" w:hAnsi="Times New Roman" w:cs="Times New Roman"/>
          <w:sz w:val="24"/>
          <w:szCs w:val="24"/>
        </w:rPr>
        <w:t xml:space="preserve"> pipeline showing weaker placement rates than </w:t>
      </w:r>
      <w:proofErr w:type="spellStart"/>
      <w:r w:rsidRPr="002F7077">
        <w:rPr>
          <w:rFonts w:ascii="Times New Roman" w:hAnsi="Times New Roman" w:cs="Times New Roman"/>
          <w:sz w:val="24"/>
          <w:szCs w:val="24"/>
        </w:rPr>
        <w:t>Mkt&amp;Fin</w:t>
      </w:r>
      <w:proofErr w:type="spellEnd"/>
      <w:r w:rsidRPr="002F7077">
        <w:rPr>
          <w:rFonts w:ascii="Times New Roman" w:hAnsi="Times New Roman" w:cs="Times New Roman"/>
          <w:sz w:val="24"/>
          <w:szCs w:val="24"/>
        </w:rPr>
        <w:t>.</w:t>
      </w:r>
    </w:p>
    <w:p w14:paraId="65C260B5" w14:textId="77777777" w:rsidR="002E4903" w:rsidRPr="002F7077" w:rsidRDefault="00000000" w:rsidP="002F7077">
      <w:pPr>
        <w:pStyle w:val="Heading2"/>
        <w:spacing w:before="0" w:after="0" w:line="480" w:lineRule="auto"/>
        <w:rPr>
          <w:rFonts w:ascii="Times New Roman" w:hAnsi="Times New Roman" w:cs="Times New Roman"/>
          <w:sz w:val="24"/>
          <w:szCs w:val="24"/>
        </w:rPr>
      </w:pPr>
      <w:r w:rsidRPr="002F7077">
        <w:rPr>
          <w:rFonts w:ascii="Times New Roman" w:hAnsi="Times New Roman" w:cs="Times New Roman"/>
          <w:sz w:val="24"/>
          <w:szCs w:val="24"/>
        </w:rPr>
        <w:t>6.2 Actionable Recommendations</w:t>
      </w:r>
    </w:p>
    <w:p w14:paraId="6D04F743" w14:textId="77777777" w:rsidR="002E4903" w:rsidRPr="002F7077" w:rsidRDefault="00000000" w:rsidP="002F7077">
      <w:pPr>
        <w:pStyle w:val="ListParagraph"/>
        <w:numPr>
          <w:ilvl w:val="0"/>
          <w:numId w:val="2"/>
        </w:numPr>
        <w:spacing w:line="480" w:lineRule="auto"/>
        <w:rPr>
          <w:rFonts w:ascii="Times New Roman" w:hAnsi="Times New Roman" w:cs="Times New Roman"/>
          <w:sz w:val="24"/>
          <w:szCs w:val="24"/>
        </w:rPr>
      </w:pPr>
      <w:r w:rsidRPr="002F7077">
        <w:rPr>
          <w:rFonts w:ascii="Times New Roman" w:hAnsi="Times New Roman" w:cs="Times New Roman"/>
          <w:sz w:val="24"/>
          <w:szCs w:val="24"/>
        </w:rPr>
        <w:t>Build a placement-risk dashboard. Use the saved Logistic Regression model to compute a placement probability for each incoming student. Flag students whose predicted probability falls below 0.5 for proactive outreach.</w:t>
      </w:r>
    </w:p>
    <w:p w14:paraId="728EBAAD" w14:textId="77777777" w:rsidR="002E4903" w:rsidRPr="002F7077" w:rsidRDefault="00000000" w:rsidP="002F7077">
      <w:pPr>
        <w:pStyle w:val="ListParagraph"/>
        <w:numPr>
          <w:ilvl w:val="0"/>
          <w:numId w:val="2"/>
        </w:numPr>
        <w:spacing w:line="480" w:lineRule="auto"/>
        <w:rPr>
          <w:rFonts w:ascii="Times New Roman" w:hAnsi="Times New Roman" w:cs="Times New Roman"/>
          <w:sz w:val="24"/>
          <w:szCs w:val="24"/>
        </w:rPr>
      </w:pPr>
      <w:r w:rsidRPr="002F7077">
        <w:rPr>
          <w:rFonts w:ascii="Times New Roman" w:hAnsi="Times New Roman" w:cs="Times New Roman"/>
          <w:sz w:val="24"/>
          <w:szCs w:val="24"/>
        </w:rPr>
        <w:t xml:space="preserve">Prioritize internships and short work assignments. The strong positive coefficient on </w:t>
      </w:r>
      <w:proofErr w:type="spellStart"/>
      <w:r w:rsidRPr="002F7077">
        <w:rPr>
          <w:rFonts w:ascii="Times New Roman" w:hAnsi="Times New Roman" w:cs="Times New Roman"/>
          <w:sz w:val="24"/>
          <w:szCs w:val="24"/>
        </w:rPr>
        <w:t>work_experience</w:t>
      </w:r>
      <w:proofErr w:type="spellEnd"/>
      <w:r w:rsidRPr="002F7077">
        <w:rPr>
          <w:rFonts w:ascii="Times New Roman" w:hAnsi="Times New Roman" w:cs="Times New Roman"/>
          <w:sz w:val="24"/>
          <w:szCs w:val="24"/>
        </w:rPr>
        <w:t xml:space="preserve"> indicates that even a small amount of relevant work history meaningfully raises placement probability. Programs should expand internship pipelines and credit short-term project work.</w:t>
      </w:r>
    </w:p>
    <w:p w14:paraId="689C6A11" w14:textId="77777777" w:rsidR="002E4903" w:rsidRPr="002F7077" w:rsidRDefault="00000000" w:rsidP="002F7077">
      <w:pPr>
        <w:pStyle w:val="ListParagraph"/>
        <w:numPr>
          <w:ilvl w:val="0"/>
          <w:numId w:val="2"/>
        </w:numPr>
        <w:spacing w:line="480" w:lineRule="auto"/>
        <w:rPr>
          <w:rFonts w:ascii="Times New Roman" w:hAnsi="Times New Roman" w:cs="Times New Roman"/>
          <w:sz w:val="24"/>
          <w:szCs w:val="24"/>
        </w:rPr>
      </w:pPr>
      <w:r w:rsidRPr="002F7077">
        <w:rPr>
          <w:rFonts w:ascii="Times New Roman" w:hAnsi="Times New Roman" w:cs="Times New Roman"/>
          <w:sz w:val="24"/>
          <w:szCs w:val="24"/>
        </w:rPr>
        <w:t xml:space="preserve">Strengthen </w:t>
      </w:r>
      <w:proofErr w:type="spellStart"/>
      <w:r w:rsidRPr="002F7077">
        <w:rPr>
          <w:rFonts w:ascii="Times New Roman" w:hAnsi="Times New Roman" w:cs="Times New Roman"/>
          <w:sz w:val="24"/>
          <w:szCs w:val="24"/>
        </w:rPr>
        <w:t>Mkt&amp;HR</w:t>
      </w:r>
      <w:proofErr w:type="spellEnd"/>
      <w:r w:rsidRPr="002F7077">
        <w:rPr>
          <w:rFonts w:ascii="Times New Roman" w:hAnsi="Times New Roman" w:cs="Times New Roman"/>
          <w:sz w:val="24"/>
          <w:szCs w:val="24"/>
        </w:rPr>
        <w:t xml:space="preserve"> pipelines. The placement rate for Marketing &amp; HR specialization is lower than for Marketing &amp; Finance. Targeted employer outreach for HR roles, plus visible alumni success stories, could narrow the gap.</w:t>
      </w:r>
    </w:p>
    <w:p w14:paraId="539E0BAE" w14:textId="77777777" w:rsidR="002E4903" w:rsidRPr="002F7077" w:rsidRDefault="00000000" w:rsidP="002F7077">
      <w:pPr>
        <w:pStyle w:val="ListParagraph"/>
        <w:numPr>
          <w:ilvl w:val="0"/>
          <w:numId w:val="2"/>
        </w:numPr>
        <w:spacing w:line="480" w:lineRule="auto"/>
        <w:rPr>
          <w:rFonts w:ascii="Times New Roman" w:hAnsi="Times New Roman" w:cs="Times New Roman"/>
          <w:sz w:val="24"/>
          <w:szCs w:val="24"/>
        </w:rPr>
      </w:pPr>
      <w:r w:rsidRPr="002F7077">
        <w:rPr>
          <w:rFonts w:ascii="Times New Roman" w:hAnsi="Times New Roman" w:cs="Times New Roman"/>
          <w:sz w:val="24"/>
          <w:szCs w:val="24"/>
        </w:rPr>
        <w:t>Invest in interview coaching. Although the raw interview-score variable was a weaker predictor than expected, it remains a controllable lever. Structured interview practice and mock interviews can convert borderline candidates.</w:t>
      </w:r>
    </w:p>
    <w:p w14:paraId="7132F590" w14:textId="77777777" w:rsidR="002E4903" w:rsidRPr="002F7077" w:rsidRDefault="00000000" w:rsidP="002F7077">
      <w:pPr>
        <w:pStyle w:val="ListParagraph"/>
        <w:numPr>
          <w:ilvl w:val="0"/>
          <w:numId w:val="2"/>
        </w:numPr>
        <w:spacing w:line="480" w:lineRule="auto"/>
        <w:rPr>
          <w:rFonts w:ascii="Times New Roman" w:hAnsi="Times New Roman" w:cs="Times New Roman"/>
          <w:sz w:val="24"/>
          <w:szCs w:val="24"/>
        </w:rPr>
      </w:pPr>
      <w:r w:rsidRPr="002F7077">
        <w:rPr>
          <w:rFonts w:ascii="Times New Roman" w:hAnsi="Times New Roman" w:cs="Times New Roman"/>
          <w:sz w:val="24"/>
          <w:szCs w:val="24"/>
        </w:rPr>
        <w:lastRenderedPageBreak/>
        <w:t>Audit the model for fairness before any operational use. The model should be checked for disparate impact across gender and degree-type subgroups. The small dataset size means some subgroups will have wide confidence intervals, so deployment should be paired with monitoring.</w:t>
      </w:r>
    </w:p>
    <w:p w14:paraId="4B038FF8" w14:textId="77777777" w:rsidR="002E4903" w:rsidRPr="002F7077" w:rsidRDefault="00000000" w:rsidP="002F7077">
      <w:pPr>
        <w:pStyle w:val="Heading1"/>
        <w:spacing w:before="0" w:after="0" w:line="480" w:lineRule="auto"/>
        <w:rPr>
          <w:rFonts w:ascii="Times New Roman" w:hAnsi="Times New Roman" w:cs="Times New Roman"/>
          <w:sz w:val="24"/>
          <w:szCs w:val="24"/>
        </w:rPr>
      </w:pPr>
      <w:r w:rsidRPr="002F7077">
        <w:rPr>
          <w:rFonts w:ascii="Times New Roman" w:hAnsi="Times New Roman" w:cs="Times New Roman"/>
          <w:sz w:val="24"/>
          <w:szCs w:val="24"/>
        </w:rPr>
        <w:t>7. Conclusions</w:t>
      </w:r>
    </w:p>
    <w:p w14:paraId="62B70445" w14:textId="77777777" w:rsidR="002E4903" w:rsidRPr="002F7077" w:rsidRDefault="00000000" w:rsidP="002F7077">
      <w:pPr>
        <w:pStyle w:val="Heading2"/>
        <w:spacing w:before="0" w:after="0" w:line="480" w:lineRule="auto"/>
        <w:rPr>
          <w:rFonts w:ascii="Times New Roman" w:hAnsi="Times New Roman" w:cs="Times New Roman"/>
          <w:sz w:val="24"/>
          <w:szCs w:val="24"/>
        </w:rPr>
      </w:pPr>
      <w:r w:rsidRPr="002F7077">
        <w:rPr>
          <w:rFonts w:ascii="Times New Roman" w:hAnsi="Times New Roman" w:cs="Times New Roman"/>
          <w:sz w:val="24"/>
          <w:szCs w:val="24"/>
        </w:rPr>
        <w:t>7.1 Summary of Findings</w:t>
      </w:r>
    </w:p>
    <w:p w14:paraId="222BA97A"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 xml:space="preserve">This project produced a tuned Logistic Regression model that predicts MBA placement status with 93% test accuracy and an F1 of 0.95 for the Placed class on the held-out test set. The composite </w:t>
      </w:r>
      <w:proofErr w:type="spellStart"/>
      <w:r w:rsidRPr="002F7077">
        <w:rPr>
          <w:rFonts w:ascii="Times New Roman" w:hAnsi="Times New Roman" w:cs="Times New Roman"/>
          <w:sz w:val="24"/>
          <w:szCs w:val="24"/>
        </w:rPr>
        <w:t>AcademicScore</w:t>
      </w:r>
      <w:proofErr w:type="spellEnd"/>
      <w:r w:rsidRPr="002F7077">
        <w:rPr>
          <w:rFonts w:ascii="Times New Roman" w:hAnsi="Times New Roman" w:cs="Times New Roman"/>
          <w:sz w:val="24"/>
          <w:szCs w:val="24"/>
        </w:rPr>
        <w:t xml:space="preserve"> (averaging SSC, HSC, and degree percentages) and prior work experience were identified as the strongest drivers of placement. The final model is interpretable, performant, and ready to integrate into a career-support workflow as a screening tool.</w:t>
      </w:r>
    </w:p>
    <w:p w14:paraId="00118212" w14:textId="77777777" w:rsidR="002E4903" w:rsidRPr="002F7077" w:rsidRDefault="00000000" w:rsidP="002F7077">
      <w:pPr>
        <w:pStyle w:val="Heading2"/>
        <w:spacing w:before="0" w:after="0" w:line="480" w:lineRule="auto"/>
        <w:rPr>
          <w:rFonts w:ascii="Times New Roman" w:hAnsi="Times New Roman" w:cs="Times New Roman"/>
          <w:sz w:val="24"/>
          <w:szCs w:val="24"/>
        </w:rPr>
      </w:pPr>
      <w:r w:rsidRPr="002F7077">
        <w:rPr>
          <w:rFonts w:ascii="Times New Roman" w:hAnsi="Times New Roman" w:cs="Times New Roman"/>
          <w:sz w:val="24"/>
          <w:szCs w:val="24"/>
        </w:rPr>
        <w:t>7.2 Project Limitations</w:t>
      </w:r>
    </w:p>
    <w:p w14:paraId="3AB78A5C" w14:textId="77777777" w:rsidR="002E4903" w:rsidRPr="002F7077" w:rsidRDefault="00000000" w:rsidP="002F7077">
      <w:pPr>
        <w:pStyle w:val="ListParagraph"/>
        <w:numPr>
          <w:ilvl w:val="0"/>
          <w:numId w:val="3"/>
        </w:numPr>
        <w:spacing w:line="480" w:lineRule="auto"/>
        <w:rPr>
          <w:rFonts w:ascii="Times New Roman" w:hAnsi="Times New Roman" w:cs="Times New Roman"/>
          <w:sz w:val="24"/>
          <w:szCs w:val="24"/>
        </w:rPr>
      </w:pPr>
      <w:r w:rsidRPr="002F7077">
        <w:rPr>
          <w:rFonts w:ascii="Times New Roman" w:hAnsi="Times New Roman" w:cs="Times New Roman"/>
          <w:sz w:val="24"/>
          <w:szCs w:val="24"/>
        </w:rPr>
        <w:t xml:space="preserve">Sample size: 215 students </w:t>
      </w:r>
      <w:proofErr w:type="gramStart"/>
      <w:r w:rsidRPr="002F7077">
        <w:rPr>
          <w:rFonts w:ascii="Times New Roman" w:hAnsi="Times New Roman" w:cs="Times New Roman"/>
          <w:sz w:val="24"/>
          <w:szCs w:val="24"/>
        </w:rPr>
        <w:t>is</w:t>
      </w:r>
      <w:proofErr w:type="gramEnd"/>
      <w:r w:rsidRPr="002F7077">
        <w:rPr>
          <w:rFonts w:ascii="Times New Roman" w:hAnsi="Times New Roman" w:cs="Times New Roman"/>
          <w:sz w:val="24"/>
          <w:szCs w:val="24"/>
        </w:rPr>
        <w:t xml:space="preserve"> small for a stable machine-learning model. Test set effects of one or two students can shift metrics noticeably.</w:t>
      </w:r>
    </w:p>
    <w:p w14:paraId="2E43D081" w14:textId="77777777" w:rsidR="002E4903" w:rsidRPr="002F7077" w:rsidRDefault="00000000" w:rsidP="002F7077">
      <w:pPr>
        <w:pStyle w:val="ListParagraph"/>
        <w:numPr>
          <w:ilvl w:val="0"/>
          <w:numId w:val="3"/>
        </w:numPr>
        <w:spacing w:line="480" w:lineRule="auto"/>
        <w:rPr>
          <w:rFonts w:ascii="Times New Roman" w:hAnsi="Times New Roman" w:cs="Times New Roman"/>
          <w:sz w:val="24"/>
          <w:szCs w:val="24"/>
        </w:rPr>
      </w:pPr>
      <w:r w:rsidRPr="002F7077">
        <w:rPr>
          <w:rFonts w:ascii="Times New Roman" w:hAnsi="Times New Roman" w:cs="Times New Roman"/>
          <w:sz w:val="24"/>
          <w:szCs w:val="24"/>
        </w:rPr>
        <w:t xml:space="preserve">Single-program scope: All records come from one MBA program. Findings may not generalize to other schools, regions, or </w:t>
      </w:r>
      <w:proofErr w:type="spellStart"/>
      <w:r w:rsidRPr="002F7077">
        <w:rPr>
          <w:rFonts w:ascii="Times New Roman" w:hAnsi="Times New Roman" w:cs="Times New Roman"/>
          <w:sz w:val="24"/>
          <w:szCs w:val="24"/>
        </w:rPr>
        <w:t>labor</w:t>
      </w:r>
      <w:proofErr w:type="spellEnd"/>
      <w:r w:rsidRPr="002F7077">
        <w:rPr>
          <w:rFonts w:ascii="Times New Roman" w:hAnsi="Times New Roman" w:cs="Times New Roman"/>
          <w:sz w:val="24"/>
          <w:szCs w:val="24"/>
        </w:rPr>
        <w:t xml:space="preserve"> markets.</w:t>
      </w:r>
    </w:p>
    <w:p w14:paraId="7AA2A73F" w14:textId="77777777" w:rsidR="002E4903" w:rsidRPr="002F7077" w:rsidRDefault="00000000" w:rsidP="002F7077">
      <w:pPr>
        <w:pStyle w:val="ListParagraph"/>
        <w:numPr>
          <w:ilvl w:val="0"/>
          <w:numId w:val="3"/>
        </w:numPr>
        <w:spacing w:line="480" w:lineRule="auto"/>
        <w:rPr>
          <w:rFonts w:ascii="Times New Roman" w:hAnsi="Times New Roman" w:cs="Times New Roman"/>
          <w:sz w:val="24"/>
          <w:szCs w:val="24"/>
        </w:rPr>
      </w:pPr>
      <w:r w:rsidRPr="002F7077">
        <w:rPr>
          <w:rFonts w:ascii="Times New Roman" w:hAnsi="Times New Roman" w:cs="Times New Roman"/>
          <w:sz w:val="24"/>
          <w:szCs w:val="24"/>
        </w:rPr>
        <w:t>Class imbalance: The smaller Not Placed class has fewer test examples, which widens the uncertainty around its precision and recall estimates.</w:t>
      </w:r>
    </w:p>
    <w:p w14:paraId="4CF7198A" w14:textId="77777777" w:rsidR="002E4903" w:rsidRPr="002F7077" w:rsidRDefault="00000000" w:rsidP="002F7077">
      <w:pPr>
        <w:pStyle w:val="ListParagraph"/>
        <w:numPr>
          <w:ilvl w:val="0"/>
          <w:numId w:val="3"/>
        </w:numPr>
        <w:spacing w:line="480" w:lineRule="auto"/>
        <w:rPr>
          <w:rFonts w:ascii="Times New Roman" w:hAnsi="Times New Roman" w:cs="Times New Roman"/>
          <w:sz w:val="24"/>
          <w:szCs w:val="24"/>
        </w:rPr>
      </w:pPr>
      <w:r w:rsidRPr="002F7077">
        <w:rPr>
          <w:rFonts w:ascii="Times New Roman" w:hAnsi="Times New Roman" w:cs="Times New Roman"/>
          <w:sz w:val="24"/>
          <w:szCs w:val="24"/>
        </w:rPr>
        <w:t>Static snapshot: The data captures one cohort. Placement dynamics shift with the economy, so the model needs periodic re-training to stay accurate.</w:t>
      </w:r>
    </w:p>
    <w:p w14:paraId="3E9BB480" w14:textId="77777777" w:rsidR="002E4903" w:rsidRPr="002F7077" w:rsidRDefault="00000000" w:rsidP="002F7077">
      <w:pPr>
        <w:pStyle w:val="Heading2"/>
        <w:spacing w:before="0" w:after="0" w:line="480" w:lineRule="auto"/>
        <w:rPr>
          <w:rFonts w:ascii="Times New Roman" w:hAnsi="Times New Roman" w:cs="Times New Roman"/>
          <w:sz w:val="24"/>
          <w:szCs w:val="24"/>
        </w:rPr>
      </w:pPr>
      <w:r w:rsidRPr="002F7077">
        <w:rPr>
          <w:rFonts w:ascii="Times New Roman" w:hAnsi="Times New Roman" w:cs="Times New Roman"/>
          <w:sz w:val="24"/>
          <w:szCs w:val="24"/>
        </w:rPr>
        <w:t>7.3 Future Work</w:t>
      </w:r>
    </w:p>
    <w:p w14:paraId="76686584" w14:textId="77777777" w:rsidR="002E4903" w:rsidRPr="002F7077" w:rsidRDefault="00000000" w:rsidP="002F7077">
      <w:pPr>
        <w:pStyle w:val="ListParagraph"/>
        <w:numPr>
          <w:ilvl w:val="0"/>
          <w:numId w:val="3"/>
        </w:numPr>
        <w:spacing w:line="480" w:lineRule="auto"/>
        <w:rPr>
          <w:rFonts w:ascii="Times New Roman" w:hAnsi="Times New Roman" w:cs="Times New Roman"/>
          <w:sz w:val="24"/>
          <w:szCs w:val="24"/>
        </w:rPr>
      </w:pPr>
      <w:r w:rsidRPr="002F7077">
        <w:rPr>
          <w:rFonts w:ascii="Times New Roman" w:hAnsi="Times New Roman" w:cs="Times New Roman"/>
          <w:sz w:val="24"/>
          <w:szCs w:val="24"/>
        </w:rPr>
        <w:t>Collect placement records from multiple cohorts and institutions to improve generalizability.</w:t>
      </w:r>
    </w:p>
    <w:p w14:paraId="1E0B830C" w14:textId="77777777" w:rsidR="002E4903" w:rsidRPr="002F7077" w:rsidRDefault="00000000" w:rsidP="002F7077">
      <w:pPr>
        <w:pStyle w:val="ListParagraph"/>
        <w:numPr>
          <w:ilvl w:val="0"/>
          <w:numId w:val="3"/>
        </w:numPr>
        <w:spacing w:line="480" w:lineRule="auto"/>
        <w:rPr>
          <w:rFonts w:ascii="Times New Roman" w:hAnsi="Times New Roman" w:cs="Times New Roman"/>
          <w:sz w:val="24"/>
          <w:szCs w:val="24"/>
        </w:rPr>
      </w:pPr>
      <w:r w:rsidRPr="002F7077">
        <w:rPr>
          <w:rFonts w:ascii="Times New Roman" w:hAnsi="Times New Roman" w:cs="Times New Roman"/>
          <w:sz w:val="24"/>
          <w:szCs w:val="24"/>
        </w:rPr>
        <w:lastRenderedPageBreak/>
        <w:t>Extend to gradient-boosted models (</w:t>
      </w:r>
      <w:proofErr w:type="spellStart"/>
      <w:r w:rsidRPr="002F7077">
        <w:rPr>
          <w:rFonts w:ascii="Times New Roman" w:hAnsi="Times New Roman" w:cs="Times New Roman"/>
          <w:sz w:val="24"/>
          <w:szCs w:val="24"/>
        </w:rPr>
        <w:t>XGBoost</w:t>
      </w:r>
      <w:proofErr w:type="spellEnd"/>
      <w:r w:rsidRPr="002F7077">
        <w:rPr>
          <w:rFonts w:ascii="Times New Roman" w:hAnsi="Times New Roman" w:cs="Times New Roman"/>
          <w:sz w:val="24"/>
          <w:szCs w:val="24"/>
        </w:rPr>
        <w:t xml:space="preserve">, </w:t>
      </w:r>
      <w:proofErr w:type="spellStart"/>
      <w:r w:rsidRPr="002F7077">
        <w:rPr>
          <w:rFonts w:ascii="Times New Roman" w:hAnsi="Times New Roman" w:cs="Times New Roman"/>
          <w:sz w:val="24"/>
          <w:szCs w:val="24"/>
        </w:rPr>
        <w:t>LightGBM</w:t>
      </w:r>
      <w:proofErr w:type="spellEnd"/>
      <w:r w:rsidRPr="002F7077">
        <w:rPr>
          <w:rFonts w:ascii="Times New Roman" w:hAnsi="Times New Roman" w:cs="Times New Roman"/>
          <w:sz w:val="24"/>
          <w:szCs w:val="24"/>
        </w:rPr>
        <w:t>) and use SHAP values for richer per-student explanations.</w:t>
      </w:r>
    </w:p>
    <w:p w14:paraId="3AAF3435" w14:textId="77777777" w:rsidR="002E4903" w:rsidRPr="002F7077" w:rsidRDefault="00000000" w:rsidP="002F7077">
      <w:pPr>
        <w:pStyle w:val="ListParagraph"/>
        <w:numPr>
          <w:ilvl w:val="0"/>
          <w:numId w:val="3"/>
        </w:numPr>
        <w:spacing w:line="480" w:lineRule="auto"/>
        <w:rPr>
          <w:rFonts w:ascii="Times New Roman" w:hAnsi="Times New Roman" w:cs="Times New Roman"/>
          <w:sz w:val="24"/>
          <w:szCs w:val="24"/>
        </w:rPr>
      </w:pPr>
      <w:r w:rsidRPr="002F7077">
        <w:rPr>
          <w:rFonts w:ascii="Times New Roman" w:hAnsi="Times New Roman" w:cs="Times New Roman"/>
          <w:sz w:val="24"/>
          <w:szCs w:val="24"/>
        </w:rPr>
        <w:t>Engineer a Career Support Risk Index that classifies students into Light, Moderate, and High support categories at admission.</w:t>
      </w:r>
    </w:p>
    <w:p w14:paraId="62161FC6" w14:textId="24723E84" w:rsidR="002E4903" w:rsidRPr="002F7077" w:rsidRDefault="00000000" w:rsidP="002F7077">
      <w:pPr>
        <w:pStyle w:val="ListParagraph"/>
        <w:numPr>
          <w:ilvl w:val="0"/>
          <w:numId w:val="3"/>
        </w:numPr>
        <w:spacing w:line="480" w:lineRule="auto"/>
        <w:rPr>
          <w:rFonts w:ascii="Times New Roman" w:hAnsi="Times New Roman" w:cs="Times New Roman"/>
          <w:sz w:val="24"/>
          <w:szCs w:val="24"/>
        </w:rPr>
      </w:pPr>
      <w:r w:rsidRPr="002F7077">
        <w:rPr>
          <w:rFonts w:ascii="Times New Roman" w:hAnsi="Times New Roman" w:cs="Times New Roman"/>
          <w:sz w:val="24"/>
          <w:szCs w:val="24"/>
        </w:rPr>
        <w:t>Run a fairness audit across gender, degree type, and specialization subgroups before any operational deployment.</w:t>
      </w:r>
      <w:r w:rsidRPr="002F7077">
        <w:rPr>
          <w:rFonts w:ascii="Times New Roman" w:hAnsi="Times New Roman" w:cs="Times New Roman"/>
          <w:sz w:val="24"/>
          <w:szCs w:val="24"/>
        </w:rPr>
        <w:br w:type="page"/>
      </w:r>
    </w:p>
    <w:p w14:paraId="05CDE997" w14:textId="77777777" w:rsidR="002E4903" w:rsidRPr="002F7077" w:rsidRDefault="00000000" w:rsidP="002F7077">
      <w:pPr>
        <w:pStyle w:val="Heading1"/>
        <w:spacing w:before="0" w:after="0" w:line="480" w:lineRule="auto"/>
        <w:rPr>
          <w:rFonts w:ascii="Times New Roman" w:hAnsi="Times New Roman" w:cs="Times New Roman"/>
          <w:sz w:val="24"/>
          <w:szCs w:val="24"/>
        </w:rPr>
      </w:pPr>
      <w:r w:rsidRPr="002F7077">
        <w:rPr>
          <w:rFonts w:ascii="Times New Roman" w:hAnsi="Times New Roman" w:cs="Times New Roman"/>
          <w:sz w:val="24"/>
          <w:szCs w:val="24"/>
        </w:rPr>
        <w:lastRenderedPageBreak/>
        <w:t>Appendix A. List of Figures</w:t>
      </w:r>
    </w:p>
    <w:p w14:paraId="47870698" w14:textId="77777777" w:rsidR="002E4903" w:rsidRPr="002F7077" w:rsidRDefault="00000000" w:rsidP="002F7077">
      <w:pPr>
        <w:pStyle w:val="ListParagraph"/>
        <w:numPr>
          <w:ilvl w:val="0"/>
          <w:numId w:val="2"/>
        </w:numPr>
        <w:spacing w:line="480" w:lineRule="auto"/>
        <w:rPr>
          <w:rFonts w:ascii="Times New Roman" w:hAnsi="Times New Roman" w:cs="Times New Roman"/>
          <w:sz w:val="24"/>
          <w:szCs w:val="24"/>
        </w:rPr>
      </w:pPr>
      <w:r w:rsidRPr="002F7077">
        <w:rPr>
          <w:rFonts w:ascii="Times New Roman" w:hAnsi="Times New Roman" w:cs="Times New Roman"/>
          <w:sz w:val="24"/>
          <w:szCs w:val="24"/>
        </w:rPr>
        <w:t>Figure 1. Distributions of SSC, HSC, undergraduate degree, and MBA percentages.</w:t>
      </w:r>
    </w:p>
    <w:p w14:paraId="2214CCAA" w14:textId="77777777" w:rsidR="002E4903" w:rsidRPr="002F7077" w:rsidRDefault="00000000" w:rsidP="002F7077">
      <w:pPr>
        <w:pStyle w:val="ListParagraph"/>
        <w:numPr>
          <w:ilvl w:val="0"/>
          <w:numId w:val="2"/>
        </w:numPr>
        <w:spacing w:line="480" w:lineRule="auto"/>
        <w:rPr>
          <w:rFonts w:ascii="Times New Roman" w:hAnsi="Times New Roman" w:cs="Times New Roman"/>
          <w:sz w:val="24"/>
          <w:szCs w:val="24"/>
        </w:rPr>
      </w:pPr>
      <w:r w:rsidRPr="002F7077">
        <w:rPr>
          <w:rFonts w:ascii="Times New Roman" w:hAnsi="Times New Roman" w:cs="Times New Roman"/>
          <w:sz w:val="24"/>
          <w:szCs w:val="24"/>
        </w:rPr>
        <w:t>Figure 2. Class distribution of placement status and work-experience indicator.</w:t>
      </w:r>
    </w:p>
    <w:p w14:paraId="12FC4843" w14:textId="77777777" w:rsidR="002E4903" w:rsidRPr="002F7077" w:rsidRDefault="00000000" w:rsidP="002F7077">
      <w:pPr>
        <w:pStyle w:val="ListParagraph"/>
        <w:numPr>
          <w:ilvl w:val="0"/>
          <w:numId w:val="2"/>
        </w:numPr>
        <w:spacing w:line="480" w:lineRule="auto"/>
        <w:rPr>
          <w:rFonts w:ascii="Times New Roman" w:hAnsi="Times New Roman" w:cs="Times New Roman"/>
          <w:sz w:val="24"/>
          <w:szCs w:val="24"/>
        </w:rPr>
      </w:pPr>
      <w:r w:rsidRPr="002F7077">
        <w:rPr>
          <w:rFonts w:ascii="Times New Roman" w:hAnsi="Times New Roman" w:cs="Times New Roman"/>
          <w:sz w:val="24"/>
          <w:szCs w:val="24"/>
        </w:rPr>
        <w:t>Figure 3. Undergraduate percentage by placement status.</w:t>
      </w:r>
    </w:p>
    <w:p w14:paraId="736CF626" w14:textId="77777777" w:rsidR="002E4903" w:rsidRPr="002F7077" w:rsidRDefault="00000000" w:rsidP="002F7077">
      <w:pPr>
        <w:pStyle w:val="ListParagraph"/>
        <w:numPr>
          <w:ilvl w:val="0"/>
          <w:numId w:val="2"/>
        </w:numPr>
        <w:spacing w:line="480" w:lineRule="auto"/>
        <w:rPr>
          <w:rFonts w:ascii="Times New Roman" w:hAnsi="Times New Roman" w:cs="Times New Roman"/>
          <w:sz w:val="24"/>
          <w:szCs w:val="24"/>
        </w:rPr>
      </w:pPr>
      <w:r w:rsidRPr="002F7077">
        <w:rPr>
          <w:rFonts w:ascii="Times New Roman" w:hAnsi="Times New Roman" w:cs="Times New Roman"/>
          <w:sz w:val="24"/>
          <w:szCs w:val="24"/>
        </w:rPr>
        <w:t>Figure 4. Pearson correlation heatmap of numerical features.</w:t>
      </w:r>
    </w:p>
    <w:p w14:paraId="362BF868" w14:textId="77777777" w:rsidR="002E4903" w:rsidRPr="002F7077" w:rsidRDefault="00000000" w:rsidP="002F7077">
      <w:pPr>
        <w:pStyle w:val="ListParagraph"/>
        <w:numPr>
          <w:ilvl w:val="0"/>
          <w:numId w:val="2"/>
        </w:numPr>
        <w:spacing w:line="480" w:lineRule="auto"/>
        <w:rPr>
          <w:rFonts w:ascii="Times New Roman" w:hAnsi="Times New Roman" w:cs="Times New Roman"/>
          <w:sz w:val="24"/>
          <w:szCs w:val="24"/>
        </w:rPr>
      </w:pPr>
      <w:r w:rsidRPr="002F7077">
        <w:rPr>
          <w:rFonts w:ascii="Times New Roman" w:hAnsi="Times New Roman" w:cs="Times New Roman"/>
          <w:sz w:val="24"/>
          <w:szCs w:val="24"/>
        </w:rPr>
        <w:t>Figure 5. Histograms of key numerical features after engineering.</w:t>
      </w:r>
    </w:p>
    <w:p w14:paraId="4FE57723" w14:textId="77777777" w:rsidR="002E4903" w:rsidRPr="002F7077" w:rsidRDefault="00000000" w:rsidP="002F7077">
      <w:pPr>
        <w:pStyle w:val="ListParagraph"/>
        <w:numPr>
          <w:ilvl w:val="0"/>
          <w:numId w:val="2"/>
        </w:numPr>
        <w:spacing w:line="480" w:lineRule="auto"/>
        <w:rPr>
          <w:rFonts w:ascii="Times New Roman" w:hAnsi="Times New Roman" w:cs="Times New Roman"/>
          <w:sz w:val="24"/>
          <w:szCs w:val="24"/>
        </w:rPr>
      </w:pPr>
      <w:r w:rsidRPr="002F7077">
        <w:rPr>
          <w:rFonts w:ascii="Times New Roman" w:hAnsi="Times New Roman" w:cs="Times New Roman"/>
          <w:sz w:val="24"/>
          <w:szCs w:val="24"/>
        </w:rPr>
        <w:t>Figure 6. Placement rate by MBA specialization.</w:t>
      </w:r>
    </w:p>
    <w:p w14:paraId="31184CE3" w14:textId="77777777" w:rsidR="002E4903" w:rsidRPr="002F7077" w:rsidRDefault="00000000" w:rsidP="002F7077">
      <w:pPr>
        <w:pStyle w:val="ListParagraph"/>
        <w:numPr>
          <w:ilvl w:val="0"/>
          <w:numId w:val="2"/>
        </w:numPr>
        <w:spacing w:line="480" w:lineRule="auto"/>
        <w:rPr>
          <w:rFonts w:ascii="Times New Roman" w:hAnsi="Times New Roman" w:cs="Times New Roman"/>
          <w:sz w:val="24"/>
          <w:szCs w:val="24"/>
        </w:rPr>
      </w:pPr>
      <w:r w:rsidRPr="002F7077">
        <w:rPr>
          <w:rFonts w:ascii="Times New Roman" w:hAnsi="Times New Roman" w:cs="Times New Roman"/>
          <w:sz w:val="24"/>
          <w:szCs w:val="24"/>
        </w:rPr>
        <w:t>Figure 7. Placement count by Academic Level.</w:t>
      </w:r>
    </w:p>
    <w:p w14:paraId="0C4A6BC5" w14:textId="77777777" w:rsidR="002E4903" w:rsidRPr="002F7077" w:rsidRDefault="00000000" w:rsidP="002F7077">
      <w:pPr>
        <w:pStyle w:val="ListParagraph"/>
        <w:numPr>
          <w:ilvl w:val="0"/>
          <w:numId w:val="2"/>
        </w:numPr>
        <w:spacing w:line="480" w:lineRule="auto"/>
        <w:rPr>
          <w:rFonts w:ascii="Times New Roman" w:hAnsi="Times New Roman" w:cs="Times New Roman"/>
          <w:sz w:val="24"/>
          <w:szCs w:val="24"/>
        </w:rPr>
      </w:pPr>
      <w:r w:rsidRPr="002F7077">
        <w:rPr>
          <w:rFonts w:ascii="Times New Roman" w:hAnsi="Times New Roman" w:cs="Times New Roman"/>
          <w:sz w:val="24"/>
          <w:szCs w:val="24"/>
        </w:rPr>
        <w:t>Figure 8. Academic Score by placement status.</w:t>
      </w:r>
    </w:p>
    <w:p w14:paraId="1E152D19" w14:textId="77777777" w:rsidR="002E4903" w:rsidRPr="002F7077" w:rsidRDefault="00000000" w:rsidP="002F7077">
      <w:pPr>
        <w:pStyle w:val="ListParagraph"/>
        <w:numPr>
          <w:ilvl w:val="0"/>
          <w:numId w:val="2"/>
        </w:numPr>
        <w:spacing w:line="480" w:lineRule="auto"/>
        <w:rPr>
          <w:rFonts w:ascii="Times New Roman" w:hAnsi="Times New Roman" w:cs="Times New Roman"/>
          <w:sz w:val="24"/>
          <w:szCs w:val="24"/>
        </w:rPr>
      </w:pPr>
      <w:r w:rsidRPr="002F7077">
        <w:rPr>
          <w:rFonts w:ascii="Times New Roman" w:hAnsi="Times New Roman" w:cs="Times New Roman"/>
          <w:sz w:val="24"/>
          <w:szCs w:val="24"/>
        </w:rPr>
        <w:t>Figure 9. Placement status proportions.</w:t>
      </w:r>
    </w:p>
    <w:p w14:paraId="2D6FEB54" w14:textId="77777777" w:rsidR="002E4903" w:rsidRPr="002F7077" w:rsidRDefault="00000000" w:rsidP="002F7077">
      <w:pPr>
        <w:pStyle w:val="ListParagraph"/>
        <w:numPr>
          <w:ilvl w:val="0"/>
          <w:numId w:val="2"/>
        </w:numPr>
        <w:spacing w:line="480" w:lineRule="auto"/>
        <w:rPr>
          <w:rFonts w:ascii="Times New Roman" w:hAnsi="Times New Roman" w:cs="Times New Roman"/>
          <w:sz w:val="24"/>
          <w:szCs w:val="24"/>
        </w:rPr>
      </w:pPr>
      <w:r w:rsidRPr="002F7077">
        <w:rPr>
          <w:rFonts w:ascii="Times New Roman" w:hAnsi="Times New Roman" w:cs="Times New Roman"/>
          <w:sz w:val="24"/>
          <w:szCs w:val="24"/>
        </w:rPr>
        <w:t>Figure 10. Confusion matrices for the three baseline models on the test set.</w:t>
      </w:r>
    </w:p>
    <w:p w14:paraId="39A3C7CA" w14:textId="77777777" w:rsidR="002E4903" w:rsidRPr="002F7077" w:rsidRDefault="00000000" w:rsidP="002F7077">
      <w:pPr>
        <w:pStyle w:val="ListParagraph"/>
        <w:numPr>
          <w:ilvl w:val="0"/>
          <w:numId w:val="2"/>
        </w:numPr>
        <w:spacing w:line="480" w:lineRule="auto"/>
        <w:rPr>
          <w:rFonts w:ascii="Times New Roman" w:hAnsi="Times New Roman" w:cs="Times New Roman"/>
          <w:sz w:val="24"/>
          <w:szCs w:val="24"/>
        </w:rPr>
      </w:pPr>
      <w:r w:rsidRPr="002F7077">
        <w:rPr>
          <w:rFonts w:ascii="Times New Roman" w:hAnsi="Times New Roman" w:cs="Times New Roman"/>
          <w:sz w:val="24"/>
          <w:szCs w:val="24"/>
        </w:rPr>
        <w:t>Figure 11. ROC curves comparing baseline models.</w:t>
      </w:r>
    </w:p>
    <w:p w14:paraId="5B3454CA" w14:textId="77777777" w:rsidR="002E4903" w:rsidRPr="002F7077" w:rsidRDefault="00000000" w:rsidP="002F7077">
      <w:pPr>
        <w:pStyle w:val="ListParagraph"/>
        <w:numPr>
          <w:ilvl w:val="0"/>
          <w:numId w:val="2"/>
        </w:numPr>
        <w:spacing w:line="480" w:lineRule="auto"/>
        <w:rPr>
          <w:rFonts w:ascii="Times New Roman" w:hAnsi="Times New Roman" w:cs="Times New Roman"/>
          <w:sz w:val="24"/>
          <w:szCs w:val="24"/>
        </w:rPr>
      </w:pPr>
      <w:r w:rsidRPr="002F7077">
        <w:rPr>
          <w:rFonts w:ascii="Times New Roman" w:hAnsi="Times New Roman" w:cs="Times New Roman"/>
          <w:sz w:val="24"/>
          <w:szCs w:val="24"/>
        </w:rPr>
        <w:t>Figure 12. Confusion matrix for the tuned Logistic Regression model.</w:t>
      </w:r>
    </w:p>
    <w:p w14:paraId="01A5C35F" w14:textId="77777777" w:rsidR="002E4903" w:rsidRDefault="00000000" w:rsidP="002F7077">
      <w:pPr>
        <w:pStyle w:val="ListParagraph"/>
        <w:numPr>
          <w:ilvl w:val="0"/>
          <w:numId w:val="2"/>
        </w:numPr>
        <w:spacing w:line="480" w:lineRule="auto"/>
        <w:rPr>
          <w:rFonts w:ascii="Times New Roman" w:hAnsi="Times New Roman" w:cs="Times New Roman"/>
          <w:sz w:val="24"/>
          <w:szCs w:val="24"/>
        </w:rPr>
      </w:pPr>
      <w:r w:rsidRPr="002F7077">
        <w:rPr>
          <w:rFonts w:ascii="Times New Roman" w:hAnsi="Times New Roman" w:cs="Times New Roman"/>
          <w:sz w:val="24"/>
          <w:szCs w:val="24"/>
        </w:rPr>
        <w:t>Figure 13. Top 10 standardized coefficients of the tuned Logistic Regression model.</w:t>
      </w:r>
    </w:p>
    <w:p w14:paraId="391AA6D0" w14:textId="77777777" w:rsidR="002F7077" w:rsidRDefault="002F7077" w:rsidP="002F7077">
      <w:pPr>
        <w:spacing w:line="480" w:lineRule="auto"/>
        <w:rPr>
          <w:rFonts w:ascii="Times New Roman" w:hAnsi="Times New Roman" w:cs="Times New Roman"/>
          <w:sz w:val="24"/>
          <w:szCs w:val="24"/>
        </w:rPr>
      </w:pPr>
    </w:p>
    <w:p w14:paraId="79320DF6" w14:textId="77777777" w:rsidR="002F7077" w:rsidRDefault="002F7077" w:rsidP="002F7077">
      <w:pPr>
        <w:spacing w:line="480" w:lineRule="auto"/>
        <w:rPr>
          <w:rFonts w:ascii="Times New Roman" w:hAnsi="Times New Roman" w:cs="Times New Roman"/>
          <w:sz w:val="24"/>
          <w:szCs w:val="24"/>
        </w:rPr>
      </w:pPr>
    </w:p>
    <w:p w14:paraId="335A808C" w14:textId="77777777" w:rsidR="002F7077" w:rsidRDefault="002F7077" w:rsidP="002F7077">
      <w:pPr>
        <w:spacing w:line="480" w:lineRule="auto"/>
        <w:rPr>
          <w:rFonts w:ascii="Times New Roman" w:hAnsi="Times New Roman" w:cs="Times New Roman"/>
          <w:sz w:val="24"/>
          <w:szCs w:val="24"/>
        </w:rPr>
      </w:pPr>
    </w:p>
    <w:p w14:paraId="1BF165CD" w14:textId="77777777" w:rsidR="002F7077" w:rsidRDefault="002F7077" w:rsidP="002F7077">
      <w:pPr>
        <w:spacing w:line="480" w:lineRule="auto"/>
        <w:rPr>
          <w:rFonts w:ascii="Times New Roman" w:hAnsi="Times New Roman" w:cs="Times New Roman"/>
          <w:sz w:val="24"/>
          <w:szCs w:val="24"/>
        </w:rPr>
      </w:pPr>
    </w:p>
    <w:p w14:paraId="6FDB3D79" w14:textId="77777777" w:rsidR="002F7077" w:rsidRDefault="002F7077" w:rsidP="002F7077">
      <w:pPr>
        <w:spacing w:line="480" w:lineRule="auto"/>
        <w:rPr>
          <w:rFonts w:ascii="Times New Roman" w:hAnsi="Times New Roman" w:cs="Times New Roman"/>
          <w:sz w:val="24"/>
          <w:szCs w:val="24"/>
        </w:rPr>
      </w:pPr>
    </w:p>
    <w:p w14:paraId="428104EC" w14:textId="77777777" w:rsidR="002F7077" w:rsidRDefault="002F7077" w:rsidP="002F7077">
      <w:pPr>
        <w:spacing w:line="480" w:lineRule="auto"/>
        <w:rPr>
          <w:rFonts w:ascii="Times New Roman" w:hAnsi="Times New Roman" w:cs="Times New Roman"/>
          <w:sz w:val="24"/>
          <w:szCs w:val="24"/>
        </w:rPr>
      </w:pPr>
    </w:p>
    <w:p w14:paraId="148A352D" w14:textId="77777777" w:rsidR="002F7077" w:rsidRDefault="002F7077" w:rsidP="002F7077">
      <w:pPr>
        <w:spacing w:line="480" w:lineRule="auto"/>
        <w:rPr>
          <w:rFonts w:ascii="Times New Roman" w:hAnsi="Times New Roman" w:cs="Times New Roman"/>
          <w:sz w:val="24"/>
          <w:szCs w:val="24"/>
        </w:rPr>
      </w:pPr>
    </w:p>
    <w:p w14:paraId="098FEFDA" w14:textId="77777777" w:rsidR="002F7077" w:rsidRDefault="002F7077" w:rsidP="002F7077">
      <w:pPr>
        <w:spacing w:line="480" w:lineRule="auto"/>
        <w:rPr>
          <w:rFonts w:ascii="Times New Roman" w:hAnsi="Times New Roman" w:cs="Times New Roman"/>
          <w:sz w:val="24"/>
          <w:szCs w:val="24"/>
        </w:rPr>
      </w:pPr>
    </w:p>
    <w:p w14:paraId="4EB1F225" w14:textId="77777777" w:rsidR="002F7077" w:rsidRPr="002F7077" w:rsidRDefault="002F7077" w:rsidP="002F7077">
      <w:pPr>
        <w:spacing w:line="480" w:lineRule="auto"/>
        <w:rPr>
          <w:rFonts w:ascii="Times New Roman" w:hAnsi="Times New Roman" w:cs="Times New Roman"/>
          <w:sz w:val="24"/>
          <w:szCs w:val="24"/>
        </w:rPr>
      </w:pPr>
    </w:p>
    <w:p w14:paraId="4F44BBE6" w14:textId="77777777" w:rsidR="002E4903" w:rsidRPr="002F7077" w:rsidRDefault="00000000" w:rsidP="002F7077">
      <w:pPr>
        <w:pStyle w:val="Heading1"/>
        <w:spacing w:before="0" w:after="0" w:line="480" w:lineRule="auto"/>
        <w:rPr>
          <w:rFonts w:ascii="Times New Roman" w:hAnsi="Times New Roman" w:cs="Times New Roman"/>
          <w:sz w:val="24"/>
          <w:szCs w:val="24"/>
        </w:rPr>
      </w:pPr>
      <w:r w:rsidRPr="002F7077">
        <w:rPr>
          <w:rFonts w:ascii="Times New Roman" w:hAnsi="Times New Roman" w:cs="Times New Roman"/>
          <w:sz w:val="24"/>
          <w:szCs w:val="24"/>
        </w:rPr>
        <w:lastRenderedPageBreak/>
        <w:t>Appendix B. Final Model Performance Summary</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700"/>
        <w:gridCol w:w="2700"/>
      </w:tblGrid>
      <w:tr w:rsidR="002E4903" w:rsidRPr="002F7077" w14:paraId="2CC354E9" w14:textId="77777777">
        <w:tblPrEx>
          <w:tblCellMar>
            <w:top w:w="0" w:type="dxa"/>
            <w:bottom w:w="0" w:type="dxa"/>
          </w:tblCellMar>
        </w:tblPrEx>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1AE93CBA"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b/>
                <w:bCs/>
                <w:sz w:val="24"/>
                <w:szCs w:val="24"/>
              </w:rPr>
              <w:t>Metric</w:t>
            </w:r>
          </w:p>
        </w:tc>
        <w:tc>
          <w:tcPr>
            <w:tcW w:w="27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00CB662B"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b/>
                <w:bCs/>
                <w:sz w:val="24"/>
                <w:szCs w:val="24"/>
              </w:rPr>
              <w:t>Baseline LR</w:t>
            </w:r>
          </w:p>
        </w:tc>
        <w:tc>
          <w:tcPr>
            <w:tcW w:w="27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161B34C0"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b/>
                <w:bCs/>
                <w:sz w:val="24"/>
                <w:szCs w:val="24"/>
              </w:rPr>
              <w:t>Tuned LR</w:t>
            </w:r>
          </w:p>
        </w:tc>
      </w:tr>
      <w:tr w:rsidR="002E4903" w:rsidRPr="002F7077" w14:paraId="55190647"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C9D4599"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Accuracy</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883E3B3"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0.884</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6C31568"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0.930</w:t>
            </w:r>
          </w:p>
        </w:tc>
      </w:tr>
      <w:tr w:rsidR="002E4903" w:rsidRPr="002F7077" w14:paraId="6826C095"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C12C748"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Precision (Placed)</w:t>
            </w:r>
          </w:p>
        </w:tc>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773E7CE"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0.93</w:t>
            </w:r>
          </w:p>
        </w:tc>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4908AB9"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0.94</w:t>
            </w:r>
          </w:p>
        </w:tc>
      </w:tr>
      <w:tr w:rsidR="002E4903" w:rsidRPr="002F7077" w14:paraId="0253D087"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1B70B31"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Recall (Placed)</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352254"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0.90</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72CDF3"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0.97</w:t>
            </w:r>
          </w:p>
        </w:tc>
      </w:tr>
      <w:tr w:rsidR="002E4903" w:rsidRPr="002F7077" w14:paraId="72B5230E"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4737813"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F1 (Placed)</w:t>
            </w:r>
          </w:p>
        </w:tc>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CD2511D"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0.92</w:t>
            </w:r>
          </w:p>
        </w:tc>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B7E98B4"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0.95</w:t>
            </w:r>
          </w:p>
        </w:tc>
      </w:tr>
      <w:tr w:rsidR="002E4903" w:rsidRPr="002F7077" w14:paraId="57E5784C"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A0EBF0E"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Precision (Not Placed)</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2C45661"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0.79</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13275FF"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0.92</w:t>
            </w:r>
          </w:p>
        </w:tc>
      </w:tr>
      <w:tr w:rsidR="002E4903" w:rsidRPr="002F7077" w14:paraId="696D7D51"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944F273"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Recall (Not Placed)</w:t>
            </w:r>
          </w:p>
        </w:tc>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515DC67"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0.85</w:t>
            </w:r>
          </w:p>
        </w:tc>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2B51EDB"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0.85</w:t>
            </w:r>
          </w:p>
        </w:tc>
      </w:tr>
      <w:tr w:rsidR="002E4903" w:rsidRPr="002F7077" w14:paraId="47A69615"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86D6A63"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F1 (Not Placed)</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8972944"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0.81</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A16CC41"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0.88</w:t>
            </w:r>
          </w:p>
        </w:tc>
      </w:tr>
      <w:tr w:rsidR="002E4903" w:rsidRPr="002F7077" w14:paraId="13D6B3C2"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CD86D82"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Macro-F1</w:t>
            </w:r>
          </w:p>
        </w:tc>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5EDF1CF"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0.87</w:t>
            </w:r>
          </w:p>
        </w:tc>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4628D62" w14:textId="77777777" w:rsidR="002E4903" w:rsidRPr="002F7077" w:rsidRDefault="00000000" w:rsidP="002F7077">
            <w:pPr>
              <w:spacing w:line="480" w:lineRule="auto"/>
              <w:rPr>
                <w:rFonts w:ascii="Times New Roman" w:hAnsi="Times New Roman" w:cs="Times New Roman"/>
                <w:sz w:val="24"/>
                <w:szCs w:val="24"/>
              </w:rPr>
            </w:pPr>
            <w:r w:rsidRPr="002F7077">
              <w:rPr>
                <w:rFonts w:ascii="Times New Roman" w:hAnsi="Times New Roman" w:cs="Times New Roman"/>
                <w:sz w:val="24"/>
                <w:szCs w:val="24"/>
              </w:rPr>
              <w:t>0.92</w:t>
            </w:r>
          </w:p>
        </w:tc>
      </w:tr>
    </w:tbl>
    <w:p w14:paraId="2EBAD412" w14:textId="77777777" w:rsidR="005122F3" w:rsidRPr="002F7077" w:rsidRDefault="005122F3" w:rsidP="002F7077">
      <w:pPr>
        <w:spacing w:line="480" w:lineRule="auto"/>
        <w:rPr>
          <w:rFonts w:ascii="Times New Roman" w:hAnsi="Times New Roman" w:cs="Times New Roman"/>
          <w:sz w:val="24"/>
          <w:szCs w:val="24"/>
        </w:rPr>
      </w:pPr>
    </w:p>
    <w:sectPr w:rsidR="005122F3" w:rsidRPr="002F7077">
      <w:footerReference w:type="defaul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D666E" w14:textId="77777777" w:rsidR="005122F3" w:rsidRDefault="005122F3">
      <w:r>
        <w:separator/>
      </w:r>
    </w:p>
  </w:endnote>
  <w:endnote w:type="continuationSeparator" w:id="0">
    <w:p w14:paraId="541A1120" w14:textId="77777777" w:rsidR="005122F3" w:rsidRDefault="005122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EE2FB" w14:textId="0E09559F" w:rsidR="002F7077" w:rsidRDefault="002F7077" w:rsidP="002F7077">
    <w:pPr>
      <w:pStyle w:val="Footer"/>
    </w:pPr>
  </w:p>
  <w:p w14:paraId="4DD610BC" w14:textId="77777777" w:rsidR="002F7077" w:rsidRDefault="002F7077" w:rsidP="002F707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2814D" w14:textId="77777777" w:rsidR="005122F3" w:rsidRDefault="005122F3">
      <w:r>
        <w:separator/>
      </w:r>
    </w:p>
  </w:footnote>
  <w:footnote w:type="continuationSeparator" w:id="0">
    <w:p w14:paraId="43DA605B" w14:textId="77777777" w:rsidR="005122F3" w:rsidRDefault="005122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975F0"/>
    <w:multiLevelType w:val="hybridMultilevel"/>
    <w:tmpl w:val="63C04D70"/>
    <w:lvl w:ilvl="0" w:tplc="1DDC0AB2">
      <w:start w:val="1"/>
      <w:numFmt w:val="bullet"/>
      <w:lvlText w:val="●"/>
      <w:lvlJc w:val="left"/>
      <w:pPr>
        <w:ind w:left="720" w:hanging="360"/>
      </w:pPr>
    </w:lvl>
    <w:lvl w:ilvl="1" w:tplc="C478A0C2">
      <w:start w:val="1"/>
      <w:numFmt w:val="bullet"/>
      <w:lvlText w:val="○"/>
      <w:lvlJc w:val="left"/>
      <w:pPr>
        <w:ind w:left="1440" w:hanging="360"/>
      </w:pPr>
    </w:lvl>
    <w:lvl w:ilvl="2" w:tplc="C04A4F5A">
      <w:start w:val="1"/>
      <w:numFmt w:val="bullet"/>
      <w:lvlText w:val="■"/>
      <w:lvlJc w:val="left"/>
      <w:pPr>
        <w:ind w:left="2160" w:hanging="360"/>
      </w:pPr>
    </w:lvl>
    <w:lvl w:ilvl="3" w:tplc="9EFA85B6">
      <w:start w:val="1"/>
      <w:numFmt w:val="bullet"/>
      <w:lvlText w:val="●"/>
      <w:lvlJc w:val="left"/>
      <w:pPr>
        <w:ind w:left="2880" w:hanging="360"/>
      </w:pPr>
    </w:lvl>
    <w:lvl w:ilvl="4" w:tplc="FAECEECE">
      <w:start w:val="1"/>
      <w:numFmt w:val="bullet"/>
      <w:lvlText w:val="○"/>
      <w:lvlJc w:val="left"/>
      <w:pPr>
        <w:ind w:left="3600" w:hanging="360"/>
      </w:pPr>
    </w:lvl>
    <w:lvl w:ilvl="5" w:tplc="F146999A">
      <w:start w:val="1"/>
      <w:numFmt w:val="bullet"/>
      <w:lvlText w:val="■"/>
      <w:lvlJc w:val="left"/>
      <w:pPr>
        <w:ind w:left="4320" w:hanging="360"/>
      </w:pPr>
    </w:lvl>
    <w:lvl w:ilvl="6" w:tplc="4288A8B8">
      <w:start w:val="1"/>
      <w:numFmt w:val="bullet"/>
      <w:lvlText w:val="●"/>
      <w:lvlJc w:val="left"/>
      <w:pPr>
        <w:ind w:left="5040" w:hanging="360"/>
      </w:pPr>
    </w:lvl>
    <w:lvl w:ilvl="7" w:tplc="0BBC8678">
      <w:start w:val="1"/>
      <w:numFmt w:val="bullet"/>
      <w:lvlText w:val="●"/>
      <w:lvlJc w:val="left"/>
      <w:pPr>
        <w:ind w:left="5760" w:hanging="360"/>
      </w:pPr>
    </w:lvl>
    <w:lvl w:ilvl="8" w:tplc="25D270E6">
      <w:start w:val="1"/>
      <w:numFmt w:val="bullet"/>
      <w:lvlText w:val="●"/>
      <w:lvlJc w:val="left"/>
      <w:pPr>
        <w:ind w:left="6480" w:hanging="360"/>
      </w:pPr>
    </w:lvl>
  </w:abstractNum>
  <w:abstractNum w:abstractNumId="1" w15:restartNumberingAfterBreak="0">
    <w:nsid w:val="3C5D7675"/>
    <w:multiLevelType w:val="hybridMultilevel"/>
    <w:tmpl w:val="64CAFE26"/>
    <w:lvl w:ilvl="0" w:tplc="AFDAC658">
      <w:start w:val="1"/>
      <w:numFmt w:val="bullet"/>
      <w:lvlText w:val="•"/>
      <w:lvlJc w:val="left"/>
      <w:pPr>
        <w:ind w:left="720" w:hanging="360"/>
      </w:pPr>
    </w:lvl>
    <w:lvl w:ilvl="1" w:tplc="D392FEB8">
      <w:numFmt w:val="decimal"/>
      <w:lvlText w:val=""/>
      <w:lvlJc w:val="left"/>
    </w:lvl>
    <w:lvl w:ilvl="2" w:tplc="5ED80662">
      <w:numFmt w:val="decimal"/>
      <w:lvlText w:val=""/>
      <w:lvlJc w:val="left"/>
    </w:lvl>
    <w:lvl w:ilvl="3" w:tplc="15E08F3E">
      <w:numFmt w:val="decimal"/>
      <w:lvlText w:val=""/>
      <w:lvlJc w:val="left"/>
    </w:lvl>
    <w:lvl w:ilvl="4" w:tplc="E9B0A70C">
      <w:numFmt w:val="decimal"/>
      <w:lvlText w:val=""/>
      <w:lvlJc w:val="left"/>
    </w:lvl>
    <w:lvl w:ilvl="5" w:tplc="26DA0568">
      <w:numFmt w:val="decimal"/>
      <w:lvlText w:val=""/>
      <w:lvlJc w:val="left"/>
    </w:lvl>
    <w:lvl w:ilvl="6" w:tplc="A9326914">
      <w:numFmt w:val="decimal"/>
      <w:lvlText w:val=""/>
      <w:lvlJc w:val="left"/>
    </w:lvl>
    <w:lvl w:ilvl="7" w:tplc="C5ACD24A">
      <w:numFmt w:val="decimal"/>
      <w:lvlText w:val=""/>
      <w:lvlJc w:val="left"/>
    </w:lvl>
    <w:lvl w:ilvl="8" w:tplc="154EB6E0">
      <w:numFmt w:val="decimal"/>
      <w:lvlText w:val=""/>
      <w:lvlJc w:val="left"/>
    </w:lvl>
  </w:abstractNum>
  <w:abstractNum w:abstractNumId="2" w15:restartNumberingAfterBreak="0">
    <w:nsid w:val="71C908C4"/>
    <w:multiLevelType w:val="hybridMultilevel"/>
    <w:tmpl w:val="CF0ED58A"/>
    <w:lvl w:ilvl="0" w:tplc="C35A1090">
      <w:start w:val="1"/>
      <w:numFmt w:val="decimal"/>
      <w:lvlText w:val="%1."/>
      <w:lvlJc w:val="left"/>
      <w:pPr>
        <w:ind w:left="720" w:hanging="360"/>
      </w:pPr>
    </w:lvl>
    <w:lvl w:ilvl="1" w:tplc="C79A0286">
      <w:numFmt w:val="decimal"/>
      <w:lvlText w:val=""/>
      <w:lvlJc w:val="left"/>
    </w:lvl>
    <w:lvl w:ilvl="2" w:tplc="4762E9A2">
      <w:numFmt w:val="decimal"/>
      <w:lvlText w:val=""/>
      <w:lvlJc w:val="left"/>
    </w:lvl>
    <w:lvl w:ilvl="3" w:tplc="AFA6EDDC">
      <w:numFmt w:val="decimal"/>
      <w:lvlText w:val=""/>
      <w:lvlJc w:val="left"/>
    </w:lvl>
    <w:lvl w:ilvl="4" w:tplc="B128D282">
      <w:numFmt w:val="decimal"/>
      <w:lvlText w:val=""/>
      <w:lvlJc w:val="left"/>
    </w:lvl>
    <w:lvl w:ilvl="5" w:tplc="83524118">
      <w:numFmt w:val="decimal"/>
      <w:lvlText w:val=""/>
      <w:lvlJc w:val="left"/>
    </w:lvl>
    <w:lvl w:ilvl="6" w:tplc="899491B6">
      <w:numFmt w:val="decimal"/>
      <w:lvlText w:val=""/>
      <w:lvlJc w:val="left"/>
    </w:lvl>
    <w:lvl w:ilvl="7" w:tplc="6798D012">
      <w:numFmt w:val="decimal"/>
      <w:lvlText w:val=""/>
      <w:lvlJc w:val="left"/>
    </w:lvl>
    <w:lvl w:ilvl="8" w:tplc="F01ABB5E">
      <w:numFmt w:val="decimal"/>
      <w:lvlText w:val=""/>
      <w:lvlJc w:val="left"/>
    </w:lvl>
  </w:abstractNum>
  <w:num w:numId="1" w16cid:durableId="486439991">
    <w:abstractNumId w:val="0"/>
    <w:lvlOverride w:ilvl="0">
      <w:startOverride w:val="1"/>
    </w:lvlOverride>
  </w:num>
  <w:num w:numId="2" w16cid:durableId="25983538">
    <w:abstractNumId w:val="2"/>
    <w:lvlOverride w:ilvl="0">
      <w:startOverride w:val="1"/>
    </w:lvlOverride>
  </w:num>
  <w:num w:numId="3" w16cid:durableId="15739318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4903"/>
    <w:rsid w:val="002E4903"/>
    <w:rsid w:val="002F7077"/>
    <w:rsid w:val="00487347"/>
    <w:rsid w:val="005122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E444E"/>
  <w15:docId w15:val="{9CA7DA43-8E8C-42D6-B360-AF6E0AA4E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F7077"/>
    <w:pPr>
      <w:tabs>
        <w:tab w:val="center" w:pos="4513"/>
        <w:tab w:val="right" w:pos="9026"/>
      </w:tabs>
    </w:pPr>
  </w:style>
  <w:style w:type="character" w:customStyle="1" w:styleId="HeaderChar">
    <w:name w:val="Header Char"/>
    <w:basedOn w:val="DefaultParagraphFont"/>
    <w:link w:val="Header"/>
    <w:uiPriority w:val="99"/>
    <w:rsid w:val="002F7077"/>
  </w:style>
  <w:style w:type="paragraph" w:styleId="Footer">
    <w:name w:val="footer"/>
    <w:basedOn w:val="Normal"/>
    <w:link w:val="FooterChar"/>
    <w:uiPriority w:val="99"/>
    <w:unhideWhenUsed/>
    <w:rsid w:val="002F7077"/>
    <w:pPr>
      <w:tabs>
        <w:tab w:val="center" w:pos="4513"/>
        <w:tab w:val="right" w:pos="9026"/>
      </w:tabs>
    </w:pPr>
  </w:style>
  <w:style w:type="character" w:customStyle="1" w:styleId="FooterChar">
    <w:name w:val="Footer Char"/>
    <w:basedOn w:val="DefaultParagraphFont"/>
    <w:link w:val="Footer"/>
    <w:uiPriority w:val="99"/>
    <w:rsid w:val="002F70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316</TotalTime>
  <Pages>24</Pages>
  <Words>2719</Words>
  <Characters>15499</Characters>
  <Application>Microsoft Office Word</Application>
  <DocSecurity>0</DocSecurity>
  <Lines>129</Lines>
  <Paragraphs>36</Paragraphs>
  <ScaleCrop>false</ScaleCrop>
  <Company/>
  <LinksUpToDate>false</LinksUpToDate>
  <CharactersWithSpaces>18182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 668 Final Project — Predicting MBA Job Placement Outcomes</dc:title>
  <dc:creator>Newton Mwirebua</dc:creator>
  <cp:lastModifiedBy>newton Mwirebua</cp:lastModifiedBy>
  <cp:revision>2</cp:revision>
  <dcterms:created xsi:type="dcterms:W3CDTF">2026-04-26T21:32:00Z</dcterms:created>
  <dcterms:modified xsi:type="dcterms:W3CDTF">2026-04-26T21:32:00Z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1c3cf8bf-0708-4d70-a930-2c8782f7535b</vt:lpwstr>
  </property>
</Properties>
</file>