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A973" w14:textId="110F904C" w:rsidR="00676951" w:rsidRDefault="009F773F" w:rsidP="009F773F">
      <w:pPr>
        <w:jc w:val="center"/>
        <w:rPr>
          <w:sz w:val="32"/>
          <w:szCs w:val="32"/>
          <w:u w:val="single"/>
          <w:lang w:val="en-US"/>
        </w:rPr>
      </w:pPr>
      <w:r w:rsidRPr="009F773F">
        <w:rPr>
          <w:sz w:val="32"/>
          <w:szCs w:val="32"/>
          <w:u w:val="single"/>
          <w:lang w:val="en-US"/>
        </w:rPr>
        <w:t>Simulated Annealing</w:t>
      </w:r>
    </w:p>
    <w:p w14:paraId="381AD716" w14:textId="06BA5EAF" w:rsidR="009F773F" w:rsidRDefault="009F773F" w:rsidP="009F773F">
      <w:pPr>
        <w:rPr>
          <w:u w:val="single"/>
          <w:lang w:val="en-US"/>
        </w:rPr>
      </w:pPr>
      <w:r>
        <w:rPr>
          <w:u w:val="single"/>
          <w:lang w:val="en-US"/>
        </w:rPr>
        <w:t>Current Progress</w:t>
      </w:r>
    </w:p>
    <w:p w14:paraId="36CF1AD8" w14:textId="1927885F" w:rsidR="009F773F" w:rsidRDefault="009F773F" w:rsidP="009F773F">
      <w:pPr>
        <w:rPr>
          <w:lang w:val="en-US"/>
        </w:rPr>
      </w:pPr>
      <w:r>
        <w:rPr>
          <w:lang w:val="en-US"/>
        </w:rPr>
        <w:t xml:space="preserve">Currently my simulated annealing algorithm is based off simulated annealing as described in the following video: </w:t>
      </w:r>
      <w:hyperlink r:id="rId6" w:history="1">
        <w:r w:rsidRPr="000E15EC">
          <w:rPr>
            <w:rStyle w:val="Hyperlink"/>
            <w:lang w:val="en-US"/>
          </w:rPr>
          <w:t>https://www.youtube.com/watch?v=AEeYp5V</w:t>
        </w:r>
        <w:r w:rsidRPr="000E15EC">
          <w:rPr>
            <w:rStyle w:val="Hyperlink"/>
            <w:lang w:val="en-US"/>
          </w:rPr>
          <w:t>t</w:t>
        </w:r>
        <w:r w:rsidRPr="000E15EC">
          <w:rPr>
            <w:rStyle w:val="Hyperlink"/>
            <w:lang w:val="en-US"/>
          </w:rPr>
          <w:t>I08&amp;t=1073s</w:t>
        </w:r>
      </w:hyperlink>
    </w:p>
    <w:p w14:paraId="0147798F" w14:textId="54832B74" w:rsidR="009F773F" w:rsidRDefault="009F773F" w:rsidP="009F773F">
      <w:pPr>
        <w:rPr>
          <w:lang w:val="en-US"/>
        </w:rPr>
      </w:pPr>
      <w:r>
        <w:rPr>
          <w:lang w:val="en-US"/>
        </w:rPr>
        <w:t xml:space="preserve">The main problem at </w:t>
      </w:r>
      <w:proofErr w:type="gramStart"/>
      <w:r>
        <w:rPr>
          <w:lang w:val="en-US"/>
        </w:rPr>
        <w:t>the  moment</w:t>
      </w:r>
      <w:proofErr w:type="gramEnd"/>
      <w:r>
        <w:rPr>
          <w:lang w:val="en-US"/>
        </w:rPr>
        <w:t xml:space="preserve"> is trying to figure out the correct annealing schedule and also solve why the annealer is not converging upon a solution.</w:t>
      </w:r>
    </w:p>
    <w:p w14:paraId="4726ED0A" w14:textId="09CE9344" w:rsidR="009F773F" w:rsidRDefault="009F773F" w:rsidP="009F773F">
      <w:pPr>
        <w:rPr>
          <w:lang w:val="en-US"/>
        </w:rPr>
      </w:pPr>
      <w:r>
        <w:rPr>
          <w:lang w:val="en-US"/>
        </w:rPr>
        <w:t>Annealing Schedules tried so far are:</w:t>
      </w:r>
    </w:p>
    <w:p w14:paraId="54F45F55" w14:textId="1A8A7DFC" w:rsidR="009F773F" w:rsidRPr="00966554" w:rsidRDefault="002F6C09" w:rsidP="00966554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new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current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×(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</w:p>
    <w:p w14:paraId="4E0FDA07" w14:textId="6D3ACB76" w:rsidR="00966554" w:rsidRPr="00966554" w:rsidRDefault="002F6C09" w:rsidP="00966554">
      <w:pPr>
        <w:pStyle w:val="ListParagraph"/>
        <w:keepNext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new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current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×CR</m:t>
        </m:r>
      </m:oMath>
    </w:p>
    <w:p w14:paraId="08DAB44E" w14:textId="2CEB493A" w:rsidR="009F773F" w:rsidRDefault="009F773F" w:rsidP="009F77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 w:rsidR="0059236F">
        <w:rPr>
          <w:rFonts w:eastAsiaTheme="minorEastAsia"/>
          <w:lang w:val="en-US"/>
        </w:rPr>
        <w:t xml:space="preserve">CR is the cooldown ratio and k </w:t>
      </w:r>
      <w:proofErr w:type="gramStart"/>
      <w:r w:rsidR="0059236F">
        <w:rPr>
          <w:rFonts w:eastAsiaTheme="minorEastAsia"/>
          <w:lang w:val="en-US"/>
        </w:rPr>
        <w:t>is</w:t>
      </w:r>
      <w:proofErr w:type="gramEnd"/>
      <w:r w:rsidR="0059236F">
        <w:rPr>
          <w:rFonts w:eastAsiaTheme="minorEastAsia"/>
          <w:lang w:val="en-US"/>
        </w:rPr>
        <w:t xml:space="preserve"> the current iteration. Using this annealing schedule </w:t>
      </w:r>
      <w:proofErr w:type="gramStart"/>
      <w:r w:rsidR="0059236F">
        <w:rPr>
          <w:rFonts w:eastAsiaTheme="minorEastAsia"/>
          <w:lang w:val="en-US"/>
        </w:rPr>
        <w:t xml:space="preserve">and </w:t>
      </w:r>
      <w:r>
        <w:rPr>
          <w:rFonts w:eastAsiaTheme="minorEastAsia"/>
          <w:lang w:val="en-US"/>
        </w:rPr>
        <w:t xml:space="preserve"> </w:t>
      </w:r>
      <w:r w:rsidR="0059236F">
        <w:rPr>
          <w:rFonts w:eastAsiaTheme="minorEastAsia"/>
          <w:lang w:val="en-US"/>
        </w:rPr>
        <w:t>attempting</w:t>
      </w:r>
      <w:proofErr w:type="gramEnd"/>
      <w:r w:rsidR="0059236F">
        <w:rPr>
          <w:rFonts w:eastAsiaTheme="minorEastAsia"/>
          <w:lang w:val="en-US"/>
        </w:rPr>
        <w:t xml:space="preserve"> to solve the graph coloring problem ( specifically the problem described on page 25 of </w:t>
      </w:r>
      <w:hyperlink r:id="rId7" w:history="1">
        <w:r w:rsidR="0059236F" w:rsidRPr="000E15EC">
          <w:rPr>
            <w:rStyle w:val="Hyperlink"/>
            <w:rFonts w:eastAsiaTheme="minorEastAsia"/>
            <w:lang w:val="en-US"/>
          </w:rPr>
          <w:t>https://arxiv.org/ftp/arxiv/papers/1811/1811.11538.pdf</w:t>
        </w:r>
      </w:hyperlink>
      <w:r w:rsidR="0059236F">
        <w:rPr>
          <w:rFonts w:eastAsiaTheme="minorEastAsia"/>
          <w:lang w:val="en-US"/>
        </w:rPr>
        <w:t xml:space="preserve">) </w:t>
      </w:r>
    </w:p>
    <w:p w14:paraId="5964FBC1" w14:textId="086A03A8" w:rsidR="00966554" w:rsidRDefault="00966554" w:rsidP="009F773F">
      <w:pPr>
        <w:rPr>
          <w:rFonts w:eastAsiaTheme="minorEastAsia"/>
          <w:u w:val="single"/>
          <w:lang w:val="en-US"/>
        </w:rPr>
      </w:pPr>
      <w:r w:rsidRPr="006D0F45">
        <w:rPr>
          <w:rFonts w:eastAsiaTheme="minorEastAsia"/>
          <w:u w:val="single"/>
          <w:lang w:val="en-US"/>
        </w:rPr>
        <w:t xml:space="preserve">The results from the </w:t>
      </w:r>
      <w:r w:rsidR="006D0F45" w:rsidRPr="006D0F45">
        <w:rPr>
          <w:rFonts w:eastAsiaTheme="minorEastAsia"/>
          <w:u w:val="single"/>
          <w:lang w:val="en-US"/>
        </w:rPr>
        <w:t>first annealing schedule are:</w:t>
      </w:r>
    </w:p>
    <w:tbl>
      <w:tblPr>
        <w:tblStyle w:val="TableGrid"/>
        <w:tblpPr w:leftFromText="180" w:rightFromText="180" w:vertAnchor="text" w:horzAnchor="margin" w:tblpY="439"/>
        <w:tblW w:w="0" w:type="auto"/>
        <w:tblLook w:val="04A0" w:firstRow="1" w:lastRow="0" w:firstColumn="1" w:lastColumn="0" w:noHBand="0" w:noVBand="1"/>
      </w:tblPr>
      <w:tblGrid>
        <w:gridCol w:w="2445"/>
        <w:gridCol w:w="2445"/>
      </w:tblGrid>
      <w:tr w:rsidR="006D0F45" w14:paraId="4576DA7B" w14:textId="77777777" w:rsidTr="0074685A">
        <w:trPr>
          <w:trHeight w:val="262"/>
        </w:trPr>
        <w:tc>
          <w:tcPr>
            <w:tcW w:w="2445" w:type="dxa"/>
          </w:tcPr>
          <w:p w14:paraId="317EE72E" w14:textId="412B8105" w:rsidR="006D0F45" w:rsidRDefault="006D0F45" w:rsidP="006D0F45">
            <w:pPr>
              <w:rPr>
                <w:rFonts w:eastAsiaTheme="minorEastAsia"/>
                <w:lang w:val="en-US"/>
              </w:rPr>
            </w:pPr>
            <w:bookmarkStart w:id="0" w:name="_Hlk98000971"/>
            <w:r>
              <w:rPr>
                <w:rFonts w:eastAsiaTheme="minorEastAsia"/>
                <w:lang w:val="en-US"/>
              </w:rPr>
              <w:t>Cooldown Ratio (CR)</w:t>
            </w:r>
          </w:p>
        </w:tc>
        <w:tc>
          <w:tcPr>
            <w:tcW w:w="2445" w:type="dxa"/>
          </w:tcPr>
          <w:p w14:paraId="6C77A80D" w14:textId="43416F23" w:rsidR="006D0F45" w:rsidRDefault="006D0F45" w:rsidP="006D0F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0.9995</w:t>
            </w:r>
          </w:p>
        </w:tc>
      </w:tr>
      <w:tr w:rsidR="006D0F45" w14:paraId="5B59765C" w14:textId="77777777" w:rsidTr="0074685A">
        <w:trPr>
          <w:trHeight w:val="247"/>
        </w:trPr>
        <w:tc>
          <w:tcPr>
            <w:tcW w:w="2445" w:type="dxa"/>
          </w:tcPr>
          <w:p w14:paraId="7BA87FEA" w14:textId="403F442D" w:rsidR="006D0F45" w:rsidRDefault="006D0F45" w:rsidP="006D0F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Number of Iterations (K)</w:t>
            </w:r>
          </w:p>
        </w:tc>
        <w:tc>
          <w:tcPr>
            <w:tcW w:w="2445" w:type="dxa"/>
          </w:tcPr>
          <w:p w14:paraId="0A402F0B" w14:textId="6410D1E2" w:rsidR="006D0F45" w:rsidRDefault="006D0F45" w:rsidP="006D0F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10000</w:t>
            </w:r>
          </w:p>
        </w:tc>
      </w:tr>
      <w:tr w:rsidR="002F6C09" w14:paraId="1D4AC690" w14:textId="77777777" w:rsidTr="0074685A">
        <w:trPr>
          <w:trHeight w:val="247"/>
        </w:trPr>
        <w:tc>
          <w:tcPr>
            <w:tcW w:w="2445" w:type="dxa"/>
          </w:tcPr>
          <w:p w14:paraId="7FB3C487" w14:textId="255EAB55" w:rsidR="002F6C09" w:rsidRDefault="002F6C09" w:rsidP="006D0F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Initial Temperature</w:t>
            </w:r>
          </w:p>
        </w:tc>
        <w:tc>
          <w:tcPr>
            <w:tcW w:w="2445" w:type="dxa"/>
          </w:tcPr>
          <w:p w14:paraId="2E8772C5" w14:textId="4CBDE384" w:rsidR="002F6C09" w:rsidRDefault="002F6C09" w:rsidP="006D0F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</w:t>
            </w:r>
          </w:p>
        </w:tc>
      </w:tr>
    </w:tbl>
    <w:bookmarkEnd w:id="0"/>
    <w:p w14:paraId="30ABEDEA" w14:textId="273C29D7" w:rsidR="006D0F45" w:rsidRPr="006D0F45" w:rsidRDefault="006D0F45" w:rsidP="009F77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</w:t>
      </w:r>
      <w:r w:rsidR="00BF672E">
        <w:rPr>
          <w:rFonts w:eastAsiaTheme="minorEastAsia"/>
          <w:lang w:val="en-US"/>
        </w:rPr>
        <w:t>e first</w:t>
      </w:r>
      <w:r>
        <w:rPr>
          <w:rFonts w:eastAsiaTheme="minorEastAsia"/>
          <w:lang w:val="en-US"/>
        </w:rPr>
        <w:t xml:space="preserve"> test </w:t>
      </w:r>
      <w:r w:rsidR="00BF672E" w:rsidRPr="00BF672E">
        <w:rPr>
          <w:rFonts w:eastAsiaTheme="minorEastAsia"/>
          <w:b/>
          <w:bCs/>
          <w:lang w:val="en-US"/>
        </w:rPr>
        <w:t>(Test 1)</w:t>
      </w:r>
    </w:p>
    <w:p w14:paraId="4AAC2D05" w14:textId="381C1086" w:rsidR="006D0F45" w:rsidRPr="006D0F45" w:rsidRDefault="006D0F45" w:rsidP="009F773F">
      <w:pPr>
        <w:rPr>
          <w:rFonts w:eastAsiaTheme="minorEastAsia"/>
          <w:lang w:val="en-US"/>
        </w:rPr>
      </w:pPr>
    </w:p>
    <w:p w14:paraId="0FD23D61" w14:textId="6B642865" w:rsidR="002F6C09" w:rsidRDefault="002F6C09" w:rsidP="009F773F">
      <w:pPr>
        <w:rPr>
          <w:lang w:val="en-US"/>
        </w:rPr>
      </w:pPr>
      <w:r w:rsidRPr="0074685A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29767E" wp14:editId="7C6E8C9F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531235" cy="2743200"/>
            <wp:effectExtent l="0" t="0" r="0" b="0"/>
            <wp:wrapTopAndBottom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CB2CC" w14:textId="25B9FE79" w:rsidR="006D0F45" w:rsidRDefault="006D0F45" w:rsidP="009F773F">
      <w:pPr>
        <w:rPr>
          <w:lang w:val="en-US"/>
        </w:rPr>
      </w:pPr>
      <w:r>
        <w:rPr>
          <w:lang w:val="en-US"/>
        </w:rPr>
        <w:t xml:space="preserve">As can be seen </w:t>
      </w:r>
      <w:r w:rsidR="00BF672E">
        <w:rPr>
          <w:lang w:val="en-US"/>
        </w:rPr>
        <w:t xml:space="preserve">in the diagram above </w:t>
      </w:r>
      <w:r>
        <w:rPr>
          <w:lang w:val="en-US"/>
        </w:rPr>
        <w:t xml:space="preserve">the temperature dropped </w:t>
      </w:r>
      <w:r w:rsidR="0074685A">
        <w:rPr>
          <w:lang w:val="en-US"/>
        </w:rPr>
        <w:t xml:space="preserve">far too quickly which would stop the annealer from being able to </w:t>
      </w:r>
      <w:r w:rsidR="00BF672E">
        <w:rPr>
          <w:lang w:val="en-US"/>
        </w:rPr>
        <w:t>properly traverse the landscape of solutions</w:t>
      </w:r>
      <w:r w:rsidR="0074685A">
        <w:rPr>
          <w:lang w:val="en-US"/>
        </w:rPr>
        <w:t>.</w:t>
      </w:r>
    </w:p>
    <w:tbl>
      <w:tblPr>
        <w:tblStyle w:val="TableGrid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445"/>
        <w:gridCol w:w="2445"/>
      </w:tblGrid>
      <w:tr w:rsidR="00BF672E" w14:paraId="5D0E0493" w14:textId="77777777" w:rsidTr="00BF672E">
        <w:trPr>
          <w:trHeight w:val="262"/>
        </w:trPr>
        <w:tc>
          <w:tcPr>
            <w:tcW w:w="2445" w:type="dxa"/>
          </w:tcPr>
          <w:p w14:paraId="2E4C061A" w14:textId="77777777" w:rsidR="00BF672E" w:rsidRDefault="00BF672E" w:rsidP="00BF672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Cooldown Ratio (CR)</w:t>
            </w:r>
          </w:p>
        </w:tc>
        <w:tc>
          <w:tcPr>
            <w:tcW w:w="2445" w:type="dxa"/>
          </w:tcPr>
          <w:p w14:paraId="3592D54F" w14:textId="5020854F" w:rsidR="00BF672E" w:rsidRDefault="00BF672E" w:rsidP="00BF672E">
            <w:pPr>
              <w:rPr>
                <w:rFonts w:eastAsiaTheme="minorEastAsia"/>
                <w:lang w:val="en-US"/>
              </w:rPr>
            </w:pPr>
            <w:r w:rsidRPr="00BF672E">
              <w:rPr>
                <w:rFonts w:eastAsiaTheme="minorEastAsia"/>
                <w:lang w:val="en-US"/>
              </w:rPr>
              <w:t>0.9999995</w:t>
            </w:r>
          </w:p>
        </w:tc>
      </w:tr>
      <w:tr w:rsidR="00BF672E" w14:paraId="57533037" w14:textId="77777777" w:rsidTr="00BF672E">
        <w:trPr>
          <w:trHeight w:val="247"/>
        </w:trPr>
        <w:tc>
          <w:tcPr>
            <w:tcW w:w="2445" w:type="dxa"/>
          </w:tcPr>
          <w:p w14:paraId="7DD2632D" w14:textId="77777777" w:rsidR="00BF672E" w:rsidRDefault="00BF672E" w:rsidP="00BF672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Number of Iterations (K)</w:t>
            </w:r>
          </w:p>
        </w:tc>
        <w:tc>
          <w:tcPr>
            <w:tcW w:w="2445" w:type="dxa"/>
          </w:tcPr>
          <w:p w14:paraId="0B33A525" w14:textId="77777777" w:rsidR="00BF672E" w:rsidRDefault="00BF672E" w:rsidP="00BF672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10000</w:t>
            </w:r>
          </w:p>
        </w:tc>
      </w:tr>
      <w:tr w:rsidR="002F6C09" w14:paraId="594169D7" w14:textId="77777777" w:rsidTr="00BF672E">
        <w:trPr>
          <w:trHeight w:val="247"/>
        </w:trPr>
        <w:tc>
          <w:tcPr>
            <w:tcW w:w="2445" w:type="dxa"/>
          </w:tcPr>
          <w:p w14:paraId="545A6761" w14:textId="79D44AF3" w:rsidR="002F6C09" w:rsidRDefault="002F6C09" w:rsidP="002F6C0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Initial Temperature</w:t>
            </w:r>
          </w:p>
        </w:tc>
        <w:tc>
          <w:tcPr>
            <w:tcW w:w="2445" w:type="dxa"/>
          </w:tcPr>
          <w:p w14:paraId="2B3CDEF0" w14:textId="604C3CBE" w:rsidR="002F6C09" w:rsidRDefault="002F6C09" w:rsidP="002F6C0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</w:t>
            </w:r>
          </w:p>
        </w:tc>
      </w:tr>
    </w:tbl>
    <w:p w14:paraId="7975F4B5" w14:textId="57BD8875" w:rsidR="00BF672E" w:rsidRDefault="00BF672E" w:rsidP="009F773F">
      <w:pPr>
        <w:rPr>
          <w:lang w:val="en-US"/>
        </w:rPr>
      </w:pPr>
      <w:r>
        <w:rPr>
          <w:lang w:val="en-US"/>
        </w:rPr>
        <w:t xml:space="preserve">For the second test </w:t>
      </w:r>
      <w:r w:rsidRPr="00BF672E">
        <w:rPr>
          <w:b/>
          <w:bCs/>
          <w:lang w:val="en-US"/>
        </w:rPr>
        <w:t>(Test 2)</w:t>
      </w:r>
    </w:p>
    <w:p w14:paraId="5B0A4463" w14:textId="03969F91" w:rsidR="00BF672E" w:rsidRDefault="00E368DA" w:rsidP="009F773F">
      <w:pPr>
        <w:rPr>
          <w:lang w:val="en-US"/>
        </w:rPr>
      </w:pPr>
      <w:r w:rsidRPr="00E368DA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0A1D782" wp14:editId="6F1F11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14675" cy="2456499"/>
            <wp:effectExtent l="0" t="0" r="0" b="127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5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4234A" w14:textId="698D586A" w:rsidR="00E368DA" w:rsidRDefault="00E368DA" w:rsidP="009F773F">
      <w:pPr>
        <w:rPr>
          <w:lang w:val="en-US"/>
        </w:rPr>
      </w:pPr>
      <w:r>
        <w:rPr>
          <w:lang w:val="en-US"/>
        </w:rPr>
        <w:t xml:space="preserve">Using this CR provides a better annealing schedule as it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 algorithm longer to explore the search space. I still think that it spends too much time at 0 temperature so further improvements are needed. </w:t>
      </w:r>
    </w:p>
    <w:p w14:paraId="683B320B" w14:textId="5114D90B" w:rsidR="00E368DA" w:rsidRDefault="00E368DA" w:rsidP="00E368DA">
      <w:pPr>
        <w:rPr>
          <w:b/>
          <w:bCs/>
          <w:lang w:val="en-US"/>
        </w:rPr>
      </w:pPr>
      <w:r>
        <w:rPr>
          <w:lang w:val="en-US"/>
        </w:rPr>
        <w:t>For the third test</w:t>
      </w:r>
      <w:r>
        <w:rPr>
          <w:lang w:val="en-US"/>
        </w:rPr>
        <w:t xml:space="preserve"> </w:t>
      </w:r>
      <w:r w:rsidRPr="00BF672E">
        <w:rPr>
          <w:b/>
          <w:bCs/>
          <w:lang w:val="en-US"/>
        </w:rPr>
        <w:t xml:space="preserve">(Test </w:t>
      </w:r>
      <w:r>
        <w:rPr>
          <w:b/>
          <w:bCs/>
          <w:lang w:val="en-US"/>
        </w:rPr>
        <w:t>3</w:t>
      </w:r>
      <w:r w:rsidRPr="00BF672E">
        <w:rPr>
          <w:b/>
          <w:bCs/>
          <w:lang w:val="en-US"/>
        </w:rPr>
        <w:t>)</w:t>
      </w: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2445"/>
        <w:gridCol w:w="2445"/>
      </w:tblGrid>
      <w:tr w:rsidR="00E368DA" w14:paraId="05D6C105" w14:textId="77777777" w:rsidTr="00E368DA">
        <w:trPr>
          <w:trHeight w:val="262"/>
        </w:trPr>
        <w:tc>
          <w:tcPr>
            <w:tcW w:w="2445" w:type="dxa"/>
          </w:tcPr>
          <w:p w14:paraId="455FB100" w14:textId="77777777" w:rsidR="00E368DA" w:rsidRDefault="00E368DA" w:rsidP="00E368D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Cooldown Ratio (CR)</w:t>
            </w:r>
          </w:p>
        </w:tc>
        <w:tc>
          <w:tcPr>
            <w:tcW w:w="2445" w:type="dxa"/>
          </w:tcPr>
          <w:p w14:paraId="03163408" w14:textId="4A660FE3" w:rsidR="00E368DA" w:rsidRDefault="00E368DA" w:rsidP="00E368DA">
            <w:pPr>
              <w:rPr>
                <w:rFonts w:eastAsiaTheme="minorEastAsia"/>
                <w:lang w:val="en-US"/>
              </w:rPr>
            </w:pPr>
            <w:r w:rsidRPr="00BF672E">
              <w:rPr>
                <w:rFonts w:eastAsiaTheme="minorEastAsia"/>
                <w:lang w:val="en-US"/>
              </w:rPr>
              <w:t>0.999999</w:t>
            </w:r>
            <w:r>
              <w:rPr>
                <w:rFonts w:eastAsiaTheme="minorEastAsia"/>
                <w:lang w:val="en-US"/>
              </w:rPr>
              <w:t>9</w:t>
            </w:r>
          </w:p>
        </w:tc>
      </w:tr>
      <w:tr w:rsidR="00E368DA" w14:paraId="0F70B27F" w14:textId="77777777" w:rsidTr="00E368DA">
        <w:trPr>
          <w:trHeight w:val="247"/>
        </w:trPr>
        <w:tc>
          <w:tcPr>
            <w:tcW w:w="2445" w:type="dxa"/>
          </w:tcPr>
          <w:p w14:paraId="1AB79372" w14:textId="77777777" w:rsidR="00E368DA" w:rsidRDefault="00E368DA" w:rsidP="00E368D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Number of Iterations (K)</w:t>
            </w:r>
          </w:p>
        </w:tc>
        <w:tc>
          <w:tcPr>
            <w:tcW w:w="2445" w:type="dxa"/>
          </w:tcPr>
          <w:p w14:paraId="0FA0307C" w14:textId="77777777" w:rsidR="00E368DA" w:rsidRDefault="00E368DA" w:rsidP="00E368D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10000</w:t>
            </w:r>
          </w:p>
        </w:tc>
      </w:tr>
      <w:tr w:rsidR="002F6C09" w14:paraId="22B212BB" w14:textId="77777777" w:rsidTr="00E368DA">
        <w:trPr>
          <w:trHeight w:val="247"/>
        </w:trPr>
        <w:tc>
          <w:tcPr>
            <w:tcW w:w="2445" w:type="dxa"/>
          </w:tcPr>
          <w:p w14:paraId="599FE0D4" w14:textId="785F7681" w:rsidR="002F6C09" w:rsidRDefault="002F6C09" w:rsidP="002F6C0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Initial Temperature</w:t>
            </w:r>
          </w:p>
        </w:tc>
        <w:tc>
          <w:tcPr>
            <w:tcW w:w="2445" w:type="dxa"/>
          </w:tcPr>
          <w:p w14:paraId="65810BE4" w14:textId="015232FF" w:rsidR="002F6C09" w:rsidRDefault="002F6C09" w:rsidP="002F6C0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</w:t>
            </w:r>
          </w:p>
        </w:tc>
      </w:tr>
    </w:tbl>
    <w:p w14:paraId="27D763BF" w14:textId="77777777" w:rsidR="00E368DA" w:rsidRDefault="00E368DA" w:rsidP="00E368DA">
      <w:pPr>
        <w:rPr>
          <w:lang w:val="en-US"/>
        </w:rPr>
      </w:pPr>
    </w:p>
    <w:p w14:paraId="6E85C2A8" w14:textId="487C4E02" w:rsidR="00E368DA" w:rsidRDefault="00E368DA" w:rsidP="009F773F">
      <w:pPr>
        <w:rPr>
          <w:lang w:val="en-US"/>
        </w:rPr>
      </w:pPr>
    </w:p>
    <w:p w14:paraId="07D6B993" w14:textId="410A0842" w:rsidR="00E368DA" w:rsidRPr="006D0F45" w:rsidRDefault="00E368DA" w:rsidP="009F773F">
      <w:pPr>
        <w:rPr>
          <w:lang w:val="en-US"/>
        </w:rPr>
      </w:pPr>
      <w:r w:rsidRPr="00E368DA">
        <w:rPr>
          <w:lang w:val="en-US"/>
        </w:rPr>
        <w:drawing>
          <wp:anchor distT="0" distB="0" distL="114300" distR="114300" simplePos="0" relativeHeight="251660288" behindDoc="0" locked="0" layoutInCell="1" allowOverlap="1" wp14:anchorId="1AF70E5C" wp14:editId="2818299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05150" cy="2442906"/>
            <wp:effectExtent l="0" t="0" r="0" b="0"/>
            <wp:wrapTopAndBottom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4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results of this test show a more uniform drop in temperature. This will explore the search space</w:t>
      </w:r>
      <w:r w:rsidR="006F2C65">
        <w:rPr>
          <w:lang w:val="en-US"/>
        </w:rPr>
        <w:t xml:space="preserve"> </w:t>
      </w:r>
      <w:proofErr w:type="gramStart"/>
      <w:r w:rsidR="006F2C65">
        <w:rPr>
          <w:lang w:val="en-US"/>
        </w:rPr>
        <w:t>really well</w:t>
      </w:r>
      <w:proofErr w:type="gramEnd"/>
      <w:r w:rsidR="006F2C65">
        <w:rPr>
          <w:lang w:val="en-US"/>
        </w:rPr>
        <w:t xml:space="preserve"> and tends to 0 temp at a rate which will allow for good convergence to an optimal solution.</w:t>
      </w:r>
    </w:p>
    <w:sectPr w:rsidR="00E368DA" w:rsidRPr="006D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2994"/>
    <w:multiLevelType w:val="hybridMultilevel"/>
    <w:tmpl w:val="7ACEC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58"/>
    <w:rsid w:val="002F6C09"/>
    <w:rsid w:val="00571258"/>
    <w:rsid w:val="0059236F"/>
    <w:rsid w:val="00676951"/>
    <w:rsid w:val="006D0F45"/>
    <w:rsid w:val="006F2C65"/>
    <w:rsid w:val="0074685A"/>
    <w:rsid w:val="00966554"/>
    <w:rsid w:val="009F773F"/>
    <w:rsid w:val="00BF672E"/>
    <w:rsid w:val="00E368DA"/>
    <w:rsid w:val="00FA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7C8F"/>
  <w15:chartTrackingRefBased/>
  <w15:docId w15:val="{64703EFC-29B9-47E9-A848-15B36469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73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F7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F773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66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554"/>
    <w:pPr>
      <w:ind w:left="720"/>
      <w:contextualSpacing/>
    </w:pPr>
  </w:style>
  <w:style w:type="table" w:styleId="TableGrid">
    <w:name w:val="Table Grid"/>
    <w:basedOn w:val="TableNormal"/>
    <w:uiPriority w:val="39"/>
    <w:rsid w:val="006D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67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rxiv.org/ftp/arxiv/papers/1811/1811.11538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EeYp5VtI08&amp;t=1073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7705-97B2-49F6-BC23-7405EAD8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Shailer, Sam</dc:creator>
  <cp:keywords/>
  <dc:description/>
  <cp:lastModifiedBy>Shailer, Sam</cp:lastModifiedBy>
  <cp:revision>5</cp:revision>
  <dcterms:created xsi:type="dcterms:W3CDTF">2022-03-10T19:48:00Z</dcterms:created>
  <dcterms:modified xsi:type="dcterms:W3CDTF">2022-03-13T18:52:00Z</dcterms:modified>
</cp:coreProperties>
</file>