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F5CB3">
      <w:pPr>
        <w:pStyle w:val="31"/>
        <w:jc w:val="center"/>
        <w:rPr>
          <w:rFonts w:hint="eastAsia" w:ascii="微软雅黑" w:hAnsi="微软雅黑" w:eastAsia="微软雅黑" w:cs="微软雅黑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color w:val="1E3A8A"/>
          <w:sz w:val="36"/>
          <w:szCs w:val="44"/>
        </w:rPr>
        <w:t>VSCode Verilog 开发环境配置指南</w:t>
      </w:r>
    </w:p>
    <w:p w14:paraId="1033320D">
      <w:pPr>
        <w:spacing w:after="40"/>
        <w:jc w:val="center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6B7280"/>
          <w:sz w:val="16"/>
          <w:szCs w:val="20"/>
        </w:rPr>
        <w:t>适用课程：数字电路实验（BUAA · 2026 秋 · 41 系）</w:t>
      </w:r>
    </w:p>
    <w:p w14:paraId="0359B446">
      <w:pPr>
        <w:spacing w:after="40"/>
        <w:jc w:val="center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6B7280"/>
          <w:sz w:val="16"/>
          <w:szCs w:val="20"/>
        </w:rPr>
        <w:t>覆盖实验：实验一（19 位并行前缀加法器）、实验二（8 位 Wallace 树乘法器）、实验三（4×4 脉动阵列）</w:t>
      </w:r>
    </w:p>
    <w:p w14:paraId="266CABF2">
      <w:pPr>
        <w:spacing w:after="40"/>
        <w:jc w:val="center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6B7280"/>
          <w:sz w:val="16"/>
          <w:szCs w:val="20"/>
        </w:rPr>
        <w:t>本指南所有步骤已在 Windows 11 + VSCode 1.136 上实际验证通过。</w:t>
      </w:r>
    </w:p>
    <w:p w14:paraId="31A5CC41">
      <w:pPr>
        <w:spacing w:after="40"/>
        <w:jc w:val="center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6B7280"/>
          <w:sz w:val="16"/>
          <w:szCs w:val="20"/>
        </w:rPr>
        <w:t>配套文档：Verilog 工具使用指南（装好环境后：仿真、波形、综合的用法）</w:t>
      </w:r>
    </w:p>
    <w:p w14:paraId="5D829C35">
      <w:pPr>
        <w:pBdr>
          <w:bottom w:val="single" w:color="CBD5E1" w:sz="8" w:space="1"/>
        </w:pBdr>
        <w:spacing w:after="140"/>
        <w:rPr>
          <w:rFonts w:hint="eastAsia" w:ascii="微软雅黑" w:hAnsi="微软雅黑" w:eastAsia="微软雅黑" w:cs="微软雅黑"/>
          <w:sz w:val="18"/>
          <w:szCs w:val="20"/>
        </w:rPr>
      </w:pPr>
    </w:p>
    <w:p w14:paraId="10737EBA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0. 结论</w:t>
      </w:r>
    </w:p>
    <w:p w14:paraId="7C1A6949">
      <w:pPr>
        <w:spacing w:before="0" w:after="14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 xml:space="preserve">VSCode + 开源 EDA 工具链可以完整覆盖本课程三个实验的 </w:t>
      </w: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>代码编写、语法检查、功能仿真、波形调试、逻辑综合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 xml:space="preserve"> 全部需求，无需安装 Quartus / Vivado。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33DBC64">
        <w:trPr>
          <w:tblHeader/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7FB56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能力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40B3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是否覆盖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63A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说明</w:t>
            </w:r>
          </w:p>
        </w:tc>
      </w:tr>
      <w:tr w14:paraId="4FDAF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1DBFD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Verilog-2001 RTL 编码、语法实时检查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67C3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AFB6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mshr-h 插件 + iverilog lint</w:t>
            </w:r>
          </w:p>
        </w:tc>
      </w:tr>
      <w:tr w14:paraId="08A7E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CD4E1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代码自动格式化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7F90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5ED8E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Verible 插件</w:t>
            </w:r>
          </w:p>
        </w:tc>
      </w:tr>
      <w:tr w14:paraId="5C1CB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BE74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行为级功能仿真 + VCD 波形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6A552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5495B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Icarus Verilog + GTKWave</w:t>
            </w:r>
          </w:p>
        </w:tc>
      </w:tr>
      <w:tr w14:paraId="74C17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C92CD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逻辑综合、资源/延迟统计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34354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B489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Yosys</w:t>
            </w:r>
          </w:p>
        </w:tc>
      </w:tr>
      <w:tr w14:paraId="68067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229D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generate 块、参数化、多模块联合仿真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90908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C3E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</w:p>
        </w:tc>
      </w:tr>
      <w:tr w14:paraId="7581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09A3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FPGA 布局布线、上板下载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0CDEA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❌</w:t>
            </w:r>
          </w:p>
        </w:tc>
        <w:tc>
          <w:tcPr>
            <w:tcW w:w="351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59E5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本课程三个实验不需要</w:t>
            </w:r>
          </w:p>
        </w:tc>
      </w:tr>
    </w:tbl>
    <w:p w14:paraId="4C8452D6">
      <w:pPr>
        <w:spacing w:after="0"/>
        <w:rPr>
          <w:rFonts w:hint="eastAsia" w:ascii="微软雅黑" w:hAnsi="微软雅黑" w:eastAsia="微软雅黑" w:cs="微软雅黑"/>
          <w:sz w:val="18"/>
          <w:szCs w:val="20"/>
        </w:rPr>
      </w:pPr>
    </w:p>
    <w:p w14:paraId="2CBB2B52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1. 安装底层 EDA 工具链（必做）</w:t>
      </w:r>
    </w:p>
    <w:p w14:paraId="70BCA87A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VSCode 本身不具备编译仿真能力，必须先安装命令行工具。</w:t>
      </w:r>
    </w:p>
    <w:p w14:paraId="57E3B474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1.1 Windows（推荐，已实测）</w:t>
      </w:r>
    </w:p>
    <w:p w14:paraId="4B7B6FA1">
      <w:pPr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 xml:space="preserve">使用 </w:t>
      </w: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>OSS CAD Suite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 xml:space="preserve"> 绿色免安装包，一套包含全部所需工具，</w:t>
      </w: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>不需要管理员权限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。</w:t>
      </w:r>
    </w:p>
    <w:p w14:paraId="52B0E852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1. 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下载：GitHub 搜索 </w:t>
      </w:r>
      <w:r>
        <w:rPr>
          <w:rFonts w:hint="eastAsia" w:ascii="微软雅黑" w:hAnsi="微软雅黑" w:eastAsia="微软雅黑" w:cs="微软雅黑"/>
          <w:sz w:val="16"/>
          <w:szCs w:val="20"/>
        </w:rPr>
        <w:t>YosysHQ/oss-cad-suite-build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，在 Releases 中下载最新 </w:t>
      </w:r>
      <w:r>
        <w:rPr>
          <w:rFonts w:hint="eastAsia" w:ascii="微软雅黑" w:hAnsi="微软雅黑" w:eastAsia="微软雅黑" w:cs="微软雅黑"/>
          <w:sz w:val="16"/>
          <w:szCs w:val="20"/>
        </w:rPr>
        <w:t>oss-cad-suite-windows-x64-YYYYMMDD.tgz</w:t>
      </w:r>
      <w:r>
        <w:rPr>
          <w:rFonts w:hint="eastAsia" w:ascii="微软雅黑" w:hAnsi="微软雅黑" w:eastAsia="微软雅黑" w:cs="微软雅黑"/>
          <w:sz w:val="18"/>
          <w:szCs w:val="20"/>
        </w:rPr>
        <w:t>（约 575 MB）</w:t>
      </w:r>
    </w:p>
    <w:p w14:paraId="14D1D768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2. 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解压到纯英文、无空格路径，例如 </w:t>
      </w:r>
      <w:r>
        <w:rPr>
          <w:rFonts w:hint="eastAsia" w:ascii="微软雅黑" w:hAnsi="微软雅黑" w:eastAsia="微软雅黑" w:cs="微软雅黑"/>
          <w:sz w:val="16"/>
          <w:szCs w:val="20"/>
        </w:rPr>
        <w:t>D:\Tools\oss-cad-suite</w:t>
      </w:r>
      <w:r>
        <w:rPr>
          <w:rFonts w:hint="eastAsia" w:ascii="微软雅黑" w:hAnsi="微软雅黑" w:eastAsia="微软雅黑" w:cs="微软雅黑"/>
          <w:sz w:val="18"/>
          <w:szCs w:val="20"/>
        </w:rPr>
        <w:t>（Windows 10/11 可直接用系统自带 tar 解压：</w:t>
      </w:r>
      <w:r>
        <w:rPr>
          <w:rFonts w:hint="eastAsia" w:ascii="微软雅黑" w:hAnsi="微软雅黑" w:eastAsia="微软雅黑" w:cs="微软雅黑"/>
          <w:sz w:val="16"/>
          <w:szCs w:val="20"/>
        </w:rPr>
        <w:t>tar -xzf oss-cad-suite-*.tgz -C D:\Tools</w:t>
      </w:r>
      <w:r>
        <w:rPr>
          <w:rFonts w:hint="eastAsia" w:ascii="微软雅黑" w:hAnsi="微软雅黑" w:eastAsia="微软雅黑" w:cs="微软雅黑"/>
          <w:sz w:val="18"/>
          <w:szCs w:val="20"/>
        </w:rPr>
        <w:t>）</w:t>
      </w:r>
    </w:p>
    <w:p w14:paraId="22C4BAE5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3. </w:t>
      </w:r>
      <w:r>
        <w:rPr>
          <w:rFonts w:hint="eastAsia" w:cs="微软雅黑"/>
          <w:color w:val="1F2937"/>
          <w:sz w:val="18"/>
          <w:szCs w:val="20"/>
          <w:lang w:val="en-US" w:eastAsia="zh-CN"/>
        </w:rPr>
        <w:t>右键“此电脑”，选择“属性”，选择“高级系统设置”，点击“环境变量”，双击“PATH”，点击“新建”，将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以下两个目录加入用户环境变量 PATH</w:t>
      </w:r>
      <w:r>
        <w:rPr>
          <w:rFonts w:hint="eastAsia" w:cs="微软雅黑"/>
          <w:color w:val="1F2937"/>
          <w:sz w:val="18"/>
          <w:szCs w:val="20"/>
          <w:lang w:eastAsia="zh-CN"/>
        </w:rPr>
        <w:t>（</w:t>
      </w:r>
      <w:r>
        <w:rPr>
          <w:rFonts w:hint="eastAsia" w:cs="微软雅黑"/>
          <w:color w:val="1F2937"/>
          <w:sz w:val="18"/>
          <w:szCs w:val="20"/>
          <w:lang w:val="en-US" w:eastAsia="zh-CN"/>
        </w:rPr>
        <w:t>以实际路径为准</w:t>
      </w:r>
      <w:r>
        <w:rPr>
          <w:rFonts w:hint="eastAsia" w:cs="微软雅黑"/>
          <w:color w:val="1F2937"/>
          <w:sz w:val="18"/>
          <w:szCs w:val="20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：</w:t>
      </w:r>
    </w:p>
    <w:p w14:paraId="67C24CC2">
      <w:pPr>
        <w:spacing w:before="0" w:after="60" w:line="300" w:lineRule="auto"/>
        <w:ind w:left="539" w:hanging="198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2563EB"/>
          <w:sz w:val="18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sz w:val="16"/>
          <w:szCs w:val="20"/>
        </w:rPr>
        <w:t>D:\Tools\oss-cad-suite\bin</w:t>
      </w:r>
    </w:p>
    <w:p w14:paraId="30F79BEA">
      <w:pPr>
        <w:spacing w:before="0" w:after="60" w:line="300" w:lineRule="auto"/>
        <w:ind w:left="539" w:hanging="198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2563EB"/>
          <w:sz w:val="18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sz w:val="16"/>
          <w:szCs w:val="20"/>
        </w:rPr>
        <w:t>D:\Tools\oss-cad-suite\lib</w:t>
      </w:r>
    </w:p>
    <w:p w14:paraId="6DC5F01F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drawing>
          <wp:inline distT="0" distB="0" distL="114300" distR="114300">
            <wp:extent cx="5969000" cy="37306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4. 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关闭并重新打开 VSCode 终端（PATH 对已打开的终端不生效）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679F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BFDBFE" w:sz="4" w:space="0"/>
              <w:left w:val="single" w:color="2563EB" w:sz="16" w:space="0"/>
              <w:bottom w:val="single" w:color="BFDBFE" w:sz="4" w:space="0"/>
              <w:right w:val="single" w:color="BFDBFE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F644D">
            <w:pPr>
              <w:spacing w:after="0" w:line="283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备选方案：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winget install --id Icarus.Verilog -e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（仅含 iverilog + GTKWave，安装时需在 UAC 弹窗点"是"；不含 Yosys）。</w:t>
            </w:r>
          </w:p>
        </w:tc>
      </w:tr>
    </w:tbl>
    <w:p w14:paraId="41A2D321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1.2 Linux（Ubuntu / Debian）</w:t>
      </w:r>
    </w:p>
    <w:p w14:paraId="3950183D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sudo apt update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sudo apt install iverilog gtkwave yosys -y</w:t>
      </w:r>
    </w:p>
    <w:p w14:paraId="3FF2380C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1.3 macOS</w:t>
      </w:r>
    </w:p>
    <w:p w14:paraId="020E0FEC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brew install icarus-verilog gtkwave yosys</w:t>
      </w:r>
    </w:p>
    <w:p w14:paraId="59BCC055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1.4 验证工具链</w:t>
      </w:r>
    </w:p>
    <w:p w14:paraId="4FAD9188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打开 VSCode 终端（Ctrl+`）。</w:t>
      </w:r>
    </w:p>
    <w:p w14:paraId="06DC01AE">
      <w:pPr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F2937"/>
          <w:sz w:val="18"/>
          <w:szCs w:val="20"/>
        </w:rPr>
        <w:t>Windows 使用 OSS CAD Suite 时，建议先激活套件环境：</w:t>
      </w:r>
    </w:p>
    <w:p w14:paraId="3C21E86B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. D:\Tools\oss-cad-suite\environment.ps1</w:t>
      </w:r>
    </w:p>
    <w:p w14:paraId="2B3F731A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激活成功后，PowerShell 提示符前会出现：</w:t>
      </w:r>
    </w:p>
    <w:p w14:paraId="6F328223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[OSS CAD Suite]</w:t>
      </w:r>
    </w:p>
    <w:p w14:paraId="01AB12E1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drawing>
          <wp:inline distT="0" distB="0" distL="114300" distR="114300">
            <wp:extent cx="5971540" cy="745490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8"/>
          <w:szCs w:val="20"/>
        </w:rPr>
        <w:t>若 PowerShell 提示 environment.ps1 未签名、禁止运行脚本，可仅对当前终端会话临时放行：</w:t>
      </w:r>
    </w:p>
    <w:p w14:paraId="485738B6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Set-ExecutionPolicy -Scope Process -ExecutionPolicy Bypass -Force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. D:\Tools\oss-cad-suite\environment.ps1</w:t>
      </w:r>
    </w:p>
    <w:p w14:paraId="4DED8019">
      <w:pPr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关闭该 PowerShell 窗口后，此临时设置自动失效，因此每次启动终端时都需要</w:t>
      </w: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>重新激活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。</w:t>
      </w:r>
    </w:p>
    <w:p w14:paraId="240A7F8A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然后依次执行以下命令，全部正常输出版本号即说明工具链可用：</w:t>
      </w:r>
    </w:p>
    <w:p w14:paraId="1125AE16">
      <w:pPr>
        <w:pStyle w:val="164"/>
        <w:shd w:val="clear" w:fill="F3F4F6"/>
        <w:rPr>
          <w:rFonts w:hint="eastAsia" w:ascii="微软雅黑" w:hAnsi="微软雅黑" w:eastAsia="微软雅黑" w:cs="微软雅黑"/>
          <w:color w:val="1F2937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iverilog -V        # Icarus Verilog 编译器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vvp -V             # 仿真运行器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yosys -V           # 逻辑综合工具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gtkwave --version  # 波形查看器</w:t>
      </w:r>
    </w:p>
    <w:p w14:paraId="057F3DD0">
      <w:pPr>
        <w:pStyle w:val="164"/>
        <w:shd w:val="clear" w:fill="F3F4F6"/>
        <w:rPr>
          <w:rFonts w:hint="eastAsia" w:ascii="微软雅黑" w:hAnsi="微软雅黑" w:eastAsia="微软雅黑" w:cs="微软雅黑"/>
          <w:color w:val="1F2937"/>
          <w:sz w:val="15"/>
          <w:szCs w:val="20"/>
        </w:rPr>
      </w:pPr>
      <w:r>
        <w:drawing>
          <wp:inline distT="0" distB="0" distL="114300" distR="114300">
            <wp:extent cx="5973445" cy="4080510"/>
            <wp:effectExtent l="0" t="0" r="825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8823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BFDBFE" w:sz="4" w:space="0"/>
              <w:left w:val="single" w:color="2563EB" w:sz="16" w:space="0"/>
              <w:bottom w:val="single" w:color="BFDBFE" w:sz="4" w:space="0"/>
              <w:right w:val="single" w:color="BFDBFE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CE9C2">
            <w:pPr>
              <w:spacing w:after="0" w:line="283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16"/>
                <w:szCs w:val="20"/>
              </w:rPr>
              <w:t>提示"不是内部或外部命令"→ PATH 未生效：检查环境变量是否写入、路径是否含中文/空格、是否重开了终端。</w:t>
            </w:r>
          </w:p>
        </w:tc>
      </w:tr>
      <w:tr w14:paraId="752F4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BFDBFE" w:sz="4" w:space="0"/>
              <w:left w:val="single" w:color="2563EB" w:sz="16" w:space="0"/>
              <w:bottom w:val="single" w:color="BFDBFE" w:sz="4" w:space="0"/>
              <w:right w:val="single" w:color="BFDBFE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F9D4">
            <w:pPr>
              <w:spacing w:after="0" w:line="283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GTKWave 双击/启动后闪退、无任何窗口（实际验证）：退出码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0xC0000135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（-1073741515），即 DLL 缺失。原因是 PATH 只加了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bin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没加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lib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——GTKWave 是 MinGW 程序，运行所需的 GTK/TCL 动态库在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lib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目录。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bin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和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lib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必须同时加入 PATH，然后重开终端。启动时若打印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GLib-GIO-WARNING: win32 session dbus binary not found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属正常现象，不影响使用。</w:t>
            </w:r>
          </w:p>
        </w:tc>
      </w:tr>
    </w:tbl>
    <w:p w14:paraId="5FC6DA55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2. 安装 VSCode 插件（必装 3 个）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682D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C54E9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插件</w:t>
            </w:r>
          </w:p>
        </w:tc>
        <w:tc>
          <w:tcPr>
            <w:tcW w:w="300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A435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扩展 ID</w:t>
            </w:r>
          </w:p>
        </w:tc>
        <w:tc>
          <w:tcPr>
            <w:tcW w:w="345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06610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作用</w:t>
            </w:r>
          </w:p>
        </w:tc>
      </w:tr>
      <w:tr w14:paraId="360AB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D298C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Verilog-HDL/SystemVerilog</w:t>
            </w:r>
          </w:p>
        </w:tc>
        <w:tc>
          <w:tcPr>
            <w:tcW w:w="300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724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mshr-h.VerilogHDL</w:t>
            </w:r>
          </w:p>
        </w:tc>
        <w:tc>
          <w:tcPr>
            <w:tcW w:w="345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6591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语法高亮、补全、定义跳转、iverilog 实时 lint</w:t>
            </w:r>
          </w:p>
        </w:tc>
      </w:tr>
      <w:tr w14:paraId="56FBD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C5C6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Verible</w:t>
            </w:r>
          </w:p>
        </w:tc>
        <w:tc>
          <w:tcPr>
            <w:tcW w:w="300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0139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chipsalliance.verible</w:t>
            </w:r>
          </w:p>
        </w:tc>
        <w:tc>
          <w:tcPr>
            <w:tcW w:w="345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2FC7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代码自动格式化、风格检查</w:t>
            </w:r>
          </w:p>
        </w:tc>
      </w:tr>
      <w:tr w14:paraId="1A9CE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BB2D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Error Lens</w:t>
            </w:r>
          </w:p>
        </w:tc>
        <w:tc>
          <w:tcPr>
            <w:tcW w:w="300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4C3E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usernamehw.errorlens</w:t>
            </w:r>
          </w:p>
        </w:tc>
        <w:tc>
          <w:tcPr>
            <w:tcW w:w="345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7DD5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行内直接显示错误，不用翻问题面板</w:t>
            </w:r>
          </w:p>
        </w:tc>
      </w:tr>
    </w:tbl>
    <w:p w14:paraId="3A6DDF13">
      <w:pPr>
        <w:spacing w:after="0"/>
        <w:rPr>
          <w:rFonts w:hint="eastAsia" w:ascii="微软雅黑" w:hAnsi="微软雅黑" w:eastAsia="微软雅黑" w:cs="微软雅黑"/>
          <w:sz w:val="18"/>
          <w:szCs w:val="20"/>
        </w:rPr>
      </w:pPr>
    </w:p>
    <w:p w14:paraId="694C5434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命令行一键安装：</w:t>
      </w:r>
    </w:p>
    <w:p w14:paraId="310CD68B">
      <w:pPr>
        <w:pStyle w:val="164"/>
        <w:shd w:val="clear" w:fill="F3F4F6"/>
        <w:rPr>
          <w:rFonts w:hint="eastAsia" w:ascii="微软雅黑" w:hAnsi="微软雅黑" w:eastAsia="微软雅黑" w:cs="微软雅黑"/>
          <w:color w:val="1F2937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code --install-extension mshr-h.VerilogHDL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code --install-extension chipsalliance.verible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code --install-extension usernamehw.errorlens</w:t>
      </w:r>
    </w:p>
    <w:p w14:paraId="212BC57E">
      <w:pPr>
        <w:pStyle w:val="164"/>
        <w:shd w:val="clear" w:fill="F3F4F6"/>
        <w:rPr>
          <w:rFonts w:hint="eastAsia" w:ascii="微软雅黑" w:hAnsi="微软雅黑" w:eastAsia="微软雅黑" w:cs="微软雅黑"/>
          <w:color w:val="1F2937"/>
          <w:sz w:val="15"/>
          <w:szCs w:val="20"/>
        </w:rPr>
      </w:pPr>
      <w:r>
        <w:drawing>
          <wp:inline distT="0" distB="0" distL="114300" distR="114300">
            <wp:extent cx="5967730" cy="85217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4501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3. 环境全链路验证（必做）</w:t>
      </w:r>
    </w:p>
    <w:p w14:paraId="168F0B77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用仓库自带的 4 位加法器示例验证「编译 → 仿真 → 波形 → 综合」全链路。</w:t>
      </w:r>
    </w:p>
    <w:p w14:paraId="4D105E7F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 xml:space="preserve">示例位于 </w:t>
      </w:r>
      <w:r>
        <w:rPr>
          <w:rFonts w:hint="eastAsia" w:ascii="微软雅黑" w:hAnsi="微软雅黑" w:eastAsia="微软雅黑" w:cs="微软雅黑"/>
          <w:sz w:val="16"/>
          <w:szCs w:val="20"/>
        </w:rPr>
        <w:t>Reference/env/test_adder/</w:t>
      </w:r>
      <w:r>
        <w:rPr>
          <w:rFonts w:hint="eastAsia" w:ascii="微软雅黑" w:hAnsi="微软雅黑" w:eastAsia="微软雅黑" w:cs="微软雅黑"/>
          <w:sz w:val="18"/>
          <w:szCs w:val="20"/>
        </w:rPr>
        <w:t>：</w:t>
      </w:r>
    </w:p>
    <w:p w14:paraId="7A5E9972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test_adder/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├── rtl/adder4.v      # 设计代码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└── tb/tb_adder4.v    # 测试激励（含 $dumpfile 波形输出）</w:t>
      </w:r>
    </w:p>
    <w:p w14:paraId="1508FC23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 xml:space="preserve">在 </w:t>
      </w:r>
      <w:r>
        <w:rPr>
          <w:rFonts w:hint="eastAsia" w:ascii="微软雅黑" w:hAnsi="微软雅黑" w:eastAsia="微软雅黑" w:cs="微软雅黑"/>
          <w:sz w:val="16"/>
          <w:szCs w:val="20"/>
        </w:rPr>
        <w:t>test_adder/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目录下打开终端执行：</w:t>
      </w:r>
    </w:p>
    <w:p w14:paraId="71918592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# 1. 编译（-g2005 显式指定 Verilog-2005 标准，避免默认标准差异）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iverilog -g2005 -o simv rtl/adder4.v tb/tb_adder4.v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# 2. 运行仿真（终端打印 "Simulation finished"，生成 wave.vcd）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vvp simv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# 3. 查看波形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gtkwave wave.vcd</w:t>
      </w:r>
    </w:p>
    <w:p w14:paraId="3BB51E31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 xml:space="preserve">GTKWave 中点击左侧 </w:t>
      </w:r>
      <w:r>
        <w:rPr>
          <w:rFonts w:hint="eastAsia" w:ascii="微软雅黑" w:hAnsi="微软雅黑" w:eastAsia="微软雅黑" w:cs="微软雅黑"/>
          <w:sz w:val="16"/>
          <w:szCs w:val="20"/>
        </w:rPr>
        <w:t>tb_adder4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，全选信号点 </w:t>
      </w:r>
      <w:r>
        <w:rPr>
          <w:rFonts w:hint="eastAsia" w:ascii="微软雅黑" w:hAnsi="微软雅黑" w:eastAsia="微软雅黑" w:cs="微软雅黑"/>
          <w:sz w:val="16"/>
          <w:szCs w:val="20"/>
        </w:rPr>
        <w:t>Append</w:t>
      </w:r>
      <w:r>
        <w:rPr>
          <w:rFonts w:hint="eastAsia" w:ascii="微软雅黑" w:hAnsi="微软雅黑" w:eastAsia="微软雅黑" w:cs="微软雅黑"/>
          <w:sz w:val="18"/>
          <w:szCs w:val="20"/>
        </w:rPr>
        <w:t>，应看到：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 w14:paraId="045FE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AF493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6"/>
                <w:szCs w:val="20"/>
              </w:rPr>
              <w:t>时刻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018C1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6"/>
                <w:szCs w:val="20"/>
              </w:rPr>
              <w:t>a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2C9C3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6"/>
                <w:szCs w:val="20"/>
              </w:rPr>
              <w:t>b</w:t>
            </w:r>
          </w:p>
        </w:tc>
        <w:tc>
          <w:tcPr>
            <w:tcW w:w="1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5DB77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6"/>
                <w:szCs w:val="20"/>
              </w:rPr>
              <w:t>cin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B6C7A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6"/>
                <w:szCs w:val="20"/>
              </w:rPr>
              <w:t>sum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A310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6"/>
                <w:szCs w:val="20"/>
              </w:rPr>
              <w:t>cout</w:t>
            </w:r>
          </w:p>
        </w:tc>
      </w:tr>
      <w:tr w14:paraId="09EF3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5DA18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10 ns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31C8F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3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2C920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5</w:t>
            </w:r>
          </w:p>
        </w:tc>
        <w:tc>
          <w:tcPr>
            <w:tcW w:w="1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F43A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2D38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C26C3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0</w:t>
            </w:r>
          </w:p>
        </w:tc>
      </w:tr>
      <w:tr w14:paraId="24B25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54B4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20 ns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FB9E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15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F0AA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</w:t>
            </w:r>
          </w:p>
        </w:tc>
        <w:tc>
          <w:tcPr>
            <w:tcW w:w="1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3856F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C13B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A6DC7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</w:t>
            </w:r>
          </w:p>
        </w:tc>
      </w:tr>
      <w:tr w14:paraId="663B8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2E4CA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30 ns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DDBE4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12</w:t>
            </w:r>
          </w:p>
        </w:tc>
        <w:tc>
          <w:tcPr>
            <w:tcW w:w="1191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C4FB3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7</w:t>
            </w:r>
          </w:p>
        </w:tc>
        <w:tc>
          <w:tcPr>
            <w:tcW w:w="1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3AF8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8866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FD09">
            <w:pPr>
              <w:spacing w:after="0" w:line="264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  <w:szCs w:val="20"/>
              </w:rPr>
              <w:t>1</w:t>
            </w:r>
          </w:p>
        </w:tc>
      </w:tr>
    </w:tbl>
    <w:p w14:paraId="6071FAA0">
      <w:pPr>
        <w:spacing w:after="0"/>
        <w:rPr>
          <w:rFonts w:hint="eastAsia" w:ascii="微软雅黑" w:hAnsi="微软雅黑" w:eastAsia="微软雅黑" w:cs="微软雅黑"/>
          <w:sz w:val="18"/>
          <w:szCs w:val="20"/>
        </w:rPr>
      </w:pPr>
    </w:p>
    <w:p w14:paraId="251CCB97">
      <w:pPr>
        <w:pStyle w:val="164"/>
        <w:shd w:val="clear" w:fill="F3F4F6"/>
      </w:pPr>
      <w:r>
        <w:drawing>
          <wp:inline distT="0" distB="0" distL="114300" distR="114300">
            <wp:extent cx="5966460" cy="1174115"/>
            <wp:effectExtent l="0" t="0" r="571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BD5F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drawing>
          <wp:inline distT="0" distB="0" distL="114300" distR="114300">
            <wp:extent cx="5974715" cy="2957195"/>
            <wp:effectExtent l="0" t="0" r="698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# 4. 综合测试（输出门级资源统计，预期 12 个 NAND + 8 个 XOR）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yosys -p "read_verilog rtl/adder4.v; synth; stat"</w:t>
      </w:r>
    </w:p>
    <w:p w14:paraId="13E63E26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drawing>
          <wp:inline distT="0" distB="0" distL="114300" distR="114300">
            <wp:extent cx="5975985" cy="2819400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8"/>
          <w:szCs w:val="20"/>
        </w:rPr>
        <w:t>四步全部通过即说明环境完全可用。</w:t>
      </w:r>
    </w:p>
    <w:p w14:paraId="055DB774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4. 工程规范与 VSCode 配置模板</w:t>
      </w:r>
    </w:p>
    <w:p w14:paraId="2ED207AF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4.1 统一工程目录结构</w:t>
      </w:r>
    </w:p>
    <w:p w14:paraId="30699E88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每个实验统一如下结构（本仓库 lab_1 / lab_2 / lab_3 已预建）：</w:t>
      </w:r>
    </w:p>
    <w:p w14:paraId="3B86777D">
      <w:pPr>
        <w:pStyle w:val="164"/>
        <w:shd w:val="clear" w:fill="F3F4F6"/>
        <w:rPr>
          <w:rFonts w:hint="eastAsia" w:ascii="微软雅黑" w:hAnsi="微软雅黑" w:eastAsia="微软雅黑" w:cs="微软雅黑"/>
          <w:sz w:val="15"/>
          <w:szCs w:val="20"/>
        </w:rPr>
      </w:pP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lab1_adder/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├── rtl/    # 可综合 RTL 代码（提交核心）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├── tb/     # 测试激励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├── sim/    # 仿真产物（已加入 .gitignore，不上传）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├── syn/    # 综合脚本与结果</w:t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1F2937"/>
          <w:sz w:val="15"/>
          <w:szCs w:val="20"/>
        </w:rPr>
        <w:t>└── doc/    # 实验报告</w:t>
      </w:r>
    </w:p>
    <w:p w14:paraId="39C3ACE4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4.2 一键任务与 lint 配置模板</w:t>
      </w:r>
    </w:p>
    <w:p w14:paraId="3101D827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 xml:space="preserve">将 </w:t>
      </w:r>
      <w:r>
        <w:rPr>
          <w:rFonts w:hint="eastAsia" w:ascii="微软雅黑" w:hAnsi="微软雅黑" w:eastAsia="微软雅黑" w:cs="微软雅黑"/>
          <w:sz w:val="16"/>
          <w:szCs w:val="20"/>
        </w:rPr>
        <w:t>templates/.vscode/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整个复制到实验工程根目录：</w:t>
      </w:r>
    </w:p>
    <w:p w14:paraId="378F1E17">
      <w:pPr>
        <w:spacing w:before="0" w:after="60" w:line="300" w:lineRule="auto"/>
        <w:ind w:left="283" w:hanging="198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2563EB"/>
          <w:sz w:val="18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sz w:val="16"/>
          <w:szCs w:val="20"/>
        </w:rPr>
        <w:t>tasks.json</w:t>
      </w:r>
      <w:r>
        <w:rPr>
          <w:rFonts w:hint="eastAsia" w:ascii="微软雅黑" w:hAnsi="微软雅黑" w:eastAsia="微软雅黑" w:cs="微软雅黑"/>
          <w:sz w:val="18"/>
          <w:szCs w:val="20"/>
        </w:rPr>
        <w:t>：</w:t>
      </w:r>
      <w:r>
        <w:rPr>
          <w:rFonts w:hint="eastAsia" w:ascii="微软雅黑" w:hAnsi="微软雅黑" w:eastAsia="微软雅黑" w:cs="微软雅黑"/>
          <w:sz w:val="16"/>
          <w:szCs w:val="20"/>
        </w:rPr>
        <w:t>Ctrl+Shift+B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一键编译并运行仿真；命令面板可触发“查看波形”“Yosys 综合”</w:t>
      </w:r>
    </w:p>
    <w:p w14:paraId="1BD0762F">
      <w:pPr>
        <w:spacing w:before="0" w:after="60" w:line="300" w:lineRule="auto"/>
        <w:ind w:left="283" w:hanging="198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2563EB"/>
          <w:sz w:val="18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sz w:val="16"/>
          <w:szCs w:val="20"/>
        </w:rPr>
        <w:t>settings.json</w:t>
      </w:r>
      <w:r>
        <w:rPr>
          <w:rFonts w:hint="eastAsia" w:ascii="微软雅黑" w:hAnsi="微软雅黑" w:eastAsia="微软雅黑" w:cs="微软雅黑"/>
          <w:sz w:val="18"/>
          <w:szCs w:val="20"/>
        </w:rPr>
        <w:t>：保存时自动 Verible 格式化；iverilog 实时 lint（</w:t>
      </w:r>
      <w:r>
        <w:rPr>
          <w:rFonts w:hint="eastAsia" w:ascii="微软雅黑" w:hAnsi="微软雅黑" w:eastAsia="微软雅黑" w:cs="微软雅黑"/>
          <w:sz w:val="16"/>
          <w:szCs w:val="20"/>
        </w:rPr>
        <w:t>-g2005 -Wall</w:t>
      </w:r>
      <w:r>
        <w:rPr>
          <w:rFonts w:hint="eastAsia" w:ascii="微软雅黑" w:hAnsi="微软雅黑" w:eastAsia="微软雅黑" w:cs="微软雅黑"/>
          <w:sz w:val="18"/>
          <w:szCs w:val="20"/>
        </w:rPr>
        <w:t>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DC1D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BFDBFE" w:sz="4" w:space="0"/>
              <w:left w:val="single" w:color="2563EB" w:sz="16" w:space="0"/>
              <w:bottom w:val="single" w:color="BFDBFE" w:sz="4" w:space="0"/>
              <w:right w:val="single" w:color="BFDBFE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E1BEA">
            <w:pPr>
              <w:spacing w:after="0" w:line="283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Windows 注意：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tasks.json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中多条命令用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;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 连接，不要用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&amp;&amp;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 xml:space="preserve">（PowerShell 5.1 不支持 </w:t>
            </w:r>
            <w:r>
              <w:rPr>
                <w:rFonts w:hint="eastAsia" w:ascii="微软雅黑" w:hAnsi="微软雅黑" w:eastAsia="微软雅黑" w:cs="微软雅黑"/>
                <w:sz w:val="16"/>
                <w:szCs w:val="20"/>
              </w:rPr>
              <w:t>&amp;&amp;</w:t>
            </w: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）。</w:t>
            </w:r>
          </w:p>
        </w:tc>
      </w:tr>
    </w:tbl>
    <w:p w14:paraId="03FFC31E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4.3 Git 管理</w:t>
      </w:r>
    </w:p>
    <w:p w14:paraId="33DDBC73">
      <w:pPr>
        <w:spacing w:before="0" w:after="100" w:line="300" w:lineRule="auto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仿真产物（</w:t>
      </w:r>
      <w:r>
        <w:rPr>
          <w:rFonts w:hint="eastAsia" w:ascii="微软雅黑" w:hAnsi="微软雅黑" w:eastAsia="微软雅黑" w:cs="微软雅黑"/>
          <w:sz w:val="16"/>
          <w:szCs w:val="20"/>
        </w:rPr>
        <w:t>simv</w:t>
      </w:r>
      <w:r>
        <w:rPr>
          <w:rFonts w:hint="eastAsia" w:ascii="微软雅黑" w:hAnsi="微软雅黑" w:eastAsia="微软雅黑" w:cs="微软雅黑"/>
          <w:sz w:val="18"/>
          <w:szCs w:val="20"/>
        </w:rPr>
        <w:t>、</w:t>
      </w:r>
      <w:r>
        <w:rPr>
          <w:rFonts w:hint="eastAsia" w:ascii="微软雅黑" w:hAnsi="微软雅黑" w:eastAsia="微软雅黑" w:cs="微软雅黑"/>
          <w:sz w:val="16"/>
          <w:szCs w:val="20"/>
        </w:rPr>
        <w:t>*.vcd</w:t>
      </w:r>
      <w:r>
        <w:rPr>
          <w:rFonts w:hint="eastAsia" w:ascii="微软雅黑" w:hAnsi="微软雅黑" w:eastAsia="微软雅黑" w:cs="微软雅黑"/>
          <w:sz w:val="18"/>
          <w:szCs w:val="20"/>
        </w:rPr>
        <w:t>、</w:t>
      </w:r>
      <w:r>
        <w:rPr>
          <w:rFonts w:hint="eastAsia" w:ascii="微软雅黑" w:hAnsi="微软雅黑" w:eastAsia="微软雅黑" w:cs="微软雅黑"/>
          <w:sz w:val="16"/>
          <w:szCs w:val="20"/>
        </w:rPr>
        <w:t>*.out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）与 </w:t>
      </w:r>
      <w:r>
        <w:rPr>
          <w:rFonts w:hint="eastAsia" w:ascii="微软雅黑" w:hAnsi="微软雅黑" w:eastAsia="微软雅黑" w:cs="微软雅黑"/>
          <w:sz w:val="16"/>
          <w:szCs w:val="20"/>
        </w:rPr>
        <w:t>lab_*/sim/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内容已在仓库 </w:t>
      </w:r>
      <w:r>
        <w:rPr>
          <w:rFonts w:hint="eastAsia" w:ascii="微软雅黑" w:hAnsi="微软雅黑" w:eastAsia="微软雅黑" w:cs="微软雅黑"/>
          <w:sz w:val="16"/>
          <w:szCs w:val="20"/>
        </w:rPr>
        <w:t>.gitignore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中忽略，提交代码时不会带入。</w:t>
      </w:r>
    </w:p>
    <w:p w14:paraId="52E7E4F2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5. 常见问题（高发）</w:t>
      </w:r>
    </w:p>
    <w:p w14:paraId="5AF9CC85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1F2937"/>
          <w:sz w:val="18"/>
          <w:szCs w:val="20"/>
        </w:rPr>
        <w:t>路径/模块名不要出现中文和空格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——Icarus 对中文路径支持不佳。</w:t>
      </w:r>
    </w:p>
    <w:p w14:paraId="395830CC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2. </w:t>
      </w:r>
      <w:r>
        <w:rPr>
          <w:rFonts w:hint="eastAsia" w:ascii="微软雅黑" w:hAnsi="微软雅黑" w:eastAsia="微软雅黑" w:cs="微软雅黑"/>
          <w:b/>
          <w:sz w:val="16"/>
          <w:szCs w:val="20"/>
        </w:rPr>
        <w:t>input</w:t>
      </w:r>
      <w:r>
        <w:rPr>
          <w:rFonts w:hint="eastAsia" w:ascii="微软雅黑" w:hAnsi="微软雅黑" w:eastAsia="微软雅黑" w:cs="微软雅黑"/>
          <w:b/>
          <w:sz w:val="18"/>
          <w:szCs w:val="20"/>
        </w:rPr>
        <w:t xml:space="preserve"> 是 Verilog 关键字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——实验三端口必须用 </w:t>
      </w:r>
      <w:r>
        <w:rPr>
          <w:rFonts w:hint="eastAsia" w:ascii="微软雅黑" w:hAnsi="微软雅黑" w:eastAsia="微软雅黑" w:cs="微软雅黑"/>
          <w:sz w:val="16"/>
          <w:szCs w:val="20"/>
        </w:rPr>
        <w:t>input_data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等合法标识符。</w:t>
      </w:r>
    </w:p>
    <w:p w14:paraId="68B02A42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3. </w:t>
      </w:r>
      <w:r>
        <w:rPr>
          <w:rFonts w:hint="eastAsia" w:ascii="微软雅黑" w:hAnsi="微软雅黑" w:eastAsia="微软雅黑" w:cs="微软雅黑"/>
          <w:b/>
          <w:sz w:val="18"/>
          <w:szCs w:val="20"/>
        </w:rPr>
        <w:t>Testbench 开头必须声明</w:t>
      </w:r>
      <w:r>
        <w:rPr>
          <w:rFonts w:hint="eastAsia" w:ascii="微软雅黑" w:hAnsi="微软雅黑" w:eastAsia="微软雅黑" w:cs="微软雅黑"/>
          <w:sz w:val="18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z w:val="16"/>
          <w:szCs w:val="20"/>
        </w:rPr>
        <w:t>`timescale 1ns/1ps</w:t>
      </w:r>
      <w:r>
        <w:rPr>
          <w:rFonts w:hint="eastAsia" w:ascii="微软雅黑" w:hAnsi="微软雅黑" w:eastAsia="微软雅黑" w:cs="微软雅黑"/>
          <w:sz w:val="18"/>
          <w:szCs w:val="20"/>
        </w:rPr>
        <w:t>，否则时序单位错误。</w:t>
      </w:r>
    </w:p>
    <w:p w14:paraId="61341B0B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4. </w:t>
      </w:r>
      <w:r>
        <w:rPr>
          <w:rFonts w:hint="eastAsia" w:ascii="微软雅黑" w:hAnsi="微软雅黑" w:eastAsia="微软雅黑" w:cs="微软雅黑"/>
          <w:b/>
          <w:color w:val="1F2937"/>
          <w:sz w:val="18"/>
          <w:szCs w:val="20"/>
        </w:rPr>
        <w:t>Verilog 大小写敏感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，模块名、端口名严格一致。</w:t>
      </w:r>
    </w:p>
    <w:p w14:paraId="000F4C4F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5. </w:t>
      </w:r>
      <w:r>
        <w:rPr>
          <w:rFonts w:hint="eastAsia" w:ascii="微软雅黑" w:hAnsi="微软雅黑" w:eastAsia="微软雅黑" w:cs="微软雅黑"/>
          <w:b/>
          <w:sz w:val="18"/>
          <w:szCs w:val="20"/>
        </w:rPr>
        <w:t xml:space="preserve">编译统一加 </w:t>
      </w:r>
      <w:r>
        <w:rPr>
          <w:rFonts w:hint="eastAsia" w:ascii="微软雅黑" w:hAnsi="微软雅黑" w:eastAsia="微软雅黑" w:cs="微软雅黑"/>
          <w:b/>
          <w:sz w:val="16"/>
          <w:szCs w:val="20"/>
        </w:rPr>
        <w:t>-g2005</w:t>
      </w:r>
      <w:r>
        <w:rPr>
          <w:rFonts w:hint="eastAsia" w:ascii="微软雅黑" w:hAnsi="微软雅黑" w:eastAsia="微软雅黑" w:cs="微软雅黑"/>
          <w:sz w:val="18"/>
          <w:szCs w:val="20"/>
        </w:rPr>
        <w:t>（课程代码按 Verilog-2001/2005 编写），避免工具默认标准差异导致 generate 块报错。</w:t>
      </w:r>
    </w:p>
    <w:p w14:paraId="5C27343E">
      <w:pPr>
        <w:spacing w:before="0" w:after="80" w:line="300" w:lineRule="auto"/>
        <w:ind w:left="369" w:hanging="255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b/>
          <w:color w:val="1E3A8A"/>
          <w:sz w:val="18"/>
          <w:szCs w:val="20"/>
        </w:rPr>
        <w:t xml:space="preserve">6. </w:t>
      </w:r>
      <w:r>
        <w:rPr>
          <w:rFonts w:hint="eastAsia" w:ascii="微软雅黑" w:hAnsi="微软雅黑" w:eastAsia="微软雅黑" w:cs="微软雅黑"/>
          <w:b/>
          <w:color w:val="1F2937"/>
          <w:sz w:val="18"/>
          <w:szCs w:val="20"/>
        </w:rPr>
        <w:t>修改 PATH 后必须重开终端</w:t>
      </w:r>
      <w:r>
        <w:rPr>
          <w:rFonts w:hint="eastAsia" w:ascii="微软雅黑" w:hAnsi="微软雅黑" w:eastAsia="微软雅黑" w:cs="微软雅黑"/>
          <w:color w:val="1F2937"/>
          <w:sz w:val="18"/>
          <w:szCs w:val="20"/>
        </w:rPr>
        <w:t>才生效。</w:t>
      </w:r>
    </w:p>
    <w:p w14:paraId="6200435D">
      <w:pPr>
        <w:pStyle w:val="3"/>
        <w:rPr>
          <w:rFonts w:hint="eastAsia" w:ascii="微软雅黑" w:hAnsi="微软雅黑" w:eastAsia="微软雅黑" w:cs="微软雅黑"/>
          <w:sz w:val="24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2"/>
        </w:rPr>
        <w:t>6. 本课程环境实测记录（2026-10-12）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7EC0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1D1A1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项目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13D03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版本 / 路径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B1E5F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937"/>
                <w:sz w:val="15"/>
                <w:szCs w:val="20"/>
              </w:rPr>
              <w:t>验证结果</w:t>
            </w:r>
          </w:p>
        </w:tc>
      </w:tr>
      <w:tr w14:paraId="4C37C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7050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OSS CAD Suite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0D30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2026-10-11，D:\Tools\oss-cad-suite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6F94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</w:tr>
      <w:tr w14:paraId="0B886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10625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Icarus Verilog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FD269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14.0 (devel)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6F18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 编译通过</w:t>
            </w:r>
          </w:p>
        </w:tc>
      </w:tr>
      <w:tr w14:paraId="649EA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F2C5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vvp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D0305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14.0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AD63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 仿真、VCD 输出正确</w:t>
            </w:r>
          </w:p>
        </w:tc>
      </w:tr>
      <w:tr w14:paraId="31696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EE182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Yosys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68F7A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（套件内置）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014A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 adder4 综合：12 NAND + 8 XOR，0 problems</w:t>
            </w:r>
          </w:p>
        </w:tc>
      </w:tr>
      <w:tr w14:paraId="65FF6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4262C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GTKWave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7B4C8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（套件内置）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B569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</w:tr>
      <w:tr w14:paraId="5C5AE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8AC4B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VSCode 插件</w:t>
            </w:r>
          </w:p>
        </w:tc>
        <w:tc>
          <w:tcPr>
            <w:tcW w:w="4309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308A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VerilogHDL 1.29.0 / Verible 0.0.4296 / Error Lens 3.29.0</w:t>
            </w:r>
          </w:p>
        </w:tc>
        <w:tc>
          <w:tcPr>
            <w:tcW w:w="283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552E">
            <w:pPr>
              <w:spacing w:after="0" w:line="264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  <w:szCs w:val="20"/>
              </w:rPr>
              <w:t>✅</w:t>
            </w:r>
          </w:p>
        </w:tc>
      </w:tr>
    </w:tbl>
    <w:p w14:paraId="6FB442F2">
      <w:pPr>
        <w:spacing w:after="0"/>
        <w:rPr>
          <w:rFonts w:hint="eastAsia" w:ascii="微软雅黑" w:hAnsi="微软雅黑" w:eastAsia="微软雅黑" w:cs="微软雅黑"/>
          <w:sz w:val="18"/>
          <w:szCs w:val="20"/>
        </w:rPr>
      </w:pPr>
      <w:bookmarkStart w:id="0" w:name="_GoBack"/>
      <w:bookmarkEnd w:id="0"/>
    </w:p>
    <w:sectPr>
      <w:footerReference r:id="rId5" w:type="default"/>
      <w:pgSz w:w="11906" w:h="16838"/>
      <w:pgMar w:top="1077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985C5">
    <w:pPr>
      <w:pStyle w:val="24"/>
      <w:jc w:val="center"/>
    </w:pPr>
    <w:r>
      <w:rPr>
        <w:rFonts w:ascii="微软雅黑" w:hAnsi="微软雅黑" w:eastAsia="微软雅黑"/>
        <w:color w:val="6B7280"/>
        <w:sz w:val="17"/>
      </w:rPr>
      <w:t xml:space="preserve">— </w:t>
    </w:r>
    <w:r>
      <w:rPr>
        <w:rFonts w:ascii="微软雅黑" w:hAnsi="微软雅黑" w:eastAsia="微软雅黑"/>
        <w:color w:val="6B7280"/>
        <w:sz w:val="17"/>
      </w:rPr>
      <w:fldChar w:fldCharType="begin"/>
    </w:r>
    <w:r>
      <w:rPr>
        <w:rFonts w:ascii="微软雅黑" w:hAnsi="微软雅黑" w:eastAsia="微软雅黑"/>
        <w:color w:val="6B7280"/>
        <w:sz w:val="17"/>
      </w:rPr>
      <w:instrText xml:space="preserve">PAGE</w:instrText>
    </w:r>
    <w:r>
      <w:rPr>
        <w:rFonts w:ascii="微软雅黑" w:hAnsi="微软雅黑" w:eastAsia="微软雅黑"/>
        <w:color w:val="6B7280"/>
        <w:sz w:val="17"/>
      </w:rPr>
      <w:fldChar w:fldCharType="end"/>
    </w:r>
    <w:r>
      <w:rPr>
        <w:rFonts w:ascii="微软雅黑" w:hAnsi="微软雅黑" w:eastAsia="微软雅黑"/>
        <w:color w:val="6B7280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714841"/>
    <w:rsid w:val="5FFA59E3"/>
    <w:rsid w:val="7329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E3A8A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293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2937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E3A8A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60" w:after="100" w:line="240" w:lineRule="auto"/>
      <w:ind w:left="198" w:right="113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263339b5-1dac-4c9e-b582-da78846785e8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4EAF644D</paraID>
      <start>78</start>
      <end>79</end>
      <status>unmodified</status>
      <modifiedWord/>
      <trackRevisions>false</trackRevisions>
    </reviewItem>
    <reviewItem>
      <errorID>2cef4c73-82dd-4f00-8973-c98f68156c6d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4EAF644D</paraID>
      <start>80</start>
      <end>81</end>
      <status>unmodified</status>
      <modifiedWord/>
      <trackRevisions>false</trackRevisions>
    </reviewItem>
    <reviewItem>
      <errorID>54baeb36-fe90-475a-89b3-9be5b6243876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41A2D321</paraID>
      <start>9</start>
      <end>10</end>
      <status>unmodified</status>
      <modifiedWord/>
      <trackRevisions>false</trackRevisions>
    </reviewItem>
    <reviewItem>
      <errorID>4897b13f-6ff4-43e1-a28b-362dbeb4f653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41A2D321</paraID>
      <start>25</start>
      <end>26</end>
      <status>unmodified</status>
      <modifiedWord/>
      <trackRevisions>false</trackRevisions>
    </reviewItem>
    <reviewItem>
      <errorID>0863cb96-ae54-462a-857e-c708d084919e</errorID>
      <errorWord>sudo</errorWord>
      <group>L1_English</group>
      <groupName>英文问题</groupName>
      <ability>L2_Word</ability>
      <abilityName>字词问题</abilityName>
      <candidateList>
        <item>&amp;&amp; sudo</item>
      </candidateList>
      <explain>此处疑似有连接词缺失，建议将单词sudo修改为&amp;&amp; sudo</explain>
      <paraID>3950183D</paraID>
      <start>16</start>
      <end>20</end>
      <status>ignored</status>
      <modifiedWord/>
      <trackRevisions>false</trackRevisions>
    </reviewItem>
    <reviewItem>
      <errorID>f39dbcee-576f-4974-b26b-fc56e63bdafd</errorID>
      <errorWord>`）</errorWord>
      <group>L1_Punc</group>
      <groupName>标点问题</groupName>
      <ability>L2_Punc_CN</ability>
      <abilityName>标点符号问题</abilityName>
      <candidateList>
        <item>）</item>
      </candidateList>
      <explain/>
      <paraID>4FAD9188</paraID>
      <start>18</start>
      <end>20</end>
      <status>ignored</status>
      <modifiedWord/>
      <trackRevisions>false</trackRevisions>
    </reviewItem>
    <reviewItem>
      <errorID>51e4bb33-6e13-435d-bc9c-fbbf2d9b6665</errorID>
      <errorWord>.</errorWord>
      <group>L1_Punc</group>
      <groupName>标点问题</groupName>
      <ability>L2_Punc_CN</ability>
      <abilityName>标点符号问题</abilityName>
      <candidateList/>
      <explain/>
      <paraID>3C21E86B</paraID>
      <start>0</start>
      <end>1</end>
      <status>unmodified</status>
      <modifiedWord/>
      <trackRevisions>false</trackRevisions>
    </reviewItem>
    <reviewItem>
      <errorID>1a666380-eb23-4189-8a8e-de8d95b06c6b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1EECE9C2</paraID>
      <start>2</start>
      <end>3</end>
      <status>unmodified</status>
      <modifiedWord/>
      <trackRevisions>false</trackRevisions>
    </reviewItem>
    <reviewItem>
      <errorID>2f196d13-db42-4489-93fa-9fe3f9b03969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1EECE9C2</paraID>
      <start>12</start>
      <end>13</end>
      <status>unmodified</status>
      <modifiedWord/>
      <trackRevisions>false</trackRevisions>
    </reviewItem>
    <reviewItem>
      <errorID>e80aaf33-2afe-45df-b3ec-5730a1cc3771</errorID>
      <errorWord>/：</errorWord>
      <group>L1_Punc</group>
      <groupName>标点问题</groupName>
      <ability>L2_Punc_CN</ability>
      <abilityName>标点符号问题</abilityName>
      <candidateList>
        <item>/</item>
      </candidateList>
      <explain/>
      <paraID>4D105E7F</paraID>
      <start>29</start>
      <end>31</end>
      <status>ignored</status>
      <modifiedWord/>
      <trackRevisions>false</trackRevisions>
    </reviewItem>
    <reviewItem>
      <errorID>b92d4d12-aebe-423f-9d0a-e5cd738f7803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71918592</paraID>
      <start>134</start>
      <end>135</end>
      <status>unmodified</status>
      <modifiedWord/>
      <trackRevisions>false</trackRevisions>
    </reviewItem>
    <reviewItem>
      <errorID>01bcccad-806b-407f-a5de-5dc582d69911</errorID>
      <errorWord>楚</errorWord>
      <group>L1_Word</group>
      <groupName>字词问题</groupName>
      <ability>L2_Typo</ability>
      <abilityName>字词错误</abilityName>
      <candidateList>
        <item>楚地</item>
      </candidateList>
      <explain/>
      <paraID>5933332D</paraID>
      <start>54</start>
      <end>55</end>
      <status>ignored</status>
      <modifiedWord/>
      <trackRevisions>false</trackRevisions>
    </reviewItem>
    <reviewItem>
      <errorID>448fa1fc-0d49-4514-81e1-b3281ca9a10d</errorID>
      <errorWord>/.</errorWord>
      <group>L1_Punc</group>
      <groupName>标点问题</groupName>
      <ability>L2_Punc_CN</ability>
      <abilityName>标点符号问题</abilityName>
      <candidateList>
        <item>/</item>
      </candidateList>
      <explain/>
      <paraID>3101D827</paraID>
      <start>11</start>
      <end>13</end>
      <status>ignored</status>
      <modifiedWord/>
      <trackRevisions>false</trackRevisions>
    </reviewItem>
    <reviewItem>
      <errorID>dd02a653-ccde-4246-82fc-5c6dea25b84d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 DCE1BEA</paraID>
      <start>38</start>
      <end>40</end>
      <status>ignored</status>
      <modifiedWord/>
      <trackRevisions>false</trackRevisions>
    </reviewItem>
    <reviewItem>
      <errorID>cff8d190-2ca6-4cb6-8007-d1c42ff6ca09</errorID>
      <errorWord>&amp;&amp;</errorWord>
      <group>L1_Punc</group>
      <groupName>标点问题</groupName>
      <ability>L2_Punc_CN</ability>
      <abilityName>标点符号问题</abilityName>
      <candidateList>
        <item>&amp;</item>
      </candidateList>
      <explain/>
      <paraID> DCE1BEA</paraID>
      <start>60</start>
      <end>62</end>
      <status>ignored</status>
      <modifiedWord/>
      <trackRevisions>false</trackRevisions>
    </reviewItem>
    <reviewItem>
      <errorID>07b0d155-c9e8-4280-bfbb-5c7cd0248b94</errorID>
      <errorWord>才</errorWord>
      <group>L1_Word</group>
      <groupName>字词问题</groupName>
      <ability>L2_Typo</ability>
      <abilityName>字词错误</abilityName>
      <candidateList>
        <item>才能</item>
      </candidateList>
      <explain/>
      <paraID>5C27343E</paraID>
      <start>18</start>
      <end>19</end>
      <status>ignored</status>
      <modifiedWord/>
      <trackRevisions>false</trackRevisions>
    </reviewItem>
    <reviewItem>
      <errorID>7a3940ac-97aa-42f1-88ae-9d6ba7e2d51e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5AD0D302</paraID>
      <start>10</start>
      <end>11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dd0bf76b-dd0f-49d2-bd07-3b4e3ad2bf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1932</Words>
  <Characters>3864</Characters>
  <Lines>0</Lines>
  <Paragraphs>0</Paragraphs>
  <TotalTime>28</TotalTime>
  <ScaleCrop>false</ScaleCrop>
  <LinksUpToDate>false</LinksUpToDate>
  <CharactersWithSpaces>4319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BUAA Digital Circuit Experiment</dc:creator>
  <dc:description>generated by python-docx</dc:description>
  <cp:lastModifiedBy>方泽楷</cp:lastModifiedBy>
  <dcterms:modified xsi:type="dcterms:W3CDTF">2026-10-17T08:55:03Z</dcterms:modified>
  <dc:subject>数字电路实验（BUAA · 2026 秋 · 41 系）</dc:subject>
  <dc:title>VSCode Verilog 开发环境配置指南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eyJoZGlkIjoiN2VhM2M5NjE4MWRhOGU3YjVjMTdlMGQ5NDFiMmJiZGIiLCJ1c2VySWQiOiIxNjM5ODc4NDc3In0=</vt:lpwstr>
  </property>
  <property fmtid="{D5CDD505-2E9C-101B-9397-08002B2CF9AE}" pid="3" name="KSOProductBuildVer">
    <vt:lpwstr>2052-12.1.0.28043</vt:lpwstr>
  </property>
  <property fmtid="{D5CDD505-2E9C-101B-9397-08002B2CF9AE}" pid="4" name="ICV">
    <vt:lpwstr>BABB8A310149427894E3ABB6DE10D824_12</vt:lpwstr>
  </property>
</Properties>
</file>