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547F9" w14:textId="77777777" w:rsidR="002867ED" w:rsidRPr="000E3DFC" w:rsidRDefault="00000000" w:rsidP="000E3DFC">
      <w:pPr>
        <w:pStyle w:val="af2"/>
        <w:pBdr>
          <w:bottom w:val="none" w:sz="0" w:space="0" w:color="auto"/>
        </w:pBdr>
        <w:jc w:val="center"/>
        <w:rPr>
          <w:rFonts w:ascii="隶书" w:eastAsia="隶书" w:hAnsi="宋体" w:cs="宋体" w:hint="eastAsia"/>
          <w:sz w:val="36"/>
          <w:szCs w:val="36"/>
          <w:lang w:eastAsia="zh-CN"/>
        </w:rPr>
      </w:pPr>
      <w:r w:rsidRPr="000E3DFC">
        <w:rPr>
          <w:rFonts w:ascii="隶书" w:eastAsia="隶书" w:hAnsi="宋体" w:cs="宋体" w:hint="eastAsia"/>
          <w:sz w:val="36"/>
          <w:szCs w:val="36"/>
          <w:lang w:eastAsia="zh-CN"/>
        </w:rPr>
        <w:t>实验二  8 位移位相加乘法器（Wallace 树）</w:t>
      </w:r>
    </w:p>
    <w:p w14:paraId="5C48F1D4" w14:textId="03B51DE5" w:rsidR="002867ED" w:rsidRPr="000E3DFC" w:rsidRDefault="00000000">
      <w:pPr>
        <w:pStyle w:val="21"/>
        <w:rPr>
          <w:rFonts w:ascii="宋体" w:eastAsia="宋体" w:hAnsi="宋体" w:cs="宋体" w:hint="eastAsia"/>
          <w:sz w:val="32"/>
          <w:szCs w:val="28"/>
          <w:lang w:eastAsia="zh-CN"/>
        </w:rPr>
      </w:pPr>
      <w:r w:rsidRPr="000E3DFC">
        <w:rPr>
          <w:rFonts w:ascii="宋体" w:eastAsia="宋体" w:hAnsi="宋体" w:cs="宋体" w:hint="eastAsia"/>
          <w:sz w:val="32"/>
          <w:szCs w:val="28"/>
          <w:lang w:eastAsia="zh-CN"/>
        </w:rPr>
        <w:t>1</w:t>
      </w:r>
      <w:r w:rsidR="000E3DFC">
        <w:rPr>
          <w:rFonts w:ascii="宋体" w:eastAsia="宋体" w:hAnsi="宋体" w:cs="宋体" w:hint="eastAsia"/>
          <w:sz w:val="32"/>
          <w:szCs w:val="28"/>
          <w:lang w:eastAsia="zh-CN"/>
        </w:rPr>
        <w:t xml:space="preserve"> </w:t>
      </w:r>
      <w:r w:rsidRPr="000E3DFC">
        <w:rPr>
          <w:rFonts w:ascii="宋体" w:eastAsia="宋体" w:hAnsi="宋体" w:cs="宋体" w:hint="eastAsia"/>
          <w:sz w:val="32"/>
          <w:szCs w:val="28"/>
          <w:lang w:eastAsia="zh-CN"/>
        </w:rPr>
        <w:t>实验背景</w:t>
      </w:r>
    </w:p>
    <w:p w14:paraId="757226D5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乘法器用于计算两个数的乘积，是数字滤波、相关计算、点积和矩阵运算中的基本算术模块。神经网络和数字信号处理中的大量乘加操作，都建立在整数乘法器和加法器之上。</w:t>
      </w:r>
    </w:p>
    <w:p w14:paraId="3748AAE5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二进制乘法可以展开为多个移位部分积之和。如果逐个使用普通进位传播加法器串行累加，每一级都会产生完整的进位传播，组合关键路径会随部分积数量增加而增长。</w:t>
      </w:r>
    </w:p>
    <w:p w14:paraId="79D0F438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Wallace 树的核心思想不是立即求出每一步的完整二进制和，而是使用进位保存加法器（Carry-Save Adder，CSA）不断把多个部分积压缩成更少的向量。压缩过程中不进行全字长横向进位传播，直到最后只剩两个待加向量，再使用快速加法器完成最终求和。</w:t>
      </w:r>
    </w:p>
    <w:p w14:paraId="60361129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本实验以 8 位无符号整数为对象，把“部分积生成—Wallace 压缩—并行前缀最终加法”连接起来，并通过与朴素连加结构比较，理解面积与逻辑深度之间的 tradeoff。</w:t>
      </w:r>
    </w:p>
    <w:p w14:paraId="7720DCAD" w14:textId="4EEDFF80" w:rsidR="000E3DFC" w:rsidRDefault="00000000" w:rsidP="000E3DFC">
      <w:pPr>
        <w:pStyle w:val="21"/>
        <w:rPr>
          <w:rFonts w:ascii="宋体" w:eastAsia="宋体" w:hAnsi="宋体" w:cs="宋体"/>
          <w:sz w:val="32"/>
          <w:szCs w:val="28"/>
          <w:lang w:eastAsia="zh-CN"/>
        </w:rPr>
      </w:pPr>
      <w:r w:rsidRPr="000E3DFC">
        <w:rPr>
          <w:rFonts w:ascii="宋体" w:eastAsia="宋体" w:hAnsi="宋体" w:cs="宋体" w:hint="eastAsia"/>
          <w:sz w:val="32"/>
          <w:szCs w:val="28"/>
          <w:lang w:eastAsia="zh-CN"/>
        </w:rPr>
        <w:t>2. 实验原理</w:t>
      </w:r>
    </w:p>
    <w:p w14:paraId="26B97285" w14:textId="3D5F5694" w:rsidR="000E3DFC" w:rsidRPr="000E3DFC" w:rsidRDefault="000E3DFC" w:rsidP="000E3DFC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 w:rsidRPr="000E3DFC">
        <w:rPr>
          <w:rFonts w:ascii="宋体" w:eastAsia="宋体" w:hAnsi="宋体" w:cs="宋体" w:hint="eastAsia"/>
          <w:sz w:val="28"/>
          <w:szCs w:val="24"/>
          <w:lang w:eastAsia="zh-CN"/>
        </w:rPr>
        <w:t xml:space="preserve">2.1 </w:t>
      </w:r>
      <w:r>
        <w:rPr>
          <w:rFonts w:ascii="宋体" w:eastAsia="宋体" w:hAnsi="宋体" w:cs="宋体" w:hint="eastAsia"/>
          <w:sz w:val="28"/>
          <w:szCs w:val="24"/>
          <w:lang w:eastAsia="zh-CN"/>
        </w:rPr>
        <w:t>实验原理</w:t>
      </w:r>
    </w:p>
    <w:p w14:paraId="6AABEFF6" w14:textId="77777777" w:rsidR="002867ED" w:rsidRDefault="00000000" w:rsidP="000E3DFC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lang w:eastAsia="zh-CN"/>
        </w:rPr>
        <w:t>（1）从二进制展开得到部分积。</w:t>
      </w:r>
    </w:p>
    <w:p w14:paraId="6121A16F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令 A、B 为 8 位无符号整数，B 的第 j 位为 bⱼ，则乘积可写为：</w:t>
      </w:r>
    </w:p>
    <w:p w14:paraId="623AFCD5" w14:textId="77777777" w:rsidR="002867ED" w:rsidRDefault="00000000">
      <w:pPr>
        <w:spacing w:before="60" w:after="100"/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  <w:sz w:val="23"/>
        </w:rPr>
        <w:t>res = Σⱼ [ bⱼ ? (A &lt;&lt; j) : 0 ]，     j = 0…7</w:t>
      </w:r>
    </w:p>
    <w:p w14:paraId="0C026B99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因此可以并行生成 8 个 16 位部分积 pp[0]…pp[7]。当 bⱼ=0 时该行全 0；当 bⱼ=1 时该行等于 A 左移 j 位后的值。移位前应先扩展到足够宽度，避免中间表达式提前截断。</w:t>
      </w:r>
    </w:p>
    <w:p w14:paraId="53E6757E" w14:textId="77777777" w:rsidR="002867ED" w:rsidRDefault="00000000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lang w:eastAsia="zh-CN"/>
        </w:rPr>
        <w:t>（2）用进位保存加法器压缩多个操作数。</w:t>
      </w:r>
    </w:p>
    <w:p w14:paraId="4B36435B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CSA 是一个 3:2 压缩器：输入三个等宽向量 x、y、z，输出和向量 s 与进位向量 q。对每一位分别计算：</w:t>
      </w:r>
    </w:p>
    <w:p w14:paraId="7BC2D910" w14:textId="77777777" w:rsidR="002867ED" w:rsidRDefault="00000000">
      <w:pPr>
        <w:spacing w:before="60"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sz w:val="23"/>
          <w:lang w:eastAsia="zh-CN"/>
        </w:rPr>
        <w:t>s = x ⊕ y ⊕ z</w:t>
      </w:r>
    </w:p>
    <w:p w14:paraId="7D0E474D" w14:textId="77777777" w:rsidR="002867ED" w:rsidRDefault="00000000">
      <w:pPr>
        <w:spacing w:before="60"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sz w:val="23"/>
          <w:lang w:eastAsia="zh-CN"/>
        </w:rPr>
        <w:t>q = xy + xz + yz</w:t>
      </w:r>
    </w:p>
    <w:p w14:paraId="27D244FE" w14:textId="77777777" w:rsidR="002867ED" w:rsidRDefault="00000000">
      <w:pPr>
        <w:spacing w:before="60"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sz w:val="23"/>
          <w:lang w:eastAsia="zh-CN"/>
        </w:rPr>
        <w:t>x + y + z = s + (q &lt;&lt; 1)</w:t>
      </w:r>
    </w:p>
    <w:p w14:paraId="48AD8D07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关键在于每一位可以独立计算，不需要等待相邻低位的横向进位。因此一个 CSA 层的逻辑深度不会随着向量位宽线性增加。实现时必须统一约定 q 是否已经左移；本参考实现输出未左移的 q，并在进入下一级时统一左移 1 位。</w:t>
      </w:r>
    </w:p>
    <w:p w14:paraId="45082DB1" w14:textId="77777777" w:rsidR="002867ED" w:rsidRDefault="00000000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lang w:eastAsia="zh-CN"/>
        </w:rPr>
        <w:t>（3）Wallace 树逐层压缩，最后完成进位传播。</w:t>
      </w:r>
    </w:p>
    <w:p w14:paraId="65CDCB92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lastRenderedPageBreak/>
        <w:t>采用向量级 CSA 组织压缩树时，8 个部分积按照 8→6→4→3→2 的方式逐层减少，不足三个的向量直接传递到下一层。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928"/>
        <w:gridCol w:w="4025"/>
        <w:gridCol w:w="1814"/>
      </w:tblGrid>
      <w:tr w:rsidR="002867ED" w14:paraId="3D88D622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78BF0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03F3D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输入向量数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70B2E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CSA 组织方式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4E602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输出向量数</w:t>
            </w:r>
          </w:p>
        </w:tc>
      </w:tr>
      <w:tr w:rsidR="002867ED" w14:paraId="7EA988B2" w14:textId="77777777">
        <w:trPr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BB67C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初始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48E9D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8（pp0…pp7）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FCF2A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—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B4596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8</w:t>
            </w:r>
          </w:p>
        </w:tc>
      </w:tr>
      <w:tr w:rsidR="002867ED" w14:paraId="01DD73DA" w14:textId="77777777">
        <w:trPr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E0295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第 1 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5F9F3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8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2C7BB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2 个 CSA，各压缩 3 个；其余 2 个直通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50C81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6</w:t>
            </w:r>
          </w:p>
        </w:tc>
      </w:tr>
      <w:tr w:rsidR="002867ED" w14:paraId="404A935B" w14:textId="77777777">
        <w:trPr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23482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第 2 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52F8C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6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E1A46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2 个 CSA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2D88D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4</w:t>
            </w:r>
          </w:p>
        </w:tc>
      </w:tr>
      <w:tr w:rsidR="002867ED" w14:paraId="45148E3B" w14:textId="77777777">
        <w:trPr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3E6E6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第 3 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DBB0E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4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DD616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1 个 CSA；1 个向量直通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AE734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3</w:t>
            </w:r>
          </w:p>
        </w:tc>
      </w:tr>
      <w:tr w:rsidR="002867ED" w14:paraId="6F0F1EFF" w14:textId="77777777">
        <w:trPr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14D31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第 4 层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B2FE3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3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8DE33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1 个 CSA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10FFD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2</w:t>
            </w:r>
          </w:p>
        </w:tc>
      </w:tr>
    </w:tbl>
    <w:p w14:paraId="3224FE6B" w14:textId="77777777" w:rsidR="002867ED" w:rsidRDefault="002867ED">
      <w:pPr>
        <w:spacing w:after="0"/>
        <w:rPr>
          <w:rFonts w:ascii="宋体" w:hAnsi="宋体" w:cs="宋体" w:hint="eastAsia"/>
        </w:rPr>
      </w:pPr>
    </w:p>
    <w:p w14:paraId="50412A5C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最后两个向量需要执行一次真正的进位传播加法。本实验要求复用实验一的 19 位并行前缀进位加法器：将两个 16 位向量零扩展到 19 位，cin=0，取 sum[15:0] 作为最终乘积。</w:t>
      </w:r>
    </w:p>
    <w:p w14:paraId="6F02DCF1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8 位无符号乘法的最大值为 255×255=65025，小于 2¹⁶，因此 16 位能够完整表示结果；接入 19 位 ADDER 是为了模块复用，正确结果的更高位应保持为 0。</w:t>
      </w:r>
      <w:r>
        <w:rPr>
          <w:rFonts w:ascii="宋体" w:hAnsi="宋体" w:cs="宋体" w:hint="eastAsia"/>
          <w:lang w:eastAsia="zh-CN"/>
        </w:rPr>
        <w:t>3. 实验内容和要求</w:t>
      </w:r>
    </w:p>
    <w:p w14:paraId="5BE2FB5E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使用 Verilog 实现以下模块，并结合实验原理完成设计。</w:t>
      </w:r>
    </w:p>
    <w:p w14:paraId="2DD21BB1" w14:textId="73F00FF9" w:rsidR="002867ED" w:rsidRPr="000E3DFC" w:rsidRDefault="000E3DFC">
      <w:pPr>
        <w:pStyle w:val="31"/>
        <w:rPr>
          <w:rFonts w:ascii="宋体" w:eastAsia="宋体" w:hAnsi="宋体" w:cs="宋体" w:hint="eastAsia"/>
          <w:sz w:val="28"/>
          <w:szCs w:val="24"/>
          <w:lang w:eastAsia="zh-CN"/>
        </w:rPr>
      </w:pPr>
      <w:r w:rsidRPr="000E3DFC">
        <w:rPr>
          <w:rFonts w:ascii="宋体" w:eastAsia="宋体" w:hAnsi="宋体" w:cs="宋体" w:hint="eastAsia"/>
          <w:sz w:val="28"/>
          <w:szCs w:val="24"/>
          <w:lang w:eastAsia="zh-CN"/>
        </w:rPr>
        <w:t xml:space="preserve">2.2 </w:t>
      </w:r>
      <w:r w:rsidR="00000000" w:rsidRPr="000E3DFC">
        <w:rPr>
          <w:rFonts w:ascii="宋体" w:eastAsia="宋体" w:hAnsi="宋体" w:cs="宋体" w:hint="eastAsia"/>
          <w:sz w:val="28"/>
          <w:szCs w:val="24"/>
          <w:lang w:eastAsia="zh-CN"/>
        </w:rPr>
        <w:t>模块接口</w:t>
      </w:r>
    </w:p>
    <w:p w14:paraId="707D2745" w14:textId="77777777" w:rsidR="002867ED" w:rsidRDefault="00000000" w:rsidP="000E3DFC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模块名称：MULT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474"/>
        <w:gridCol w:w="3685"/>
      </w:tblGrid>
      <w:tr w:rsidR="002867ED" w14:paraId="614D5B3C" w14:textId="77777777">
        <w:trPr>
          <w:tblHeader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87755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9"/>
              </w:rPr>
              <w:t>信号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B5B2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9"/>
              </w:rPr>
              <w:t>方向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541E3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9"/>
              </w:rPr>
              <w:t>说明</w:t>
            </w:r>
          </w:p>
        </w:tc>
      </w:tr>
      <w:tr w:rsidR="002867ED" w14:paraId="090D2952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1E85B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in1[7:0]、in2[7:0]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BE9EA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输入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97D6B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两个 8 位无符号整数</w:t>
            </w:r>
          </w:p>
        </w:tc>
      </w:tr>
      <w:tr w:rsidR="002867ED" w14:paraId="5D0331EA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6F226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res[15:0]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480F6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输出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41915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9"/>
              </w:rPr>
              <w:t>16 位乘积</w:t>
            </w:r>
          </w:p>
        </w:tc>
      </w:tr>
    </w:tbl>
    <w:p w14:paraId="0AFCC620" w14:textId="3235E498" w:rsidR="002867ED" w:rsidRPr="000E3DFC" w:rsidRDefault="000E3DFC">
      <w:pPr>
        <w:pStyle w:val="31"/>
        <w:rPr>
          <w:rFonts w:ascii="宋体" w:eastAsia="宋体" w:hAnsi="宋体" w:cs="宋体" w:hint="eastAsia"/>
          <w:sz w:val="28"/>
          <w:szCs w:val="24"/>
        </w:rPr>
      </w:pPr>
      <w:r w:rsidRPr="000E3DFC">
        <w:rPr>
          <w:rFonts w:ascii="宋体" w:eastAsia="宋体" w:hAnsi="宋体" w:cs="宋体" w:hint="eastAsia"/>
          <w:sz w:val="28"/>
          <w:szCs w:val="24"/>
          <w:lang w:eastAsia="zh-CN"/>
        </w:rPr>
        <w:t xml:space="preserve">2.3 </w:t>
      </w:r>
      <w:r w:rsidR="00000000" w:rsidRPr="000E3DFC">
        <w:rPr>
          <w:rFonts w:ascii="宋体" w:eastAsia="宋体" w:hAnsi="宋体" w:cs="宋体" w:hint="eastAsia"/>
          <w:sz w:val="28"/>
          <w:szCs w:val="24"/>
        </w:rPr>
        <w:t>实现要求</w:t>
      </w:r>
    </w:p>
    <w:p w14:paraId="1E4981A2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1. 完成 8 位无符号整数的移位相加乘法器，采用组合逻辑实现。</w:t>
      </w:r>
    </w:p>
    <w:p w14:paraId="04FEECB0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2. 8 个部分积的相加采用 Wallace Tree 结构进行压缩。</w:t>
      </w:r>
    </w:p>
    <w:p w14:paraId="42CABE54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3. Wallace 树压缩得到的两个部分和，使用实验一设计的并行前缀进位加法器完成最终求和。</w:t>
      </w:r>
    </w:p>
    <w:p w14:paraId="76F484AA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4. 实验报告应给出部分积、CSA、压缩过程、模块结构、验证方法以及面积与最长拓扑路径的对比分析。</w:t>
      </w:r>
    </w:p>
    <w:p w14:paraId="1D925A08" w14:textId="090DD0D2" w:rsidR="002867ED" w:rsidRPr="000E3DFC" w:rsidRDefault="00F721AE">
      <w:pPr>
        <w:pStyle w:val="21"/>
        <w:rPr>
          <w:rFonts w:ascii="宋体" w:eastAsia="宋体" w:hAnsi="宋体" w:cs="宋体" w:hint="eastAsia"/>
          <w:sz w:val="32"/>
          <w:szCs w:val="28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 xml:space="preserve">3 </w:t>
      </w:r>
      <w:r w:rsidR="00000000" w:rsidRPr="000E3DFC">
        <w:rPr>
          <w:rFonts w:ascii="宋体" w:eastAsia="宋体" w:hAnsi="宋体" w:cs="宋体" w:hint="eastAsia"/>
          <w:sz w:val="32"/>
          <w:szCs w:val="28"/>
        </w:rPr>
        <w:t>参考实现与代码阅读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783"/>
      </w:tblGrid>
      <w:tr w:rsidR="002867ED" w14:paraId="7AAEA55B" w14:textId="77777777">
        <w:trPr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4AA85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文件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E59F9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作用</w:t>
            </w:r>
          </w:p>
        </w:tc>
      </w:tr>
      <w:tr w:rsidR="002867ED" w14:paraId="046588DB" w14:textId="77777777">
        <w:trPr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96A9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lab_2/rtl/CSA.v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29BF3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参数化向量级 CSA；s、q 中 q 为未左移的原始进位</w:t>
            </w:r>
          </w:p>
        </w:tc>
      </w:tr>
      <w:tr w:rsidR="002867ED" w14:paraId="2CFB9F69" w14:textId="77777777">
        <w:trPr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FE94A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lab_2/rtl/MULT8_WALLACE.v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58A69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部分积生成 → 4 层 CSA → Lab1 ADDER 最终求和</w:t>
            </w:r>
          </w:p>
        </w:tc>
      </w:tr>
      <w:tr w:rsidR="002867ED" w14:paraId="19C1F104" w14:textId="77777777">
        <w:trPr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F3AA3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lab_2/rtl/MULT.v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96198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实验要求的顶层包装，模块名 MULT</w:t>
            </w:r>
          </w:p>
        </w:tc>
      </w:tr>
      <w:tr w:rsidR="002867ED" w14:paraId="493A8D31" w14:textId="77777777">
        <w:trPr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7F667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lastRenderedPageBreak/>
              <w:t>lab_2/rtl/MULT_NAIVE.v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49FFE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朴素连加对照设计</w:t>
            </w:r>
          </w:p>
        </w:tc>
      </w:tr>
    </w:tbl>
    <w:p w14:paraId="5F2BAC38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1. </w:t>
      </w:r>
      <w:r>
        <w:rPr>
          <w:rFonts w:ascii="宋体" w:hAnsi="宋体" w:cs="宋体" w:hint="eastAsia"/>
          <w:b/>
          <w:color w:val="000000"/>
        </w:rPr>
        <w:t>部分积生成：</w:t>
      </w:r>
      <w:r>
        <w:rPr>
          <w:rFonts w:ascii="宋体" w:hAnsi="宋体" w:cs="宋体" w:hint="eastAsia"/>
          <w:color w:val="000000"/>
        </w:rPr>
        <w:t>pp[j] = in2[j] ? ({8'b0, in1} &lt;&lt; j) : 0，先扩展到 16 位再移位。</w:t>
      </w:r>
    </w:p>
    <w:p w14:paraId="297ACECA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2. </w:t>
      </w:r>
      <w:r>
        <w:rPr>
          <w:rFonts w:ascii="宋体" w:hAnsi="宋体" w:cs="宋体" w:hint="eastAsia"/>
          <w:b/>
          <w:color w:val="000000"/>
          <w:lang w:eastAsia="zh-CN"/>
        </w:rPr>
        <w:t>进位左移：</w:t>
      </w:r>
      <w:r>
        <w:rPr>
          <w:rFonts w:ascii="宋体" w:hAnsi="宋体" w:cs="宋体" w:hint="eastAsia"/>
          <w:color w:val="000000"/>
          <w:lang w:eastAsia="zh-CN"/>
        </w:rPr>
        <w:t>CSA 输出的 q 在送入下一层时左移一位，例如 {q[W-2:0], 1'b0}。忘记移位或重复移位都会产生系统性错误。</w:t>
      </w:r>
    </w:p>
    <w:p w14:paraId="675BEB2E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3. </w:t>
      </w:r>
      <w:r>
        <w:rPr>
          <w:rFonts w:ascii="宋体" w:hAnsi="宋体" w:cs="宋体" w:hint="eastAsia"/>
          <w:b/>
          <w:color w:val="000000"/>
          <w:lang w:eastAsia="zh-CN"/>
        </w:rPr>
        <w:t>直通向量：</w:t>
      </w:r>
      <w:r>
        <w:rPr>
          <w:rFonts w:ascii="宋体" w:hAnsi="宋体" w:cs="宋体" w:hint="eastAsia"/>
          <w:color w:val="000000"/>
          <w:lang w:eastAsia="zh-CN"/>
        </w:rPr>
        <w:t>每一层不足三个的剩余向量必须完整传到下一层，不能遗漏或重复。</w:t>
      </w:r>
    </w:p>
    <w:p w14:paraId="4C5A2EB5" w14:textId="77777777" w:rsidR="002867ED" w:rsidRDefault="00000000" w:rsidP="00F721AE">
      <w:pPr>
        <w:ind w:leftChars="100" w:left="220"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4. </w:t>
      </w:r>
      <w:r>
        <w:rPr>
          <w:rFonts w:ascii="宋体" w:hAnsi="宋体" w:cs="宋体" w:hint="eastAsia"/>
          <w:b/>
          <w:color w:val="000000"/>
          <w:lang w:eastAsia="zh-CN"/>
        </w:rPr>
        <w:t>最终加法：</w:t>
      </w:r>
      <w:r>
        <w:rPr>
          <w:rFonts w:ascii="宋体" w:hAnsi="宋体" w:cs="宋体" w:hint="eastAsia"/>
          <w:color w:val="000000"/>
          <w:lang w:eastAsia="zh-CN"/>
        </w:rPr>
        <w:t>两个 16 位压缩结果零扩展到 19 位后送入实验一 ADDER，cin=0，取低 16 位作为 res。</w:t>
      </w:r>
    </w:p>
    <w:p w14:paraId="3ABEBE48" w14:textId="64EA2F42" w:rsidR="002867ED" w:rsidRPr="000E3DFC" w:rsidRDefault="00F721AE">
      <w:pPr>
        <w:pStyle w:val="21"/>
        <w:rPr>
          <w:rFonts w:ascii="宋体" w:eastAsia="宋体" w:hAnsi="宋体" w:cs="宋体" w:hint="eastAsia"/>
          <w:sz w:val="32"/>
          <w:szCs w:val="28"/>
          <w:lang w:eastAsia="zh-CN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 xml:space="preserve">4 </w:t>
      </w:r>
      <w:r w:rsidR="00000000" w:rsidRPr="000E3DFC">
        <w:rPr>
          <w:rFonts w:ascii="宋体" w:eastAsia="宋体" w:hAnsi="宋体" w:cs="宋体" w:hint="eastAsia"/>
          <w:sz w:val="32"/>
          <w:szCs w:val="28"/>
          <w:lang w:eastAsia="zh-CN"/>
        </w:rPr>
        <w:t>验证方案与结果</w:t>
      </w:r>
    </w:p>
    <w:p w14:paraId="4296928B" w14:textId="77777777" w:rsidR="002867ED" w:rsidRDefault="00000000" w:rsidP="00F721AE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测试文件：lab_2/tb/tb_MULT.v。验证采用定向用例加全量遍历。8 位无符号乘法器只有 256×256=65536 种输入组合，因此可以直接穷举全部输入，并与行为级参考 in1*in2 逐一比对。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216"/>
        <w:gridCol w:w="2268"/>
      </w:tblGrid>
      <w:tr w:rsidR="002867ED" w14:paraId="28735E63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0B5CA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类别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AD14F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内容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CB61D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目的</w:t>
            </w:r>
          </w:p>
        </w:tc>
      </w:tr>
      <w:tr w:rsidR="002867ED" w14:paraId="1F4CDF14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8CC5C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定向 9 组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4E1CE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0×0、0×N、1×N、255×255、255×1、128×2、幂次等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76364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覆盖零值、边界、进位与移位</w:t>
            </w:r>
          </w:p>
        </w:tc>
      </w:tr>
      <w:tr w:rsidR="002867ED" w14:paraId="079D2D12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6BD62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全量 65536 组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C3E80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a=0…255，b=0…255，与 a*b 逐一比较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6B5E7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穷举全部输入空间</w:t>
            </w:r>
          </w:p>
        </w:tc>
      </w:tr>
    </w:tbl>
    <w:p w14:paraId="33D6D053" w14:textId="77777777" w:rsidR="002867ED" w:rsidRDefault="002867ED">
      <w:pPr>
        <w:spacing w:after="0"/>
        <w:rPr>
          <w:rFonts w:ascii="宋体" w:hAnsi="宋体" w:cs="宋体" w:hint="eastAsia"/>
        </w:rPr>
      </w:pPr>
    </w:p>
    <w:p w14:paraId="5302D040" w14:textId="77777777" w:rsidR="002867ED" w:rsidRDefault="00000000">
      <w:pPr>
        <w:pStyle w:val="CodeBlock"/>
        <w:shd w:val="clear" w:color="auto" w:fill="F7F7F7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cd lab_2/sim</w:t>
      </w:r>
      <w:r>
        <w:rPr>
          <w:rFonts w:ascii="宋体" w:hAnsi="宋体" w:cs="宋体" w:hint="eastAsia"/>
          <w:color w:val="000000"/>
        </w:rPr>
        <w:br/>
        <w:t>iverilog -g2005 -o simv ../rtl/MULT.v ../rtl/MULT8_WALLACE.v ../rtl/MULT_NAIVE.v ../rtl/CSA.v ../../lab_1/rtl/ADDER.v ../tb/tb_MULT.v</w:t>
      </w:r>
      <w:r>
        <w:rPr>
          <w:rFonts w:ascii="宋体" w:hAnsi="宋体" w:cs="宋体" w:hint="eastAsia"/>
          <w:color w:val="000000"/>
        </w:rPr>
        <w:br/>
        <w:t>vvp simv</w:t>
      </w:r>
    </w:p>
    <w:p w14:paraId="2DFC07C2" w14:textId="77777777" w:rsidR="002867ED" w:rsidRDefault="00000000" w:rsidP="00F721AE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</w:rPr>
        <w:t>本次重新实测中，Wallace 顶层 MULT 完成 9 组定向测试，并对 256×256=65536 种输入组合进行完整穷举；终端共执行 65545 次 check，Errors: 0，最终输出 RESULT: PASS。</w:t>
      </w:r>
      <w:r>
        <w:rPr>
          <w:rFonts w:ascii="宋体" w:hAnsi="宋体" w:cs="宋体" w:hint="eastAsia"/>
          <w:color w:val="000000"/>
          <w:lang w:eastAsia="zh-CN"/>
        </w:rPr>
        <w:t>MULT_NAIVE 作为后续综合性能对照设计，当前 tb_MULT 未对其进行穷举验证。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867ED" w14:paraId="17233334" w14:textId="77777777">
        <w:trPr>
          <w:cantSplit/>
          <w:trHeight w:val="964"/>
          <w:jc w:val="center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8C27585" w14:textId="77777777" w:rsidR="002867ED" w:rsidRDefault="00000000">
            <w:pPr>
              <w:spacing w:after="4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114300" distR="114300" wp14:anchorId="7FBE108B" wp14:editId="398DA6A6">
                  <wp:extent cx="5975985" cy="1047115"/>
                  <wp:effectExtent l="0" t="0" r="571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104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01B19" w14:textId="77777777" w:rsidR="002867ED" w:rsidRDefault="00000000">
      <w:pPr>
        <w:spacing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666666"/>
          <w:sz w:val="19"/>
          <w:lang w:eastAsia="zh-CN"/>
        </w:rPr>
        <w:t>实验二 Testbench 仿真结果：全部输入空间穷举通过</w:t>
      </w:r>
    </w:p>
    <w:p w14:paraId="33CC5351" w14:textId="77777777" w:rsidR="002867ED" w:rsidRDefault="00000000" w:rsidP="00F721AE">
      <w:pPr>
        <w:spacing w:before="40" w:line="293" w:lineRule="auto"/>
        <w:ind w:firstLineChars="200" w:firstLine="422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sz w:val="21"/>
        </w:rPr>
        <w:t>结果说明：</w:t>
      </w:r>
      <w:r>
        <w:rPr>
          <w:rFonts w:ascii="宋体" w:hAnsi="宋体" w:cs="宋体" w:hint="eastAsia"/>
          <w:color w:val="000000"/>
          <w:sz w:val="21"/>
        </w:rPr>
        <w:t>终端显示 Total vectors = 65545、Errors = 0、RESULT: PASS。其中 65545 次 check 由 9 组定向测试与 65536 组穷举测试组成；65536 组穷举正好覆盖两个 8 位无符号输入的全部 256×256 种组合。</w:t>
      </w:r>
      <w:r>
        <w:rPr>
          <w:rFonts w:ascii="宋体" w:hAnsi="宋体" w:cs="宋体" w:hint="eastAsia"/>
          <w:color w:val="000000"/>
          <w:sz w:val="21"/>
          <w:lang w:eastAsia="zh-CN"/>
        </w:rPr>
        <w:t>因此当前 Wallace 顶层 MULT 在完整输入空间内均与行为级参考 x*y 一致。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867ED" w14:paraId="197BA13E" w14:textId="77777777">
        <w:trPr>
          <w:cantSplit/>
          <w:trHeight w:val="964"/>
          <w:jc w:val="center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0A51DF9" w14:textId="77777777" w:rsidR="002867ED" w:rsidRDefault="00000000">
            <w:pPr>
              <w:spacing w:after="4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noProof/>
              </w:rPr>
              <w:lastRenderedPageBreak/>
              <w:drawing>
                <wp:inline distT="0" distB="0" distL="114300" distR="114300" wp14:anchorId="0A3EF56A" wp14:editId="2C59A572">
                  <wp:extent cx="5975985" cy="2623185"/>
                  <wp:effectExtent l="0" t="0" r="571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62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E57B73" w14:textId="77777777" w:rsidR="002867ED" w:rsidRDefault="00000000">
      <w:pPr>
        <w:spacing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666666"/>
          <w:sz w:val="19"/>
          <w:lang w:eastAsia="zh-CN"/>
        </w:rPr>
        <w:t>实验二 9 组定向测试的 GTKWave 波形</w:t>
      </w:r>
    </w:p>
    <w:p w14:paraId="1CBDBFE6" w14:textId="77777777" w:rsidR="002867ED" w:rsidRDefault="00000000" w:rsidP="00F721AE">
      <w:pPr>
        <w:spacing w:before="40" w:line="293" w:lineRule="auto"/>
        <w:ind w:firstLineChars="200" w:firstLine="422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sz w:val="21"/>
          <w:lang w:eastAsia="zh-CN"/>
        </w:rPr>
        <w:t>波形说明：</w:t>
      </w:r>
      <w:r>
        <w:rPr>
          <w:rFonts w:ascii="宋体" w:hAnsi="宋体" w:cs="宋体" w:hint="eastAsia"/>
          <w:color w:val="000000"/>
          <w:sz w:val="21"/>
          <w:lang w:eastAsia="zh-CN"/>
        </w:rPr>
        <w:t>VCD 仅记录前 9 组定向测试，因此图中时间范围为 0～9 ns，每 1 ns 对应一组输入。波形中可直接看到若干关键边界结果：0xFF×0xFF=0xFE01（65025）、0x80×0x02=0x0100（256）、0xAA×0x55=0x3872，且交换操作数后结果仍为 0x3872。完整的 65536 组穷举在 $dumpoff 之后继续执行，所以不会全部写入 wave.vcd。</w:t>
      </w:r>
    </w:p>
    <w:p w14:paraId="36779B38" w14:textId="6146493E" w:rsidR="002867ED" w:rsidRPr="000E3DFC" w:rsidRDefault="00F721AE">
      <w:pPr>
        <w:pStyle w:val="21"/>
        <w:rPr>
          <w:rFonts w:ascii="宋体" w:eastAsia="宋体" w:hAnsi="宋体" w:cs="宋体" w:hint="eastAsia"/>
          <w:sz w:val="32"/>
          <w:szCs w:val="28"/>
        </w:rPr>
      </w:pPr>
      <w:r>
        <w:rPr>
          <w:rFonts w:ascii="宋体" w:eastAsia="宋体" w:hAnsi="宋体" w:cs="宋体" w:hint="eastAsia"/>
          <w:sz w:val="32"/>
          <w:szCs w:val="28"/>
          <w:lang w:eastAsia="zh-CN"/>
        </w:rPr>
        <w:t xml:space="preserve">5 </w:t>
      </w:r>
      <w:r w:rsidR="00000000" w:rsidRPr="000E3DFC">
        <w:rPr>
          <w:rFonts w:ascii="宋体" w:eastAsia="宋体" w:hAnsi="宋体" w:cs="宋体" w:hint="eastAsia"/>
          <w:sz w:val="32"/>
          <w:szCs w:val="28"/>
        </w:rPr>
        <w:t>综合结果与分析</w:t>
      </w:r>
    </w:p>
    <w:p w14:paraId="258A83D2" w14:textId="77777777" w:rsidR="002867ED" w:rsidRDefault="00000000">
      <w:pPr>
        <w:pStyle w:val="CodeBlock"/>
        <w:shd w:val="clear" w:color="auto" w:fill="F7F7F7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cd lab_2/syn &amp;&amp; yosys synth.ys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57"/>
        <w:gridCol w:w="2324"/>
        <w:gridCol w:w="2948"/>
      </w:tblGrid>
      <w:tr w:rsidR="002867ED" w14:paraId="69529936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FC5E9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设计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86573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cells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88C2C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最长拓扑路径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651F2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理论结构</w:t>
            </w:r>
          </w:p>
        </w:tc>
      </w:tr>
      <w:tr w:rsidR="002867ED" w14:paraId="61F2969F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CA6D4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Wallace Tree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8D04E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381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C3081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28 级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D9B7C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4 层 CSA + 前缀最终加法</w:t>
            </w:r>
          </w:p>
        </w:tc>
      </w:tr>
      <w:tr w:rsidR="002867ED" w14:paraId="5081812E" w14:textId="77777777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942E8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朴素连加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87C65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338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91EC9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37 级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ED4AC" w14:textId="77777777" w:rsidR="002867ED" w:rsidRDefault="00000000">
            <w:pPr>
              <w:spacing w:after="0" w:line="252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7 次普通加法串接</w:t>
            </w:r>
          </w:p>
        </w:tc>
      </w:tr>
    </w:tbl>
    <w:p w14:paraId="1345B27B" w14:textId="77777777" w:rsidR="002867ED" w:rsidRDefault="002867ED">
      <w:pPr>
        <w:spacing w:after="0"/>
        <w:rPr>
          <w:rFonts w:ascii="宋体" w:hAnsi="宋体" w:cs="宋体" w:hint="eastAsia"/>
        </w:rPr>
      </w:pPr>
    </w:p>
    <w:p w14:paraId="73DCDA51" w14:textId="77777777" w:rsidR="002867ED" w:rsidRDefault="00000000" w:rsidP="00F721AE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参考综合结果表明，Wallace Tree 相比朴素连加增加约 13% 的 cells，但 longest topological path 从 37 级降低到 28 级，缩短约 24%。这体现了典型的面积换逻辑深度。</w:t>
      </w:r>
    </w:p>
    <w:p w14:paraId="7AB05A1F" w14:textId="77777777" w:rsidR="002867ED" w:rsidRDefault="00000000" w:rsidP="00F721AE">
      <w:pPr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需要注意，理论上的“4 层 CSA + 1 次最终加法”不会原样保留在门级网表中。Yosys/ABC 会对逻辑进行全局重构和门级映射，因此 28 与 37 是特定综合流程下的拓扑深度指标，不是简单把理论层数相加得到的值，也不等同于实际工艺中的纳秒延迟。</w:t>
      </w:r>
    </w:p>
    <w:p w14:paraId="5A7E4B79" w14:textId="77777777" w:rsidR="002867ED" w:rsidRDefault="00000000" w:rsidP="00F721AE">
      <w:pPr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为了保证对比公平，Wallace 与朴素设计应采用相同的综合脚本、相同的 top、相同的 flatten 流程和相同的映射条件。本参考脚本使用 synth -top MULT -flatten，使综合器可以在整平后的设计上进行全局优化。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867ED" w14:paraId="5263C5AC" w14:textId="77777777">
        <w:trPr>
          <w:cantSplit/>
          <w:trHeight w:val="964"/>
          <w:jc w:val="center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A2256AC" w14:textId="77777777" w:rsidR="002867ED" w:rsidRDefault="00000000">
            <w:pPr>
              <w:spacing w:after="4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noProof/>
              </w:rPr>
              <w:lastRenderedPageBreak/>
              <w:drawing>
                <wp:inline distT="0" distB="0" distL="114300" distR="114300" wp14:anchorId="062CDA43" wp14:editId="01BDF9A3">
                  <wp:extent cx="5831840" cy="1731010"/>
                  <wp:effectExtent l="0" t="0" r="698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173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3325F" w14:textId="77777777" w:rsidR="002867ED" w:rsidRDefault="00000000">
      <w:pPr>
        <w:spacing w:after="100"/>
        <w:jc w:val="center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666666"/>
          <w:sz w:val="19"/>
          <w:lang w:eastAsia="zh-CN"/>
        </w:rPr>
        <w:t>实验二 Yosys 综合结果对比</w:t>
      </w:r>
    </w:p>
    <w:p w14:paraId="07D04D04" w14:textId="77777777" w:rsidR="002867ED" w:rsidRDefault="00000000" w:rsidP="00F721AE">
      <w:pPr>
        <w:spacing w:before="40" w:line="293" w:lineRule="auto"/>
        <w:ind w:firstLineChars="200" w:firstLine="422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color w:val="000000"/>
          <w:sz w:val="21"/>
        </w:rPr>
        <w:t>结果说明：</w:t>
      </w:r>
      <w:r>
        <w:rPr>
          <w:rFonts w:ascii="宋体" w:hAnsi="宋体" w:cs="宋体" w:hint="eastAsia"/>
          <w:color w:val="000000"/>
          <w:sz w:val="21"/>
        </w:rPr>
        <w:t>Wallace Tree 乘法器综合后为 381 cells，最长拓扑路径为 28 级；朴素移位连加乘法器为 338 cells，最长拓扑路径为 37 级。Wallace 结构的 cells 增加约 13%，但 longest topological path 缩短约 24%。</w:t>
      </w:r>
      <w:r>
        <w:rPr>
          <w:rFonts w:ascii="宋体" w:hAnsi="宋体" w:cs="宋体" w:hint="eastAsia"/>
          <w:color w:val="000000"/>
          <w:sz w:val="21"/>
          <w:lang w:eastAsia="zh-CN"/>
        </w:rPr>
        <w:t>这说明 Wallace Tree 通过额外的 CSA 压缩逻辑减少了多操作数求和中的串行进位依赖，体现了典型的面积—逻辑深度权衡。28/37 同样是特定 Yosys/ABC 综合流程下的拓扑级数，不应直接解释为实际传播延迟。</w:t>
      </w:r>
    </w:p>
    <w:p w14:paraId="5D275882" w14:textId="5CE32B13" w:rsidR="002867ED" w:rsidRDefault="00F721AE">
      <w:pPr>
        <w:pStyle w:val="21"/>
        <w:spacing w:after="60" w:line="276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6 </w:t>
      </w:r>
      <w:r w:rsidR="00000000">
        <w:rPr>
          <w:rFonts w:ascii="宋体" w:eastAsia="宋体" w:hAnsi="宋体" w:cs="宋体" w:hint="eastAsia"/>
          <w:lang w:eastAsia="zh-CN"/>
        </w:rPr>
        <w:t>实验报告写作建议</w:t>
      </w:r>
    </w:p>
    <w:p w14:paraId="497B6D0F" w14:textId="77777777" w:rsidR="002867ED" w:rsidRDefault="00000000" w:rsidP="00F721AE">
      <w:pPr>
        <w:spacing w:after="60" w:line="276" w:lineRule="auto"/>
        <w:ind w:left="255" w:firstLineChars="100" w:firstLine="2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• </w:t>
      </w:r>
      <w:r>
        <w:rPr>
          <w:rFonts w:ascii="宋体" w:hAnsi="宋体" w:cs="宋体" w:hint="eastAsia"/>
          <w:b/>
          <w:color w:val="000000"/>
          <w:lang w:eastAsia="zh-CN"/>
        </w:rPr>
        <w:t>原理部分：</w:t>
      </w:r>
      <w:r>
        <w:rPr>
          <w:rFonts w:ascii="宋体" w:hAnsi="宋体" w:cs="宋体" w:hint="eastAsia"/>
          <w:color w:val="000000"/>
          <w:lang w:eastAsia="zh-CN"/>
        </w:rPr>
        <w:t>绘制 8 行错位部分积、CSA 3:2 压缩关系以及 8→6→4→3→2 的压缩过程。</w:t>
      </w:r>
    </w:p>
    <w:p w14:paraId="1F13BFA1" w14:textId="77777777" w:rsidR="002867ED" w:rsidRDefault="00000000" w:rsidP="00F721AE">
      <w:pPr>
        <w:spacing w:after="60" w:line="276" w:lineRule="auto"/>
        <w:ind w:left="255" w:firstLineChars="100" w:firstLine="2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• </w:t>
      </w:r>
      <w:r>
        <w:rPr>
          <w:rFonts w:ascii="宋体" w:hAnsi="宋体" w:cs="宋体" w:hint="eastAsia"/>
          <w:b/>
          <w:color w:val="000000"/>
          <w:lang w:eastAsia="zh-CN"/>
        </w:rPr>
        <w:t>结构部分：</w:t>
      </w:r>
      <w:r>
        <w:rPr>
          <w:rFonts w:ascii="宋体" w:hAnsi="宋体" w:cs="宋体" w:hint="eastAsia"/>
          <w:color w:val="000000"/>
          <w:lang w:eastAsia="zh-CN"/>
        </w:rPr>
        <w:t>画出 MULT → MULT8_WALLACE → CSA + ADDER 的模块层次，说明为什么最终必须进行一次真正的进位传播加法。</w:t>
      </w:r>
    </w:p>
    <w:p w14:paraId="53AB3B89" w14:textId="77777777" w:rsidR="002867ED" w:rsidRDefault="00000000" w:rsidP="00F721AE">
      <w:pPr>
        <w:spacing w:after="60" w:line="276" w:lineRule="auto"/>
        <w:ind w:left="255" w:firstLineChars="100" w:firstLine="2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• </w:t>
      </w:r>
      <w:r>
        <w:rPr>
          <w:rFonts w:ascii="宋体" w:hAnsi="宋体" w:cs="宋体" w:hint="eastAsia"/>
          <w:b/>
          <w:color w:val="000000"/>
          <w:lang w:eastAsia="zh-CN"/>
        </w:rPr>
        <w:t>验证部分：</w:t>
      </w:r>
      <w:r>
        <w:rPr>
          <w:rFonts w:ascii="宋体" w:hAnsi="宋体" w:cs="宋体" w:hint="eastAsia"/>
          <w:color w:val="000000"/>
          <w:lang w:eastAsia="zh-CN"/>
        </w:rPr>
        <w:t>强调 8 位输入空间可穷举，给出 65536 组全部通过的结果，并附边界用例波形。</w:t>
      </w:r>
    </w:p>
    <w:p w14:paraId="6B17CB83" w14:textId="77777777" w:rsidR="002867ED" w:rsidRDefault="00000000" w:rsidP="00F721AE">
      <w:pPr>
        <w:spacing w:after="60" w:line="276" w:lineRule="auto"/>
        <w:ind w:firstLineChars="200" w:firstLine="44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• </w:t>
      </w:r>
      <w:r>
        <w:rPr>
          <w:rFonts w:ascii="宋体" w:hAnsi="宋体" w:cs="宋体" w:hint="eastAsia"/>
          <w:b/>
          <w:color w:val="000000"/>
        </w:rPr>
        <w:t>综合对比：</w:t>
      </w:r>
      <w:r>
        <w:rPr>
          <w:rFonts w:ascii="宋体" w:hAnsi="宋体" w:cs="宋体" w:hint="eastAsia"/>
          <w:color w:val="000000"/>
        </w:rPr>
        <w:t>使用自己的 Wallace 与对照实现，在同一综合流程下比较 cells 和 longest topological path。</w:t>
      </w:r>
    </w:p>
    <w:p w14:paraId="0AE74B24" w14:textId="77777777" w:rsidR="002867ED" w:rsidRDefault="00000000" w:rsidP="00F721AE">
      <w:pPr>
        <w:spacing w:after="60" w:line="276" w:lineRule="auto"/>
        <w:ind w:left="255" w:firstLineChars="100" w:firstLine="220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• </w:t>
      </w:r>
      <w:r>
        <w:rPr>
          <w:rFonts w:ascii="宋体" w:hAnsi="宋体" w:cs="宋体" w:hint="eastAsia"/>
          <w:b/>
          <w:color w:val="000000"/>
        </w:rPr>
        <w:t>tradeoff 理解：</w:t>
      </w:r>
      <w:r>
        <w:rPr>
          <w:rFonts w:ascii="宋体" w:hAnsi="宋体" w:cs="宋体" w:hint="eastAsia"/>
          <w:color w:val="000000"/>
        </w:rPr>
        <w:t>结合数据说明 Wallace 并非“门数最少”，其优势主要在于减少多个部分积求和过程中的串行进位依赖。</w:t>
      </w:r>
    </w:p>
    <w:p w14:paraId="663A62F1" w14:textId="77777777" w:rsidR="002867ED" w:rsidRDefault="00000000" w:rsidP="00F721AE">
      <w:pPr>
        <w:spacing w:after="60" w:line="276" w:lineRule="auto"/>
        <w:ind w:left="255" w:firstLineChars="100" w:firstLine="2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 xml:space="preserve">• </w:t>
      </w:r>
      <w:r>
        <w:rPr>
          <w:rFonts w:ascii="宋体" w:hAnsi="宋体" w:cs="宋体" w:hint="eastAsia"/>
          <w:b/>
          <w:color w:val="000000"/>
          <w:lang w:eastAsia="zh-CN"/>
        </w:rPr>
        <w:t>改进方向：</w:t>
      </w:r>
      <w:r>
        <w:rPr>
          <w:rFonts w:ascii="宋体" w:hAnsi="宋体" w:cs="宋体" w:hint="eastAsia"/>
          <w:color w:val="000000"/>
          <w:lang w:eastAsia="zh-CN"/>
        </w:rPr>
        <w:t>可进一步讨论 Booth 编码减少部分积数量、4-2 压缩器或流水线化等方法。</w:t>
      </w:r>
    </w:p>
    <w:p w14:paraId="68F2A099" w14:textId="7A8A85EA" w:rsidR="002867ED" w:rsidRDefault="00F721AE">
      <w:pPr>
        <w:pStyle w:val="21"/>
        <w:spacing w:after="60" w:line="276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lang w:eastAsia="zh-CN"/>
        </w:rPr>
        <w:t xml:space="preserve">7 </w:t>
      </w:r>
      <w:r w:rsidR="00000000">
        <w:rPr>
          <w:rFonts w:ascii="宋体" w:eastAsia="宋体" w:hAnsi="宋体" w:cs="宋体" w:hint="eastAsia"/>
        </w:rPr>
        <w:t>常见问题与课程衔接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5953"/>
      </w:tblGrid>
      <w:tr w:rsidR="002867ED" w14:paraId="076FCBB8" w14:textId="77777777">
        <w:trPr>
          <w:tblHeader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F0800BF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问题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1118032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  <w:sz w:val="18"/>
              </w:rPr>
              <w:t>原因 / 建议</w:t>
            </w:r>
          </w:p>
        </w:tc>
      </w:tr>
      <w:tr w:rsidR="002867ED" w14:paraId="540CDA5D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6E7053E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结果总是差一倍或 2 倍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7C10C97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重点检查 CSA 的 q 是否恰好左移一次</w:t>
            </w:r>
          </w:p>
        </w:tc>
      </w:tr>
      <w:tr w:rsidR="002867ED" w14:paraId="7079D702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221601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大数相乘错误、小数正确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2B2CD47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18"/>
                <w:lang w:eastAsia="zh-CN"/>
              </w:rPr>
              <w:t>检查部分积是否先扩展到 16 位，以及移位后是否被截断</w:t>
            </w:r>
          </w:p>
        </w:tc>
      </w:tr>
      <w:tr w:rsidR="002867ED" w14:paraId="40F76732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D3A6D1A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Unknown module: ADDER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5783E36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编译时遗漏 ../../lab_1/rtl/ADDER.v</w:t>
            </w:r>
          </w:p>
        </w:tc>
      </w:tr>
      <w:tr w:rsidR="002867ED" w14:paraId="1614FCE3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E3ED13D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综合 LTP 明显异常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AEDF676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检查两个设计是否使用相同的 -top、-flatten 和综合流程</w:t>
            </w:r>
          </w:p>
        </w:tc>
      </w:tr>
      <w:tr w:rsidR="002867ED" w14:paraId="7A854B0B" w14:textId="77777777">
        <w:trPr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E365938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全量遍历运行过慢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609A17E" w14:textId="77777777" w:rsidR="002867ED" w:rsidRDefault="00000000">
            <w:pPr>
              <w:spacing w:after="0" w:line="24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  <w:sz w:val="18"/>
              </w:rPr>
              <w:t>Testbench 应只在错误时打印，不应对 65536 组逐条 $display</w:t>
            </w:r>
          </w:p>
        </w:tc>
      </w:tr>
    </w:tbl>
    <w:p w14:paraId="2906AA40" w14:textId="77777777" w:rsidR="002867ED" w:rsidRDefault="00000000" w:rsidP="00F721AE">
      <w:pPr>
        <w:spacing w:after="0" w:line="276" w:lineRule="auto"/>
        <w:ind w:firstLineChars="200" w:firstLine="4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color w:val="000000"/>
          <w:lang w:eastAsia="zh-CN"/>
        </w:rPr>
        <w:t>本实验位于课程“加法器→乘法器→矩阵计算阵列”的中间环节：最终求和直接复用实验一 ADDER；在实验三复用版中，MULT8_WALLACE 可继续作为处理单元中的乘法模块，再与实验一的加法器组成乘加数据通路。</w:t>
      </w:r>
    </w:p>
    <w:sectPr w:rsidR="002867ED">
      <w:headerReference w:type="default" r:id="rId11"/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B3FF7" w14:textId="77777777" w:rsidR="005C0209" w:rsidRDefault="005C0209">
      <w:pPr>
        <w:spacing w:line="240" w:lineRule="auto"/>
      </w:pPr>
      <w:r>
        <w:separator/>
      </w:r>
    </w:p>
  </w:endnote>
  <w:endnote w:type="continuationSeparator" w:id="0">
    <w:p w14:paraId="5AFEF020" w14:textId="77777777" w:rsidR="005C0209" w:rsidRDefault="005C02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F41177" w14:textId="77777777" w:rsidR="002867ED" w:rsidRDefault="00000000">
    <w:pPr>
      <w:pStyle w:val="ab"/>
      <w:jc w:val="center"/>
    </w:pPr>
    <w:r>
      <w:rPr>
        <w:rFonts w:cs="Times New Roman"/>
        <w:color w:val="000000"/>
        <w:sz w:val="19"/>
      </w:rPr>
      <w:t>第</w:t>
    </w:r>
    <w:r>
      <w:rPr>
        <w:rFonts w:cs="Times New Roman"/>
        <w:color w:val="000000"/>
        <w:sz w:val="19"/>
      </w:rPr>
      <w:t xml:space="preserve"> </w:t>
    </w:r>
    <w:r>
      <w:rPr>
        <w:rFonts w:cs="Times New Roman"/>
        <w:color w:val="000000"/>
        <w:sz w:val="19"/>
      </w:rPr>
      <w:fldChar w:fldCharType="begin"/>
    </w:r>
    <w:r>
      <w:rPr>
        <w:rFonts w:cs="Times New Roman"/>
        <w:color w:val="000000"/>
        <w:sz w:val="19"/>
      </w:rPr>
      <w:instrText>PAGE</w:instrText>
    </w:r>
    <w:r w:rsidR="000E3DFC">
      <w:rPr>
        <w:rFonts w:cs="Times New Roman"/>
        <w:color w:val="000000"/>
        <w:sz w:val="19"/>
      </w:rPr>
      <w:fldChar w:fldCharType="separate"/>
    </w:r>
    <w:r w:rsidR="000E3DFC">
      <w:rPr>
        <w:rFonts w:cs="Times New Roman"/>
        <w:noProof/>
        <w:color w:val="000000"/>
        <w:sz w:val="19"/>
      </w:rPr>
      <w:t>1</w:t>
    </w:r>
    <w:r>
      <w:rPr>
        <w:rFonts w:cs="Times New Roman"/>
        <w:color w:val="000000"/>
        <w:sz w:val="19"/>
      </w:rPr>
      <w:fldChar w:fldCharType="end"/>
    </w:r>
    <w:r>
      <w:rPr>
        <w:rFonts w:cs="Times New Roman"/>
        <w:color w:val="000000"/>
        <w:sz w:val="19"/>
      </w:rPr>
      <w:t xml:space="preserve"> </w:t>
    </w:r>
    <w:r>
      <w:rPr>
        <w:rFonts w:cs="Times New Roman"/>
        <w:color w:val="000000"/>
        <w:sz w:val="19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229770" w14:textId="77777777" w:rsidR="005C0209" w:rsidRDefault="005C0209">
      <w:pPr>
        <w:spacing w:after="0"/>
      </w:pPr>
      <w:r>
        <w:separator/>
      </w:r>
    </w:p>
  </w:footnote>
  <w:footnote w:type="continuationSeparator" w:id="0">
    <w:p w14:paraId="30B78DB2" w14:textId="77777777" w:rsidR="005C0209" w:rsidRDefault="005C02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8A2AF" w14:textId="41D02C93" w:rsidR="002867ED" w:rsidRDefault="002867ED">
    <w:pPr>
      <w:pStyle w:val="ad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13051966">
    <w:abstractNumId w:val="1"/>
  </w:num>
  <w:num w:numId="2" w16cid:durableId="2113433229">
    <w:abstractNumId w:val="4"/>
  </w:num>
  <w:num w:numId="3" w16cid:durableId="1234202136">
    <w:abstractNumId w:val="5"/>
  </w:num>
  <w:num w:numId="4" w16cid:durableId="2037727437">
    <w:abstractNumId w:val="2"/>
  </w:num>
  <w:num w:numId="5" w16cid:durableId="1753770065">
    <w:abstractNumId w:val="0"/>
  </w:num>
  <w:num w:numId="6" w16cid:durableId="228618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DFC"/>
    <w:rsid w:val="0015074B"/>
    <w:rsid w:val="002867ED"/>
    <w:rsid w:val="0029639D"/>
    <w:rsid w:val="00326F90"/>
    <w:rsid w:val="005C0209"/>
    <w:rsid w:val="00AA1D8D"/>
    <w:rsid w:val="00B47730"/>
    <w:rsid w:val="00CB0664"/>
    <w:rsid w:val="00CF50A9"/>
    <w:rsid w:val="00F721AE"/>
    <w:rsid w:val="00FC693F"/>
    <w:rsid w:val="5770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C4999C"/>
  <w14:defaultImageDpi w14:val="300"/>
  <w15:docId w15:val="{2197AB39-1A7D-4AFF-875D-23523FE4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Times New Roman" w:eastAsia="宋体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pPr>
      <w:spacing w:after="180"/>
    </w:pPr>
    <w:rPr>
      <w:rFonts w:asciiTheme="majorHAnsi" w:eastAsiaTheme="majorEastAsia" w:hAnsiTheme="majorHAnsi" w:cstheme="majorBidi"/>
      <w:i/>
      <w:iCs/>
      <w:color w:val="000000"/>
      <w:spacing w:val="15"/>
      <w:sz w:val="26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keepNext/>
      <w:pBdr>
        <w:bottom w:val="single" w:sz="8" w:space="4" w:color="4F81BD" w:themeColor="accent1"/>
      </w:pBdr>
      <w:spacing w:before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Block">
    <w:name w:val="Code Block"/>
    <w:qFormat/>
    <w:pPr>
      <w:spacing w:before="60" w:after="120"/>
      <w:ind w:left="198" w:right="142"/>
    </w:pPr>
    <w:rPr>
      <w:rFonts w:ascii="Consolas" w:eastAsia="宋体" w:hAnsi="Consolas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实验二参考手册：8 位移位相加乘法器（Wallace 树）</dc:title>
  <dc:creator>ZIHAO LIU</dc:creator>
  <dc:description>generated by python-docx</dc:description>
  <cp:lastModifiedBy>子浩 刘</cp:lastModifiedBy>
  <cp:revision>3</cp:revision>
  <dcterms:created xsi:type="dcterms:W3CDTF">2026-10-18T15:57:00Z</dcterms:created>
  <dcterms:modified xsi:type="dcterms:W3CDTF">2026-10-18T15:58:00Z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eyJoZGlkIjoiN2VhM2M5NjE4MWRhOGU3YjVjMTdlMGQ5NDFiMmJiZGIiLCJ1c2VySWQiOiIxNjM5ODc4NDc3In0=</vt:lpwstr>
  </property>
  <property fmtid="{D5CDD505-2E9C-101B-9397-08002B2CF9AE}" pid="3" name="KSOProductBuildVer">
    <vt:lpwstr>2052-12.1.0.28043</vt:lpwstr>
  </property>
  <property fmtid="{D5CDD505-2E9C-101B-9397-08002B2CF9AE}" pid="4" name="ICV">
    <vt:lpwstr>3890F955325C40BDB799EA8EB571575B_12</vt:lpwstr>
  </property>
</Properties>
</file>