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9945C8" w:rsidRDefault="009945C8" w:rsidP="009945C8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945C8" w:rsidRDefault="009945C8" w:rsidP="009945C8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945C8" w:rsidRPr="004C39E7" w:rsidRDefault="009945C8" w:rsidP="009945C8">
      <w:pPr>
        <w:spacing w:after="0"/>
        <w:ind w:right="169"/>
        <w:rPr>
          <w:u w:val="single"/>
        </w:rPr>
      </w:pPr>
      <w:r>
        <w:t>Специальность</w:t>
      </w:r>
      <w:r>
        <w:rPr>
          <w:u w:val="single"/>
        </w:rPr>
        <w:tab/>
      </w:r>
      <w:r>
        <w:rPr>
          <w:u w:val="single"/>
        </w:rPr>
        <w:tab/>
      </w:r>
      <w:r w:rsidRPr="004C39E7">
        <w:rPr>
          <w:snapToGrid w:val="0"/>
          <w:sz w:val="27"/>
          <w:szCs w:val="27"/>
          <w:u w:val="single"/>
        </w:rPr>
        <w:t>1-98 01 03 «Программное обеспечение информационной безопасности мобильных систем»</w:t>
      </w:r>
      <w:r>
        <w:rPr>
          <w:u w:val="single"/>
        </w:rPr>
        <w:tab/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>
        <w:rPr>
          <w:rFonts w:eastAsia="Times New Roman" w:cs="Times New Roman"/>
          <w:b/>
          <w:sz w:val="32"/>
          <w:szCs w:val="32"/>
          <w:lang w:eastAsia="ru-RU"/>
        </w:rPr>
        <w:t>КУРСОВОМУ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ПРОЕКТУ НА ТЕМУ:</w:t>
      </w: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Cs w:val="28"/>
          <w:lang w:eastAsia="ru-RU"/>
        </w:rPr>
      </w:pPr>
    </w:p>
    <w:p w:rsidR="009945C8" w:rsidRPr="004C39E7" w:rsidRDefault="009945C8" w:rsidP="009945C8">
      <w:pPr>
        <w:spacing w:after="0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39E7">
        <w:rPr>
          <w:rFonts w:eastAsia="Times New Roman" w:cs="Times New Roman"/>
          <w:sz w:val="32"/>
          <w:szCs w:val="32"/>
          <w:lang w:eastAsia="ru-RU"/>
        </w:rPr>
        <w:t>«</w:t>
      </w:r>
      <w:r w:rsidRPr="004C39E7">
        <w:rPr>
          <w:bCs/>
          <w:snapToGrid w:val="0"/>
          <w:sz w:val="32"/>
          <w:szCs w:val="32"/>
        </w:rPr>
        <w:t>Реализация базы данных сети кинотеатров с применением технологии мультимедийных типов данных в БД</w:t>
      </w:r>
      <w:r w:rsidRPr="004C39E7">
        <w:rPr>
          <w:rFonts w:eastAsia="Times New Roman" w:cs="Times New Roman"/>
          <w:sz w:val="32"/>
          <w:szCs w:val="32"/>
          <w:lang w:eastAsia="ru-RU"/>
        </w:rPr>
        <w:t>»</w:t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9945C8" w:rsidRPr="00FD1C6A" w:rsidRDefault="009945C8" w:rsidP="009945C8">
      <w:pPr>
        <w:spacing w:after="0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Тышкевич</w:t>
      </w:r>
      <w:proofErr w:type="spellEnd"/>
      <w:r>
        <w:rPr>
          <w:rFonts w:eastAsia="Times New Roman" w:cs="Times New Roman"/>
          <w:szCs w:val="28"/>
          <w:u w:val="single"/>
          <w:lang w:eastAsia="ru-RU"/>
        </w:rPr>
        <w:t xml:space="preserve"> Роман Антонович</w:t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lang w:eastAsia="ru-RU"/>
        </w:rPr>
      </w:pP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>
        <w:rPr>
          <w:rFonts w:eastAsia="Times New Roman" w:cs="Times New Roman"/>
          <w:szCs w:val="28"/>
          <w:lang w:eastAsia="ru-RU"/>
        </w:rPr>
        <w:t>проекта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  <w:t>асс., Комарова Е.А.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 xml:space="preserve">(учен. степень, звание, должность, </w:t>
      </w:r>
      <w:r>
        <w:rPr>
          <w:rFonts w:eastAsia="Times New Roman" w:cs="Times New Roman"/>
          <w:sz w:val="20"/>
          <w:szCs w:val="20"/>
          <w:lang w:eastAsia="ru-RU"/>
        </w:rPr>
        <w:t>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подпись)</w:t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lang w:eastAsia="ru-RU"/>
        </w:rPr>
      </w:pP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Заведующий кафедрой </w:t>
      </w:r>
      <w:r w:rsidRPr="00FD1C6A">
        <w:rPr>
          <w:rFonts w:eastAsia="Times New Roman" w:cs="Times New Roman"/>
          <w:szCs w:val="28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к</w:t>
      </w:r>
      <w:r w:rsidRPr="00FD1C6A">
        <w:rPr>
          <w:rFonts w:eastAsia="Times New Roman" w:cs="Times New Roman"/>
          <w:szCs w:val="28"/>
          <w:u w:val="single"/>
          <w:lang w:eastAsia="ru-RU"/>
        </w:rPr>
        <w:t>.т.н.,</w:t>
      </w:r>
      <w:r>
        <w:rPr>
          <w:rFonts w:eastAsia="Times New Roman" w:cs="Times New Roman"/>
          <w:szCs w:val="28"/>
          <w:u w:val="single"/>
          <w:lang w:eastAsia="ru-RU"/>
        </w:rPr>
        <w:t xml:space="preserve"> доц.</w:t>
      </w:r>
      <w:r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Смелов В. В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lang w:eastAsia="ru-RU"/>
        </w:rPr>
      </w:pP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:rsidR="009945C8" w:rsidRPr="00FD1C6A" w:rsidRDefault="009945C8" w:rsidP="009945C8">
      <w:pPr>
        <w:spacing w:after="0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</w:t>
      </w:r>
      <w:r w:rsidRPr="00FD1C6A">
        <w:rPr>
          <w:rFonts w:eastAsia="Times New Roman" w:cs="Times New Roman"/>
          <w:szCs w:val="28"/>
          <w:lang w:eastAsia="ru-RU"/>
        </w:rPr>
        <w:t xml:space="preserve"> защищен с оценкой </w:t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</w:p>
    <w:p w:rsidR="00843716" w:rsidRPr="009945C8" w:rsidRDefault="00843716" w:rsidP="009945C8">
      <w:pPr>
        <w:jc w:val="left"/>
        <w:rPr>
          <w:rFonts w:eastAsia="Times New Roman" w:cs="Times New Roman"/>
          <w:szCs w:val="28"/>
          <w:lang w:eastAsia="ru-RU"/>
        </w:rPr>
      </w:pPr>
      <w:bookmarkStart w:id="1" w:name="_GoBack"/>
      <w:bookmarkEnd w:id="0"/>
      <w:bookmarkEnd w:id="1"/>
    </w:p>
    <w:sectPr w:rsidR="00843716" w:rsidRPr="009945C8">
      <w:foot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588" w:rsidRDefault="00505588" w:rsidP="009945C8">
      <w:pPr>
        <w:spacing w:after="0"/>
      </w:pPr>
      <w:r>
        <w:separator/>
      </w:r>
    </w:p>
  </w:endnote>
  <w:endnote w:type="continuationSeparator" w:id="0">
    <w:p w:rsidR="00505588" w:rsidRDefault="00505588" w:rsidP="009945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5C8" w:rsidRDefault="009945C8" w:rsidP="009945C8">
    <w:pPr>
      <w:pStyle w:val="a3"/>
    </w:pPr>
  </w:p>
  <w:p w:rsidR="009945C8" w:rsidRDefault="009945C8" w:rsidP="009945C8"/>
  <w:p w:rsidR="009945C8" w:rsidRDefault="009945C8" w:rsidP="009945C8">
    <w:pPr>
      <w:pStyle w:val="a5"/>
      <w:jc w:val="center"/>
    </w:pPr>
    <w:r>
      <w:t>Минск 2023</w:t>
    </w:r>
  </w:p>
  <w:p w:rsidR="009945C8" w:rsidRDefault="009945C8">
    <w:pPr>
      <w:pStyle w:val="a5"/>
    </w:pPr>
  </w:p>
  <w:p w:rsidR="009945C8" w:rsidRDefault="009945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588" w:rsidRDefault="00505588" w:rsidP="009945C8">
      <w:pPr>
        <w:spacing w:after="0"/>
      </w:pPr>
      <w:r>
        <w:separator/>
      </w:r>
    </w:p>
  </w:footnote>
  <w:footnote w:type="continuationSeparator" w:id="0">
    <w:p w:rsidR="00505588" w:rsidRDefault="00505588" w:rsidP="009945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AF"/>
    <w:rsid w:val="00505588"/>
    <w:rsid w:val="00843716"/>
    <w:rsid w:val="009945C8"/>
    <w:rsid w:val="00CB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65AD"/>
  <w15:chartTrackingRefBased/>
  <w15:docId w15:val="{76751B59-F2A2-41C7-A0BF-3B9B06FF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5C8"/>
    <w:pPr>
      <w:spacing w:after="80" w:line="240" w:lineRule="auto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5C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945C8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9945C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945C8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0702-81FC-478E-9F3E-96B1D42E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2023-05-18T06:44:00Z</dcterms:created>
  <dcterms:modified xsi:type="dcterms:W3CDTF">2023-05-18T06:46:00Z</dcterms:modified>
</cp:coreProperties>
</file>