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AF" w:rsidRDefault="00C826AF" w:rsidP="00C826AF">
      <w:pPr>
        <w:jc w:val="center"/>
      </w:pPr>
      <w:bookmarkStart w:id="0" w:name="_Hlk128669631"/>
      <w:bookmarkEnd w:id="0"/>
      <w:r>
        <w:t>Учреждение образования</w:t>
      </w:r>
    </w:p>
    <w:p w:rsidR="00C826AF" w:rsidRDefault="00C826AF" w:rsidP="00C826AF">
      <w:pPr>
        <w:jc w:val="center"/>
      </w:pPr>
      <w:r>
        <w:t>«БЕЛОРУССКИЙ ГОСУДАРСТВЕННЫЙ ТЕХНОЛОГИЧЕСКИЙ УНИВЕРСИТЕТ»</w:t>
      </w:r>
    </w:p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  <w:r>
        <w:t>Дисциплина «Математическое программирование»</w:t>
      </w:r>
    </w:p>
    <w:p w:rsidR="00C826AF" w:rsidRDefault="00C826AF" w:rsidP="00C826AF">
      <w:pPr>
        <w:jc w:val="center"/>
      </w:pPr>
    </w:p>
    <w:p w:rsidR="00C826AF" w:rsidRPr="00264654" w:rsidRDefault="00C826AF" w:rsidP="00C826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Pr="00264654">
        <w:rPr>
          <w:b/>
          <w:bCs/>
          <w:sz w:val="36"/>
          <w:szCs w:val="36"/>
        </w:rPr>
        <w:t>4</w:t>
      </w:r>
    </w:p>
    <w:p w:rsidR="00C826AF" w:rsidRDefault="00C826AF" w:rsidP="00C826AF">
      <w:pPr>
        <w:jc w:val="center"/>
        <w:rPr>
          <w:b/>
          <w:bCs/>
        </w:rPr>
      </w:pPr>
      <w:r>
        <w:rPr>
          <w:b/>
          <w:bCs/>
        </w:rPr>
        <w:t>Тема «Динамическое программирование»</w:t>
      </w:r>
    </w:p>
    <w:p w:rsidR="00C826AF" w:rsidRDefault="00C826AF" w:rsidP="00C826AF"/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Pr="00236F86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Default="00C826AF" w:rsidP="00C826AF">
      <w:pPr>
        <w:jc w:val="center"/>
      </w:pPr>
    </w:p>
    <w:p w:rsidR="00C826AF" w:rsidRDefault="00C826AF" w:rsidP="00C826AF">
      <w:pPr>
        <w:rPr>
          <w:sz w:val="48"/>
          <w:szCs w:val="48"/>
        </w:rPr>
      </w:pPr>
    </w:p>
    <w:p w:rsidR="00C826AF" w:rsidRDefault="00C826AF" w:rsidP="00C826AF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:rsidR="00C826AF" w:rsidRDefault="00C826AF" w:rsidP="00C826AF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:rsidR="00C826AF" w:rsidRDefault="00C826AF" w:rsidP="00C826AF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</w:t>
      </w:r>
      <w:proofErr w:type="spellStart"/>
      <w:r>
        <w:rPr>
          <w:szCs w:val="28"/>
        </w:rPr>
        <w:t>Тышкевич</w:t>
      </w:r>
      <w:proofErr w:type="spellEnd"/>
      <w:r>
        <w:rPr>
          <w:szCs w:val="28"/>
        </w:rPr>
        <w:t xml:space="preserve"> Р.А.                                       </w:t>
      </w:r>
      <w:r>
        <w:rPr>
          <w:szCs w:val="28"/>
        </w:rPr>
        <w:br/>
        <w:t xml:space="preserve">                                            Проверил: </w:t>
      </w:r>
      <w:r>
        <w:rPr>
          <w:szCs w:val="28"/>
        </w:rPr>
        <w:br/>
        <w:t xml:space="preserve">                                                          Доц. </w:t>
      </w:r>
      <w:proofErr w:type="spellStart"/>
      <w:r>
        <w:rPr>
          <w:szCs w:val="28"/>
        </w:rPr>
        <w:t>Буснюк</w:t>
      </w:r>
      <w:proofErr w:type="spellEnd"/>
      <w:r>
        <w:rPr>
          <w:szCs w:val="28"/>
        </w:rPr>
        <w:t xml:space="preserve"> Н. Н.</w:t>
      </w:r>
    </w:p>
    <w:p w:rsidR="00C826AF" w:rsidRDefault="00C826AF" w:rsidP="00C826AF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:rsidR="00C826AF" w:rsidRDefault="00C826AF" w:rsidP="00C826AF">
      <w:pPr>
        <w:jc w:val="right"/>
        <w:rPr>
          <w:szCs w:val="28"/>
        </w:rPr>
      </w:pPr>
    </w:p>
    <w:p w:rsidR="00C826AF" w:rsidRDefault="00C826AF" w:rsidP="00C826AF">
      <w:pPr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</w:p>
    <w:p w:rsidR="00C826AF" w:rsidRDefault="00C826AF" w:rsidP="00C826AF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2023</w:t>
      </w:r>
    </w:p>
    <w:p w:rsidR="00C826AF" w:rsidRDefault="00C826AF" w:rsidP="00C826AF">
      <w:pPr>
        <w:jc w:val="left"/>
        <w:rPr>
          <w:szCs w:val="28"/>
        </w:rPr>
      </w:pPr>
      <w:r>
        <w:rPr>
          <w:szCs w:val="28"/>
        </w:rPr>
        <w:br w:type="page"/>
      </w:r>
      <w:r w:rsidRPr="0039079D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C826AF" w:rsidRPr="00EA55D1" w:rsidRDefault="00C826AF" w:rsidP="00C826AF"/>
    <w:p w:rsidR="00C826AF" w:rsidRDefault="00C826AF" w:rsidP="00C826AF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:rsidR="00C826AF" w:rsidRPr="002E6E60" w:rsidRDefault="00C826AF" w:rsidP="00C826AF">
      <w:pPr>
        <w:jc w:val="left"/>
        <w:rPr>
          <w:color w:val="000000"/>
          <w:szCs w:val="28"/>
        </w:rPr>
      </w:pPr>
      <w:r w:rsidRPr="00C40819">
        <w:rPr>
          <w:b/>
          <w:bCs/>
          <w:szCs w:val="28"/>
        </w:rPr>
        <w:t>Условие:</w:t>
      </w:r>
      <w:r>
        <w:rPr>
          <w:szCs w:val="28"/>
        </w:rPr>
        <w:t xml:space="preserve"> </w:t>
      </w:r>
      <w:r>
        <w:rPr>
          <w:color w:val="000000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3BFE1F3A" wp14:editId="1F00D135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длиной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7D66AF9F" wp14:editId="676C7101">
            <wp:extent cx="318770" cy="191135"/>
            <wp:effectExtent l="0" t="0" r="0" b="0"/>
            <wp:docPr id="5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символов и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46381226" wp14:editId="701D0D06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длиной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25899B7D" wp14:editId="2B1ECB13">
            <wp:extent cx="318770" cy="191135"/>
            <wp:effectExtent l="0" t="0" r="0" b="0"/>
            <wp:docPr id="5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.</w:t>
      </w:r>
    </w:p>
    <w:p w:rsidR="00C826AF" w:rsidRDefault="00C826AF" w:rsidP="00C826AF">
      <w:pPr>
        <w:spacing w:before="240" w:after="240"/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код на </w:t>
      </w:r>
      <w:r>
        <w:rPr>
          <w:szCs w:val="28"/>
          <w:lang w:val="en-US"/>
        </w:rPr>
        <w:t>C</w:t>
      </w:r>
      <w:r w:rsidRPr="00503B95">
        <w:rPr>
          <w:szCs w:val="28"/>
        </w:rPr>
        <w:t xml:space="preserve">++, </w:t>
      </w:r>
      <w:r>
        <w:rPr>
          <w:szCs w:val="28"/>
        </w:rPr>
        <w:t xml:space="preserve">генерирующий случайным образом букву латинского алфавита, путём добавления к первой букве </w:t>
      </w:r>
      <w:r w:rsidRPr="00503B95">
        <w:rPr>
          <w:szCs w:val="28"/>
        </w:rPr>
        <w:t>‘</w:t>
      </w:r>
      <w:r>
        <w:rPr>
          <w:szCs w:val="28"/>
          <w:lang w:val="en-US"/>
        </w:rPr>
        <w:t>a</w:t>
      </w:r>
      <w:r w:rsidRPr="00503B95">
        <w:rPr>
          <w:szCs w:val="28"/>
        </w:rPr>
        <w:t xml:space="preserve">’ </w:t>
      </w:r>
      <w:r>
        <w:rPr>
          <w:szCs w:val="28"/>
        </w:rPr>
        <w:t xml:space="preserve">числового значения, полученного путём остатка от деления числа, сгенерированного функцией </w:t>
      </w:r>
      <w:proofErr w:type="gramStart"/>
      <w:r>
        <w:rPr>
          <w:szCs w:val="28"/>
          <w:lang w:val="en-US"/>
        </w:rPr>
        <w:t>rand</w:t>
      </w:r>
      <w:r w:rsidRPr="007B6F54">
        <w:rPr>
          <w:szCs w:val="28"/>
        </w:rPr>
        <w:t>(</w:t>
      </w:r>
      <w:proofErr w:type="gramEnd"/>
      <w:r w:rsidRPr="007B6F54">
        <w:rPr>
          <w:szCs w:val="28"/>
        </w:rPr>
        <w:t xml:space="preserve">) </w:t>
      </w:r>
      <w:r>
        <w:rPr>
          <w:szCs w:val="28"/>
        </w:rPr>
        <w:t xml:space="preserve">на 26 (в латинском алфавите 26 букв), и автоматического неявного преобразования его в уже другую букву латинского алфавита в соответствии с таблицей кодировки </w:t>
      </w:r>
      <w:r>
        <w:rPr>
          <w:szCs w:val="28"/>
          <w:lang w:val="en-US"/>
        </w:rPr>
        <w:t>ASCII</w:t>
      </w:r>
      <w:r w:rsidRPr="00470BF3">
        <w:rPr>
          <w:szCs w:val="28"/>
        </w:rPr>
        <w:t>.</w:t>
      </w:r>
    </w:p>
    <w:p w:rsidR="00C826AF" w:rsidRDefault="00C826AF" w:rsidP="00C826AF">
      <w:pPr>
        <w:spacing w:before="240" w:after="240"/>
        <w:jc w:val="left"/>
        <w:rPr>
          <w:szCs w:val="28"/>
        </w:rPr>
      </w:pPr>
      <w:r w:rsidRPr="00EE3538">
        <w:rPr>
          <w:noProof/>
          <w:szCs w:val="28"/>
          <w:lang w:eastAsia="ru-RU"/>
        </w:rPr>
        <w:drawing>
          <wp:inline distT="0" distB="0" distL="0" distR="0" wp14:anchorId="57616860" wp14:editId="4EEE07DC">
            <wp:extent cx="2270957" cy="227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Pr="00470BF3" w:rsidRDefault="00C826AF" w:rsidP="00C826AF">
      <w:pPr>
        <w:spacing w:before="240" w:after="240"/>
        <w:jc w:val="left"/>
        <w:rPr>
          <w:szCs w:val="28"/>
        </w:rPr>
      </w:pPr>
      <w:r w:rsidRPr="00C8166D">
        <w:rPr>
          <w:noProof/>
          <w:szCs w:val="28"/>
          <w:lang w:eastAsia="ru-RU"/>
        </w:rPr>
        <w:drawing>
          <wp:inline distT="0" distB="0" distL="0" distR="0" wp14:anchorId="1CB06CB9" wp14:editId="3747BAF7">
            <wp:extent cx="5940425" cy="711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Default="00C826AF" w:rsidP="00C826AF">
      <w:pPr>
        <w:spacing w:before="240" w:after="240"/>
        <w:rPr>
          <w:rFonts w:cs="Times New Roman"/>
          <w:szCs w:val="28"/>
        </w:rPr>
      </w:pPr>
    </w:p>
    <w:p w:rsidR="00C826AF" w:rsidRDefault="00C826AF" w:rsidP="00C826AF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:rsidR="00C826AF" w:rsidRDefault="00C826AF" w:rsidP="00C826AF">
      <w:pPr>
        <w:jc w:val="left"/>
        <w:rPr>
          <w:color w:val="000000"/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>
        <w:rPr>
          <w:color w:val="000000"/>
          <w:szCs w:val="28"/>
        </w:rPr>
        <w:t xml:space="preserve">вычислить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55DC73B1" wp14:editId="054F1E9A">
            <wp:extent cx="3078480" cy="218395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64" cy="22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4755B07E" wp14:editId="3D60B49B">
            <wp:extent cx="1592580" cy="313690"/>
            <wp:effectExtent l="0" t="0" r="762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910" cy="31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41FD6830" wp14:editId="3192D706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694FD5FF" wp14:editId="36D18927">
            <wp:extent cx="175260" cy="18034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1F877E21" wp14:editId="2BFE6D1D">
            <wp:extent cx="899160" cy="18034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8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5AACC30E" wp14:editId="30C3E1E7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65BE3162" wp14:editId="4C796DF8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. (копии экрана и код вставить в отчет).</w:t>
      </w:r>
    </w:p>
    <w:p w:rsidR="00C826AF" w:rsidRDefault="00C826AF" w:rsidP="00C826AF">
      <w:pPr>
        <w:jc w:val="left"/>
        <w:rPr>
          <w:szCs w:val="28"/>
        </w:rPr>
      </w:pPr>
    </w:p>
    <w:p w:rsidR="00C826AF" w:rsidRDefault="00C826AF" w:rsidP="00C826AF">
      <w:pPr>
        <w:jc w:val="left"/>
        <w:rPr>
          <w:szCs w:val="28"/>
        </w:rPr>
      </w:pPr>
      <w:r w:rsidRPr="00BB3025">
        <w:rPr>
          <w:b/>
          <w:bCs/>
          <w:szCs w:val="28"/>
        </w:rPr>
        <w:lastRenderedPageBreak/>
        <w:t>Выполнение:</w:t>
      </w:r>
      <w:r>
        <w:rPr>
          <w:b/>
          <w:bCs/>
          <w:szCs w:val="28"/>
        </w:rPr>
        <w:t xml:space="preserve"> </w:t>
      </w:r>
      <w:r>
        <w:rPr>
          <w:szCs w:val="28"/>
        </w:rPr>
        <w:t>взял длину строк гораздо меньшую по сравнению с заданием №1, так как рекурсивный метод даже строчку длиной в 15 символов высчитывал очень долго (с разрешения лектора). Для метода динамического программирования использовал длины строк из задания №1, так как метод очень быстр.</w:t>
      </w:r>
      <w:r>
        <w:rPr>
          <w:szCs w:val="28"/>
        </w:rPr>
        <w:br/>
      </w:r>
      <w:r>
        <w:rPr>
          <w:b/>
          <w:bCs/>
          <w:szCs w:val="28"/>
        </w:rPr>
        <w:br/>
      </w:r>
      <w:r w:rsidRPr="00A2739F">
        <w:rPr>
          <w:rFonts w:cs="Times New Roman"/>
          <w:noProof/>
          <w:szCs w:val="28"/>
          <w:lang w:eastAsia="ru-RU"/>
        </w:rPr>
        <w:drawing>
          <wp:inline distT="0" distB="0" distL="0" distR="0" wp14:anchorId="697C961D" wp14:editId="6B97BA43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C23">
        <w:rPr>
          <w:rFonts w:cs="Times New Roman"/>
          <w:szCs w:val="28"/>
        </w:rPr>
        <w:br/>
      </w:r>
      <w:r>
        <w:rPr>
          <w:szCs w:val="28"/>
        </w:rPr>
        <w:br/>
      </w:r>
      <w:r w:rsidRPr="006B36F6">
        <w:rPr>
          <w:noProof/>
          <w:szCs w:val="28"/>
          <w:lang w:eastAsia="ru-RU"/>
        </w:rPr>
        <w:drawing>
          <wp:inline distT="0" distB="0" distL="0" distR="0" wp14:anchorId="36D1937A" wp14:editId="211381F8">
            <wp:extent cx="3863675" cy="38484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 w:rsidRPr="00E05431">
        <w:rPr>
          <w:noProof/>
          <w:szCs w:val="28"/>
          <w:lang w:eastAsia="ru-RU"/>
        </w:rPr>
        <w:drawing>
          <wp:inline distT="0" distB="0" distL="0" distR="0" wp14:anchorId="046DC7FC" wp14:editId="029DCD91">
            <wp:extent cx="5940425" cy="1911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Pr="00C61968" w:rsidRDefault="00C826AF" w:rsidP="00C826AF">
      <w:pPr>
        <w:jc w:val="left"/>
        <w:rPr>
          <w:szCs w:val="28"/>
        </w:rPr>
      </w:pPr>
    </w:p>
    <w:p w:rsidR="00C826AF" w:rsidRDefault="00C826AF" w:rsidP="00C826AF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>
        <w:rPr>
          <w:rFonts w:cs="Times New Roman"/>
          <w:b/>
          <w:bCs/>
          <w:szCs w:val="28"/>
        </w:rPr>
        <w:t>3</w:t>
      </w:r>
    </w:p>
    <w:p w:rsidR="00C826AF" w:rsidRPr="00C52452" w:rsidRDefault="00C826AF" w:rsidP="00C826AF">
      <w:pPr>
        <w:jc w:val="left"/>
        <w:rPr>
          <w:rFonts w:cs="Times New Roman"/>
          <w:b/>
          <w:bCs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>
        <w:rPr>
          <w:color w:val="000000"/>
          <w:szCs w:val="28"/>
        </w:rPr>
        <w:t>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длины строки (копии экрана и график вставить в отчет).</w:t>
      </w:r>
    </w:p>
    <w:p w:rsidR="00C826AF" w:rsidRDefault="00C826AF" w:rsidP="00C826AF">
      <w:pPr>
        <w:rPr>
          <w:szCs w:val="28"/>
        </w:rPr>
      </w:pPr>
    </w:p>
    <w:p w:rsidR="00C826AF" w:rsidRDefault="00C826AF" w:rsidP="00C826AF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программный подсчет времени вычисления и график зависимости времени выполнения рекурсивного алгоритма и метода динамического программирования от длины строк:</w:t>
      </w:r>
    </w:p>
    <w:p w:rsidR="00C826AF" w:rsidRDefault="00C826AF" w:rsidP="00C826A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  <w:t>Рекурсивный алгоритм:</w:t>
      </w:r>
    </w:p>
    <w:p w:rsidR="00C826AF" w:rsidRPr="00AA5BD3" w:rsidRDefault="00C826AF" w:rsidP="00C826AF">
      <w:pPr>
        <w:jc w:val="left"/>
        <w:rPr>
          <w:rFonts w:cs="Times New Roman"/>
          <w:szCs w:val="28"/>
          <w:lang w:val="en-US"/>
        </w:rPr>
      </w:pPr>
      <w:r w:rsidRPr="00DE771D">
        <w:rPr>
          <w:rFonts w:cs="Times New Roman"/>
          <w:noProof/>
          <w:szCs w:val="28"/>
          <w:lang w:eastAsia="ru-RU"/>
        </w:rPr>
        <w:drawing>
          <wp:inline distT="0" distB="0" distL="0" distR="0" wp14:anchorId="7AE3DDEF" wp14:editId="12C604C1">
            <wp:extent cx="4770533" cy="24005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DE771D">
        <w:rPr>
          <w:rFonts w:cs="Times New Roman"/>
          <w:noProof/>
          <w:szCs w:val="28"/>
          <w:lang w:eastAsia="ru-RU"/>
        </w:rPr>
        <w:drawing>
          <wp:inline distT="0" distB="0" distL="0" distR="0" wp14:anchorId="51B10BF2" wp14:editId="102426B9">
            <wp:extent cx="4770533" cy="287298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Default="00C826AF" w:rsidP="00C826AF">
      <w:pPr>
        <w:jc w:val="left"/>
        <w:rPr>
          <w:rFonts w:cs="Times New Roman"/>
          <w:szCs w:val="28"/>
        </w:rPr>
      </w:pPr>
    </w:p>
    <w:p w:rsidR="00C826AF" w:rsidRDefault="00C826AF" w:rsidP="00C826A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lastRenderedPageBreak/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Метод динамического программирования:</w:t>
      </w:r>
      <w:r>
        <w:rPr>
          <w:rFonts w:cs="Times New Roman"/>
          <w:szCs w:val="28"/>
        </w:rPr>
        <w:br/>
      </w:r>
      <w:r w:rsidRPr="00D17392">
        <w:rPr>
          <w:rFonts w:cs="Times New Roman"/>
          <w:noProof/>
          <w:szCs w:val="28"/>
          <w:lang w:eastAsia="ru-RU"/>
        </w:rPr>
        <w:drawing>
          <wp:inline distT="0" distB="0" distL="0" distR="0" wp14:anchorId="55EE3895" wp14:editId="2EFDA0DE">
            <wp:extent cx="4709568" cy="1684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D17392">
        <w:rPr>
          <w:rFonts w:cs="Times New Roman"/>
          <w:noProof/>
          <w:szCs w:val="28"/>
          <w:lang w:eastAsia="ru-RU"/>
        </w:rPr>
        <w:drawing>
          <wp:inline distT="0" distB="0" distL="0" distR="0" wp14:anchorId="53113E56" wp14:editId="57915357">
            <wp:extent cx="4740051" cy="3269263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Default="00C826AF" w:rsidP="00C826AF">
      <w:pPr>
        <w:jc w:val="left"/>
        <w:rPr>
          <w:rFonts w:cs="Times New Roman"/>
          <w:szCs w:val="28"/>
        </w:rPr>
      </w:pPr>
    </w:p>
    <w:p w:rsidR="00C826AF" w:rsidRDefault="00C826AF" w:rsidP="00C826AF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4</w:t>
      </w:r>
    </w:p>
    <w:p w:rsidR="00314E31" w:rsidRDefault="00C826AF" w:rsidP="00314E31">
      <w:pPr>
        <w:jc w:val="left"/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314E31">
        <w:rPr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314E31" w:rsidRPr="002E6E60" w:rsidRDefault="00314E31" w:rsidP="00314E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Слово 1: Сом</w:t>
      </w:r>
      <w:r w:rsidRPr="002E6E60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Слово 2: Домик</w:t>
      </w:r>
    </w:p>
    <w:p w:rsidR="00314E31" w:rsidRDefault="00314E31" w:rsidP="00314E31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реализовал рекурсивный алгоритм вычисления дистанции Левенштейна «от руки».</w:t>
      </w:r>
    </w:p>
    <w:p w:rsidR="00314E31" w:rsidRPr="00773A84" w:rsidRDefault="00314E31" w:rsidP="00314E31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  </w:t>
      </w:r>
      <w:r>
        <w:rPr>
          <w:rFonts w:cs="Times New Roman"/>
          <w:szCs w:val="28"/>
          <w:lang w:val="en-US"/>
        </w:rPr>
        <w:t>L</w:t>
      </w:r>
      <w:r w:rsidRPr="00BA7E28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сом</w:t>
      </w:r>
      <w:r w:rsidRPr="00BA7E28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домик</w:t>
      </w:r>
      <w:r w:rsidRPr="00BA7E28">
        <w:rPr>
          <w:rFonts w:cs="Times New Roman"/>
          <w:szCs w:val="28"/>
        </w:rPr>
        <w:t xml:space="preserve">”) </w:t>
      </w:r>
      <w:r>
        <w:rPr>
          <w:rFonts w:cs="Times New Roman"/>
          <w:szCs w:val="28"/>
        </w:rPr>
        <w:t xml:space="preserve">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52531">
        <w:rPr>
          <w:rFonts w:eastAsiaTheme="minorEastAsia" w:cs="Times New Roman"/>
          <w:szCs w:val="28"/>
        </w:rPr>
        <w:br/>
      </w:r>
      <w:r w:rsidRPr="00652531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2.  </w:t>
      </w:r>
      <w:r w:rsidRPr="00652531">
        <w:rPr>
          <w:rFonts w:cs="Times New Roman"/>
          <w:szCs w:val="28"/>
        </w:rPr>
        <w:t>L("</w:t>
      </w:r>
      <w:r>
        <w:rPr>
          <w:rFonts w:cs="Times New Roman"/>
          <w:szCs w:val="28"/>
        </w:rPr>
        <w:t>со</w:t>
      </w:r>
      <w:r w:rsidRPr="00652531">
        <w:rPr>
          <w:rFonts w:cs="Times New Roman"/>
          <w:szCs w:val="28"/>
        </w:rPr>
        <w:t>",</w:t>
      </w:r>
      <w:r>
        <w:rPr>
          <w:rFonts w:cs="Times New Roman"/>
          <w:szCs w:val="28"/>
        </w:rPr>
        <w:t xml:space="preserve"> </w:t>
      </w:r>
      <w:r w:rsidRPr="00652531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домик</w:t>
      </w:r>
      <w:r w:rsidRPr="00652531">
        <w:rPr>
          <w:rFonts w:cs="Times New Roman"/>
          <w:szCs w:val="28"/>
        </w:rPr>
        <w:t>")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244D3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3.  </w:t>
      </w:r>
      <w:r>
        <w:rPr>
          <w:rFonts w:eastAsiaTheme="minorEastAsia" w:cs="Times New Roman"/>
          <w:szCs w:val="28"/>
          <w:lang w:val="en-US"/>
        </w:rPr>
        <w:t>L</w:t>
      </w:r>
      <w:r w:rsidRPr="00244D34">
        <w:rPr>
          <w:rFonts w:eastAsiaTheme="minorEastAsia" w:cs="Times New Roman"/>
          <w:szCs w:val="28"/>
        </w:rPr>
        <w:t>(</w:t>
      </w:r>
      <w:r w:rsidRPr="00324D48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сом</w:t>
      </w:r>
      <w:r w:rsidRPr="00324D48">
        <w:rPr>
          <w:rFonts w:eastAsiaTheme="minorEastAsia" w:cs="Times New Roman"/>
          <w:szCs w:val="28"/>
        </w:rPr>
        <w:t>”</w:t>
      </w:r>
      <w:r>
        <w:rPr>
          <w:rFonts w:eastAsiaTheme="minorEastAsia" w:cs="Times New Roman"/>
          <w:szCs w:val="28"/>
        </w:rPr>
        <w:t xml:space="preserve">, </w:t>
      </w:r>
      <w:r w:rsidRPr="00C10207">
        <w:rPr>
          <w:rFonts w:eastAsiaTheme="minorEastAsia" w:cs="Times New Roman"/>
          <w:szCs w:val="28"/>
        </w:rPr>
        <w:t>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C10207">
        <w:rPr>
          <w:rFonts w:eastAsiaTheme="minorEastAsia" w:cs="Times New Roman"/>
          <w:szCs w:val="28"/>
        </w:rPr>
        <w:t>”</w:t>
      </w:r>
      <w:r w:rsidRPr="00244D34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52531">
        <w:rPr>
          <w:rFonts w:eastAsiaTheme="minorEastAsia" w:cs="Times New Roman"/>
          <w:szCs w:val="28"/>
        </w:rPr>
        <w:br/>
      </w:r>
      <w:r>
        <w:rPr>
          <w:rFonts w:cs="Times New Roman"/>
          <w:szCs w:val="28"/>
        </w:rPr>
        <w:br/>
        <w:t xml:space="preserve">4.  </w:t>
      </w:r>
      <w:r>
        <w:rPr>
          <w:rFonts w:cs="Times New Roman"/>
          <w:szCs w:val="28"/>
          <w:lang w:val="en-US"/>
        </w:rPr>
        <w:t>L</w:t>
      </w:r>
      <w:r w:rsidRPr="00ED0898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со</w:t>
      </w:r>
      <w:r w:rsidRPr="00ED0898">
        <w:rPr>
          <w:rFonts w:cs="Times New Roman"/>
          <w:szCs w:val="28"/>
        </w:rPr>
        <w:t>”, “</w:t>
      </w:r>
      <w:proofErr w:type="spellStart"/>
      <w:r>
        <w:rPr>
          <w:rFonts w:cs="Times New Roman"/>
          <w:szCs w:val="28"/>
        </w:rPr>
        <w:t>доми</w:t>
      </w:r>
      <w:proofErr w:type="spellEnd"/>
      <w:r w:rsidRPr="00ED0898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</w:p>
    <w:p w:rsidR="00314E31" w:rsidRPr="00773A84" w:rsidRDefault="00314E31" w:rsidP="00314E31">
      <w:pPr>
        <w:spacing w:before="240" w:after="240"/>
        <w:jc w:val="left"/>
        <w:rPr>
          <w:rFonts w:eastAsiaTheme="minorEastAsia" w:cs="Times New Roman"/>
          <w:szCs w:val="28"/>
        </w:rPr>
      </w:pPr>
      <w:r w:rsidRPr="008B469E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  <w:lang w:val="en-US"/>
        </w:rPr>
        <w:t>L</w:t>
      </w:r>
      <w:r w:rsidRPr="008B469E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</w:t>
      </w:r>
      <w:r w:rsidRPr="008B469E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домик</w:t>
      </w:r>
      <w:r w:rsidRPr="008B469E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734E9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(“”, “</w:t>
      </w:r>
      <w:r>
        <w:rPr>
          <w:rFonts w:eastAsiaTheme="minorEastAsia" w:cs="Times New Roman"/>
          <w:szCs w:val="28"/>
        </w:rPr>
        <w:t>домик</w:t>
      </w:r>
      <w:r w:rsidRPr="00214A2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5, </w:t>
      </w:r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(“”, 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214A2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4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</w:r>
      <w:r w:rsidRPr="00F36966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 xml:space="preserve">.  </w:t>
      </w:r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214A24">
        <w:rPr>
          <w:rFonts w:eastAsiaTheme="minorEastAsia" w:cs="Times New Roman"/>
          <w:szCs w:val="28"/>
        </w:rPr>
        <w:t>”, 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214A24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"доми"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F36966">
        <w:rPr>
          <w:rFonts w:eastAsiaTheme="minorEastAsia" w:cs="Times New Roman"/>
          <w:szCs w:val="28"/>
        </w:rPr>
        <w:br/>
      </w:r>
      <w:r w:rsidRPr="00F36966">
        <w:rPr>
          <w:rFonts w:eastAsiaTheme="minorEastAsia" w:cs="Times New Roman"/>
          <w:szCs w:val="28"/>
        </w:rPr>
        <w:br/>
      </w:r>
      <w:r>
        <w:rPr>
          <w:rFonts w:cs="Times New Roman"/>
          <w:szCs w:val="28"/>
          <w:lang w:val="en-US"/>
        </w:rPr>
        <w:t>L</w:t>
      </w:r>
      <w:r w:rsidRPr="00F36966">
        <w:rPr>
          <w:rFonts w:cs="Times New Roman"/>
          <w:szCs w:val="28"/>
        </w:rPr>
        <w:t>(“”, “</w:t>
      </w:r>
      <w:proofErr w:type="spellStart"/>
      <w:r>
        <w:rPr>
          <w:rFonts w:cs="Times New Roman"/>
          <w:szCs w:val="28"/>
        </w:rPr>
        <w:t>доми</w:t>
      </w:r>
      <w:proofErr w:type="spellEnd"/>
      <w:r w:rsidRPr="00F3696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) = 4, </w:t>
      </w:r>
      <w:r>
        <w:rPr>
          <w:rFonts w:cs="Times New Roman"/>
          <w:szCs w:val="28"/>
          <w:lang w:val="en-US"/>
        </w:rPr>
        <w:t>L</w:t>
      </w:r>
      <w:r w:rsidRPr="00F36966">
        <w:rPr>
          <w:rFonts w:cs="Times New Roman"/>
          <w:szCs w:val="28"/>
        </w:rPr>
        <w:t>(“”, “</w:t>
      </w:r>
      <w:r>
        <w:rPr>
          <w:rFonts w:cs="Times New Roman"/>
          <w:szCs w:val="28"/>
        </w:rPr>
        <w:t>дом</w:t>
      </w:r>
      <w:r w:rsidRPr="00F3696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) = 3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 xml:space="preserve">7.  </w:t>
      </w:r>
      <w:r>
        <w:rPr>
          <w:rFonts w:cs="Times New Roman"/>
          <w:szCs w:val="28"/>
          <w:lang w:val="en-US"/>
        </w:rPr>
        <w:t>L</w:t>
      </w:r>
      <w:r w:rsidRPr="00D65DB6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сом</w:t>
      </w:r>
      <w:r w:rsidRPr="00D65DB6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дом</w:t>
      </w:r>
      <w:r w:rsidRPr="00D65DB6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Pr="00D65DB6">
        <w:rPr>
          <w:rFonts w:eastAsiaTheme="minorEastAsia" w:cs="Times New Roman"/>
          <w:szCs w:val="28"/>
        </w:rPr>
        <w:br/>
      </w:r>
      <w:r w:rsidRPr="00D65DB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8.  </w:t>
      </w:r>
      <w:r>
        <w:rPr>
          <w:rFonts w:eastAsiaTheme="minorEastAsia" w:cs="Times New Roman"/>
          <w:szCs w:val="28"/>
          <w:lang w:val="en-US"/>
        </w:rPr>
        <w:t>L</w:t>
      </w:r>
      <w:r w:rsidRPr="001B435A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1B435A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</w:t>
      </w:r>
      <w:r w:rsidRPr="001B435A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1B435A">
        <w:rPr>
          <w:rFonts w:eastAsiaTheme="minorEastAsia" w:cs="Times New Roman"/>
          <w:szCs w:val="28"/>
        </w:rPr>
        <w:br/>
      </w:r>
      <w:r w:rsidRPr="001B435A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9.  </w:t>
      </w:r>
      <w:r>
        <w:rPr>
          <w:rFonts w:eastAsiaTheme="minorEastAsia" w:cs="Times New Roman"/>
          <w:szCs w:val="28"/>
          <w:lang w:val="en-US"/>
        </w:rPr>
        <w:t>L</w:t>
      </w:r>
      <w:r w:rsidRPr="00901971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901971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901971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901971">
        <w:rPr>
          <w:rFonts w:eastAsiaTheme="minorEastAsia" w:cs="Times New Roman"/>
          <w:szCs w:val="28"/>
        </w:rPr>
        <w:br/>
      </w:r>
      <w:r w:rsidRPr="00901971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10.  </w:t>
      </w:r>
      <w:r>
        <w:rPr>
          <w:rFonts w:eastAsiaTheme="minorEastAsia" w:cs="Times New Roman"/>
          <w:szCs w:val="28"/>
          <w:lang w:val="en-US"/>
        </w:rPr>
        <w:t>L</w:t>
      </w:r>
      <w:r w:rsidRPr="00026146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026146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02614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"сом",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026146">
        <w:rPr>
          <w:rFonts w:eastAsiaTheme="minorEastAsia" w:cs="Times New Roman"/>
          <w:szCs w:val="28"/>
        </w:rPr>
        <w:br/>
      </w:r>
      <w:r w:rsidRPr="00026146">
        <w:rPr>
          <w:rFonts w:eastAsiaTheme="minorEastAsia" w:cs="Times New Roman"/>
          <w:szCs w:val="28"/>
        </w:rPr>
        <w:lastRenderedPageBreak/>
        <w:br/>
      </w:r>
      <w:r>
        <w:rPr>
          <w:rFonts w:cs="Times New Roman"/>
          <w:szCs w:val="28"/>
          <w:lang w:val="en-US"/>
        </w:rPr>
        <w:t>L</w:t>
      </w:r>
      <w:r w:rsidRPr="00026146">
        <w:rPr>
          <w:rFonts w:cs="Times New Roman"/>
          <w:szCs w:val="28"/>
        </w:rPr>
        <w:t>(</w:t>
      </w:r>
      <w:r w:rsidRPr="00997FC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сом</w:t>
      </w:r>
      <w:r w:rsidRPr="00997FC9">
        <w:rPr>
          <w:rFonts w:cs="Times New Roman"/>
          <w:szCs w:val="28"/>
        </w:rPr>
        <w:t>”, “”</w:t>
      </w:r>
      <w:r w:rsidRPr="0002614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3, </w:t>
      </w:r>
      <w:r>
        <w:rPr>
          <w:rFonts w:cs="Times New Roman"/>
          <w:szCs w:val="28"/>
          <w:lang w:val="en-US"/>
        </w:rPr>
        <w:t>L</w:t>
      </w:r>
      <w:r w:rsidRPr="00997FC9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со</w:t>
      </w:r>
      <w:r w:rsidRPr="00997FC9">
        <w:rPr>
          <w:rFonts w:cs="Times New Roman"/>
          <w:szCs w:val="28"/>
        </w:rPr>
        <w:t>”, “”)</w:t>
      </w:r>
      <w:r>
        <w:rPr>
          <w:rFonts w:cs="Times New Roman"/>
          <w:szCs w:val="28"/>
        </w:rPr>
        <w:t xml:space="preserve"> = 2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 xml:space="preserve">11.  </w:t>
      </w:r>
      <w:r>
        <w:rPr>
          <w:rFonts w:cs="Times New Roman"/>
          <w:szCs w:val="28"/>
          <w:lang w:val="en-US"/>
        </w:rPr>
        <w:t>L</w:t>
      </w:r>
      <w:r w:rsidRPr="00561629">
        <w:rPr>
          <w:rFonts w:cs="Times New Roman"/>
          <w:szCs w:val="28"/>
        </w:rPr>
        <w:t>(“</w:t>
      </w:r>
      <w:r>
        <w:rPr>
          <w:rFonts w:cs="Times New Roman"/>
          <w:szCs w:val="28"/>
        </w:rPr>
        <w:t>с</w:t>
      </w:r>
      <w:r w:rsidRPr="00561629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дом</w:t>
      </w:r>
      <w:r w:rsidRPr="00561629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"дом"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561629">
        <w:rPr>
          <w:rFonts w:eastAsiaTheme="minorEastAsia" w:cs="Times New Roman"/>
          <w:szCs w:val="28"/>
        </w:rPr>
        <w:br/>
      </w:r>
      <w:r w:rsidRPr="00561629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561629">
        <w:rPr>
          <w:rFonts w:eastAsiaTheme="minorEastAsia" w:cs="Times New Roman"/>
          <w:szCs w:val="28"/>
        </w:rPr>
        <w:t>(“”, “</w:t>
      </w:r>
      <w:r>
        <w:rPr>
          <w:rFonts w:eastAsiaTheme="minorEastAsia" w:cs="Times New Roman"/>
          <w:szCs w:val="28"/>
        </w:rPr>
        <w:t>дом</w:t>
      </w:r>
      <w:r w:rsidRPr="00561629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3, </w:t>
      </w:r>
      <w:r>
        <w:rPr>
          <w:rFonts w:eastAsiaTheme="minorEastAsia" w:cs="Times New Roman"/>
          <w:szCs w:val="28"/>
          <w:lang w:val="en-US"/>
        </w:rPr>
        <w:t>L</w:t>
      </w:r>
      <w:r w:rsidRPr="00561629">
        <w:rPr>
          <w:rFonts w:eastAsiaTheme="minorEastAsia" w:cs="Times New Roman"/>
          <w:szCs w:val="28"/>
        </w:rPr>
        <w:t>(“”, “</w:t>
      </w:r>
      <w:r>
        <w:rPr>
          <w:rFonts w:eastAsiaTheme="minorEastAsia" w:cs="Times New Roman"/>
          <w:szCs w:val="28"/>
        </w:rPr>
        <w:t>до</w:t>
      </w:r>
      <w:r w:rsidRPr="00561629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2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12.  </w:t>
      </w:r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425536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Pr="00425536">
        <w:rPr>
          <w:rFonts w:eastAsiaTheme="minorEastAsia" w:cs="Times New Roman"/>
          <w:szCs w:val="28"/>
        </w:rPr>
        <w:br/>
      </w:r>
      <w:r w:rsidRPr="0042553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425536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13.  </w:t>
      </w:r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425536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"до"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"д"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425536">
        <w:rPr>
          <w:rFonts w:eastAsiaTheme="minorEastAsia" w:cs="Times New Roman"/>
          <w:szCs w:val="28"/>
        </w:rPr>
        <w:br/>
      </w:r>
      <w:r w:rsidRPr="0042553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63707E">
        <w:rPr>
          <w:rFonts w:eastAsiaTheme="minorEastAsia" w:cs="Times New Roman"/>
          <w:szCs w:val="28"/>
        </w:rPr>
        <w:t>(“”, “</w:t>
      </w:r>
      <w:r>
        <w:rPr>
          <w:rFonts w:eastAsiaTheme="minorEastAsia" w:cs="Times New Roman"/>
          <w:szCs w:val="28"/>
        </w:rPr>
        <w:t>до</w:t>
      </w:r>
      <w:r w:rsidRPr="0063707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2, </w:t>
      </w:r>
      <w:r>
        <w:rPr>
          <w:rFonts w:eastAsiaTheme="minorEastAsia" w:cs="Times New Roman"/>
          <w:szCs w:val="28"/>
          <w:lang w:val="en-US"/>
        </w:rPr>
        <w:t>L</w:t>
      </w:r>
      <w:r w:rsidRPr="0063707E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63707E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63707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L</w:t>
      </w:r>
      <w:r w:rsidRPr="0046330E">
        <w:rPr>
          <w:rFonts w:eastAsiaTheme="minorEastAsia" w:cs="Times New Roman"/>
          <w:szCs w:val="28"/>
        </w:rPr>
        <w:t>(“”, “</w:t>
      </w:r>
      <w:r>
        <w:rPr>
          <w:rFonts w:eastAsiaTheme="minorEastAsia" w:cs="Times New Roman"/>
          <w:szCs w:val="28"/>
        </w:rPr>
        <w:t>д</w:t>
      </w:r>
      <w:r w:rsidRPr="004633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14.  </w:t>
      </w:r>
      <w:r>
        <w:rPr>
          <w:rFonts w:eastAsiaTheme="minorEastAsia" w:cs="Times New Roman"/>
          <w:szCs w:val="28"/>
          <w:lang w:val="en-US"/>
        </w:rPr>
        <w:t>L</w:t>
      </w:r>
      <w:r w:rsidRPr="006470F1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6470F1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6470F1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"с", "д"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"со",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"с",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470F1">
        <w:rPr>
          <w:rFonts w:eastAsiaTheme="minorEastAsia" w:cs="Times New Roman"/>
          <w:szCs w:val="28"/>
        </w:rPr>
        <w:br/>
      </w:r>
      <w:r w:rsidRPr="006470F1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900A9F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900A9F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900A9F">
        <w:rPr>
          <w:rFonts w:eastAsiaTheme="minorEastAsia" w:cs="Times New Roman"/>
          <w:szCs w:val="28"/>
        </w:rPr>
        <w:t>”, “”)</w:t>
      </w:r>
      <w:r>
        <w:rPr>
          <w:rFonts w:eastAsiaTheme="minorEastAsia" w:cs="Times New Roman"/>
          <w:szCs w:val="28"/>
        </w:rPr>
        <w:t xml:space="preserve"> = 2, </w:t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900A9F">
        <w:rPr>
          <w:rFonts w:eastAsiaTheme="minorEastAsia" w:cs="Times New Roman"/>
          <w:szCs w:val="28"/>
        </w:rPr>
        <w:t>”, “”)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15.  </w:t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900A9F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900A9F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900A9F">
        <w:rPr>
          <w:rFonts w:eastAsiaTheme="minorEastAsia" w:cs="Times New Roman"/>
          <w:szCs w:val="28"/>
        </w:rPr>
        <w:t>(</w:t>
      </w:r>
      <w:r w:rsidRPr="00E4329C">
        <w:rPr>
          <w:rFonts w:eastAsiaTheme="minorEastAsia" w:cs="Times New Roman"/>
          <w:szCs w:val="28"/>
        </w:rPr>
        <w:t>2, 3, 2</w:t>
      </w:r>
      <w:r w:rsidRPr="00900A9F">
        <w:rPr>
          <w:rFonts w:eastAsiaTheme="minorEastAsia" w:cs="Times New Roman"/>
          <w:szCs w:val="28"/>
        </w:rPr>
        <w:t>)</w:t>
      </w:r>
      <w:r w:rsidRPr="00E4329C">
        <w:rPr>
          <w:rFonts w:eastAsiaTheme="minorEastAsia" w:cs="Times New Roman"/>
          <w:szCs w:val="28"/>
        </w:rPr>
        <w:t xml:space="preserve"> = 2</w:t>
      </w:r>
      <w:r w:rsidRPr="00E4329C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16.  </w:t>
      </w:r>
      <w:r>
        <w:rPr>
          <w:rFonts w:eastAsiaTheme="minorEastAsia" w:cs="Times New Roman"/>
          <w:szCs w:val="28"/>
          <w:lang w:val="en-US"/>
        </w:rPr>
        <w:t>L</w:t>
      </w:r>
      <w:r w:rsidRPr="00E4329C">
        <w:rPr>
          <w:rFonts w:eastAsiaTheme="minorEastAsia" w:cs="Times New Roman"/>
          <w:szCs w:val="28"/>
        </w:rPr>
        <w:t>(</w:t>
      </w:r>
      <w:r w:rsidRPr="00367EB5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с</w:t>
      </w:r>
      <w:r w:rsidRPr="00367EB5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367EB5">
        <w:rPr>
          <w:rFonts w:eastAsiaTheme="minorEastAsia" w:cs="Times New Roman"/>
          <w:szCs w:val="28"/>
        </w:rPr>
        <w:t>”</w:t>
      </w:r>
      <w:r w:rsidRPr="00E4329C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03205">
        <w:rPr>
          <w:rFonts w:eastAsiaTheme="minorEastAsia" w:cs="Times New Roman"/>
          <w:szCs w:val="28"/>
        </w:rPr>
        <w:t>(3, 2, 2) = 2</w:t>
      </w:r>
      <w:r w:rsidRPr="00F03205">
        <w:rPr>
          <w:rFonts w:eastAsiaTheme="minorEastAsia" w:cs="Times New Roman"/>
          <w:szCs w:val="28"/>
        </w:rPr>
        <w:br/>
      </w:r>
      <w:r w:rsidRPr="00F03205">
        <w:rPr>
          <w:rFonts w:eastAsiaTheme="minorEastAsia" w:cs="Times New Roman"/>
          <w:szCs w:val="28"/>
        </w:rPr>
        <w:br/>
        <w:t xml:space="preserve">17.  </w:t>
      </w:r>
      <w:r>
        <w:rPr>
          <w:rFonts w:eastAsiaTheme="minorEastAsia" w:cs="Times New Roman"/>
          <w:szCs w:val="28"/>
          <w:lang w:val="en-US"/>
        </w:rPr>
        <w:t>L</w:t>
      </w:r>
      <w:r w:rsidRPr="00DF562C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DF562C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DF562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DF562C">
        <w:rPr>
          <w:rFonts w:eastAsiaTheme="minorEastAsia" w:cs="Times New Roman"/>
          <w:szCs w:val="28"/>
        </w:rPr>
        <w:t>(3, 3, 1) = 1</w:t>
      </w:r>
      <w:r w:rsidRPr="00DF562C">
        <w:rPr>
          <w:rFonts w:eastAsiaTheme="minorEastAsia" w:cs="Times New Roman"/>
          <w:szCs w:val="28"/>
        </w:rPr>
        <w:br/>
      </w:r>
      <w:r w:rsidRPr="00DF562C">
        <w:rPr>
          <w:rFonts w:eastAsiaTheme="minorEastAsia" w:cs="Times New Roman"/>
          <w:szCs w:val="28"/>
        </w:rPr>
        <w:br/>
        <w:t xml:space="preserve">18.  </w:t>
      </w:r>
      <w:r>
        <w:rPr>
          <w:rFonts w:eastAsiaTheme="minorEastAsia" w:cs="Times New Roman"/>
          <w:szCs w:val="28"/>
          <w:lang w:val="en-US"/>
        </w:rPr>
        <w:t>L</w:t>
      </w:r>
      <w:r w:rsidRPr="00DF562C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DF562C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</w:t>
      </w:r>
      <w:r w:rsidRPr="00DF562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DF562C">
        <w:rPr>
          <w:rFonts w:eastAsiaTheme="minorEastAsia" w:cs="Times New Roman"/>
          <w:szCs w:val="28"/>
        </w:rPr>
        <w:t>(4, 3, 3) = 3</w:t>
      </w:r>
      <w:r w:rsidRPr="00DF562C">
        <w:rPr>
          <w:rFonts w:eastAsiaTheme="minorEastAsia" w:cs="Times New Roman"/>
          <w:szCs w:val="28"/>
        </w:rPr>
        <w:br/>
      </w:r>
      <w:r w:rsidRPr="00DF562C">
        <w:rPr>
          <w:rFonts w:eastAsiaTheme="minorEastAsia" w:cs="Times New Roman"/>
          <w:szCs w:val="28"/>
        </w:rPr>
        <w:br/>
        <w:t xml:space="preserve">19.  </w:t>
      </w:r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FD7720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D7720">
        <w:rPr>
          <w:rFonts w:eastAsiaTheme="minorEastAsia" w:cs="Times New Roman"/>
          <w:szCs w:val="28"/>
        </w:rPr>
        <w:t>(3, 4, 3) = 3</w:t>
      </w:r>
      <w:r w:rsidRPr="00FD7720">
        <w:rPr>
          <w:rFonts w:eastAsiaTheme="minorEastAsia" w:cs="Times New Roman"/>
          <w:szCs w:val="28"/>
        </w:rPr>
        <w:br/>
      </w:r>
      <w:r w:rsidRPr="00FD7720">
        <w:rPr>
          <w:rFonts w:eastAsiaTheme="minorEastAsia" w:cs="Times New Roman"/>
          <w:szCs w:val="28"/>
        </w:rPr>
        <w:br/>
        <w:t xml:space="preserve">20.  </w:t>
      </w:r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FD7720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D7720">
        <w:rPr>
          <w:rFonts w:eastAsiaTheme="minorEastAsia" w:cs="Times New Roman"/>
          <w:szCs w:val="28"/>
        </w:rPr>
        <w:t>(2, 4, 3) = 2</w:t>
      </w:r>
      <w:r w:rsidRPr="00FD7720">
        <w:rPr>
          <w:rFonts w:eastAsiaTheme="minorEastAsia" w:cs="Times New Roman"/>
          <w:szCs w:val="28"/>
        </w:rPr>
        <w:br/>
      </w:r>
      <w:r w:rsidRPr="00FD7720">
        <w:rPr>
          <w:rFonts w:eastAsiaTheme="minorEastAsia" w:cs="Times New Roman"/>
          <w:szCs w:val="28"/>
        </w:rPr>
        <w:br/>
        <w:t xml:space="preserve">21.  </w:t>
      </w:r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FD7720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550F0C">
        <w:rPr>
          <w:rFonts w:eastAsiaTheme="minorEastAsia" w:cs="Times New Roman"/>
          <w:szCs w:val="28"/>
        </w:rPr>
        <w:t>(4, 2, 3) = 2</w:t>
      </w:r>
      <w:r w:rsidRPr="00550F0C">
        <w:rPr>
          <w:rFonts w:eastAsiaTheme="minorEastAsia" w:cs="Times New Roman"/>
          <w:szCs w:val="28"/>
        </w:rPr>
        <w:br/>
      </w:r>
      <w:r w:rsidRPr="00550F0C">
        <w:rPr>
          <w:rFonts w:eastAsiaTheme="minorEastAsia" w:cs="Times New Roman"/>
          <w:szCs w:val="28"/>
        </w:rPr>
        <w:br/>
        <w:t xml:space="preserve">22.  </w:t>
      </w:r>
      <w:r>
        <w:rPr>
          <w:rFonts w:eastAsiaTheme="minorEastAsia" w:cs="Times New Roman"/>
          <w:szCs w:val="28"/>
          <w:lang w:val="en-US"/>
        </w:rPr>
        <w:t>L</w:t>
      </w:r>
      <w:r w:rsidRPr="00550F0C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550F0C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</w:t>
      </w:r>
      <w:r w:rsidRPr="00550F0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550F0C">
        <w:rPr>
          <w:rFonts w:eastAsiaTheme="minorEastAsia" w:cs="Times New Roman"/>
          <w:szCs w:val="28"/>
        </w:rPr>
        <w:t>(3, 3, 1) = 1</w:t>
      </w:r>
      <w:r w:rsidRPr="00550F0C">
        <w:rPr>
          <w:rFonts w:eastAsiaTheme="minorEastAsia" w:cs="Times New Roman"/>
          <w:szCs w:val="28"/>
        </w:rPr>
        <w:br/>
      </w:r>
      <w:r w:rsidRPr="00550F0C">
        <w:rPr>
          <w:rFonts w:eastAsiaTheme="minorEastAsia" w:cs="Times New Roman"/>
          <w:szCs w:val="28"/>
        </w:rPr>
        <w:br/>
      </w:r>
      <w:r w:rsidRPr="00550F0C">
        <w:rPr>
          <w:rFonts w:eastAsiaTheme="minorEastAsia" w:cs="Times New Roman"/>
          <w:szCs w:val="28"/>
        </w:rPr>
        <w:lastRenderedPageBreak/>
        <w:t xml:space="preserve">23. </w:t>
      </w:r>
      <w:r w:rsidRPr="00850E0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L</w:t>
      </w:r>
      <w:r w:rsidRPr="00850E0E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850E0E">
        <w:rPr>
          <w:rFonts w:eastAsiaTheme="minorEastAsia" w:cs="Times New Roman"/>
          <w:szCs w:val="28"/>
        </w:rPr>
        <w:t>”, 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850E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850E0E">
        <w:rPr>
          <w:rFonts w:eastAsiaTheme="minorEastAsia" w:cs="Times New Roman"/>
          <w:szCs w:val="28"/>
        </w:rPr>
        <w:t>(5, 4, 4) = 4</w:t>
      </w:r>
      <w:r w:rsidRPr="00850E0E">
        <w:rPr>
          <w:rFonts w:eastAsiaTheme="minorEastAsia" w:cs="Times New Roman"/>
          <w:szCs w:val="28"/>
        </w:rPr>
        <w:br/>
      </w:r>
      <w:r w:rsidRPr="00850E0E">
        <w:rPr>
          <w:rFonts w:eastAsiaTheme="minorEastAsia" w:cs="Times New Roman"/>
          <w:szCs w:val="28"/>
        </w:rPr>
        <w:br/>
        <w:t xml:space="preserve">24.  </w:t>
      </w:r>
      <w:r>
        <w:rPr>
          <w:rFonts w:eastAsiaTheme="minorEastAsia" w:cs="Times New Roman"/>
          <w:szCs w:val="28"/>
          <w:lang w:val="en-US"/>
        </w:rPr>
        <w:t>L</w:t>
      </w:r>
      <w:r w:rsidRPr="00850E0E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</w:t>
      </w:r>
      <w:r w:rsidRPr="00850E0E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домик</w:t>
      </w:r>
      <w:r w:rsidRPr="00850E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850E0E">
        <w:rPr>
          <w:rFonts w:eastAsiaTheme="minorEastAsia" w:cs="Times New Roman"/>
          <w:szCs w:val="28"/>
        </w:rPr>
        <w:t>(6, 5, 5) = 5</w:t>
      </w:r>
      <w:r w:rsidRPr="00850E0E">
        <w:rPr>
          <w:rFonts w:eastAsiaTheme="minorEastAsia" w:cs="Times New Roman"/>
          <w:szCs w:val="28"/>
        </w:rPr>
        <w:br/>
      </w:r>
      <w:r w:rsidRPr="00850E0E">
        <w:rPr>
          <w:rFonts w:eastAsiaTheme="minorEastAsia" w:cs="Times New Roman"/>
          <w:szCs w:val="28"/>
        </w:rPr>
        <w:br/>
        <w:t xml:space="preserve">25.  </w:t>
      </w:r>
      <w:r>
        <w:rPr>
          <w:rFonts w:eastAsiaTheme="minorEastAsia" w:cs="Times New Roman"/>
          <w:szCs w:val="28"/>
          <w:lang w:val="en-US"/>
        </w:rPr>
        <w:t>L</w:t>
      </w:r>
      <w:r w:rsidRPr="00C06D94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C06D94">
        <w:rPr>
          <w:rFonts w:eastAsiaTheme="minorEastAsia" w:cs="Times New Roman"/>
          <w:szCs w:val="28"/>
        </w:rPr>
        <w:t>”, 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C06D9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C06D94">
        <w:rPr>
          <w:rFonts w:eastAsiaTheme="minorEastAsia" w:cs="Times New Roman"/>
          <w:szCs w:val="28"/>
        </w:rPr>
        <w:t>(5, 3, 4) = 3</w:t>
      </w:r>
      <w:r w:rsidRPr="00C06D94">
        <w:rPr>
          <w:rFonts w:eastAsiaTheme="minorEastAsia" w:cs="Times New Roman"/>
          <w:szCs w:val="28"/>
        </w:rPr>
        <w:br/>
      </w:r>
      <w:r w:rsidRPr="00C06D94">
        <w:rPr>
          <w:rFonts w:eastAsiaTheme="minorEastAsia" w:cs="Times New Roman"/>
          <w:szCs w:val="28"/>
        </w:rPr>
        <w:br/>
        <w:t xml:space="preserve">26.  </w:t>
      </w:r>
      <w:r>
        <w:rPr>
          <w:rFonts w:eastAsiaTheme="minorEastAsia" w:cs="Times New Roman"/>
          <w:szCs w:val="28"/>
          <w:lang w:val="en-US"/>
        </w:rPr>
        <w:t>L</w:t>
      </w:r>
      <w:r w:rsidRPr="00C06D94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сом</w:t>
      </w:r>
      <w:r w:rsidRPr="00C06D94">
        <w:rPr>
          <w:rFonts w:eastAsiaTheme="minorEastAsia" w:cs="Times New Roman"/>
          <w:szCs w:val="28"/>
        </w:rPr>
        <w:t>”, “</w:t>
      </w:r>
      <w:proofErr w:type="spellStart"/>
      <w:r>
        <w:rPr>
          <w:rFonts w:eastAsiaTheme="minorEastAsia" w:cs="Times New Roman"/>
          <w:szCs w:val="28"/>
        </w:rPr>
        <w:t>доми</w:t>
      </w:r>
      <w:proofErr w:type="spellEnd"/>
      <w:r w:rsidRPr="00C06D9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C06D94">
        <w:rPr>
          <w:rFonts w:eastAsiaTheme="minorEastAsia" w:cs="Times New Roman"/>
          <w:szCs w:val="28"/>
        </w:rPr>
        <w:t>(4, 2, 3) = 2</w:t>
      </w:r>
      <w:r w:rsidRPr="00C06D94">
        <w:rPr>
          <w:rFonts w:eastAsiaTheme="minorEastAsia" w:cs="Times New Roman"/>
          <w:szCs w:val="28"/>
        </w:rPr>
        <w:br/>
      </w:r>
      <w:r w:rsidRPr="00C06D94">
        <w:rPr>
          <w:rFonts w:eastAsiaTheme="minorEastAsia" w:cs="Times New Roman"/>
          <w:szCs w:val="28"/>
        </w:rPr>
        <w:br/>
        <w:t xml:space="preserve">27.  </w:t>
      </w:r>
      <w:r>
        <w:rPr>
          <w:rFonts w:eastAsiaTheme="minorEastAsia" w:cs="Times New Roman"/>
          <w:szCs w:val="28"/>
          <w:lang w:val="en-US"/>
        </w:rPr>
        <w:t>L</w:t>
      </w:r>
      <w:r w:rsidRPr="00773A84">
        <w:rPr>
          <w:rFonts w:eastAsiaTheme="minorEastAsia" w:cs="Times New Roman"/>
          <w:szCs w:val="28"/>
        </w:rPr>
        <w:t>(“</w:t>
      </w:r>
      <w:r>
        <w:rPr>
          <w:rFonts w:eastAsiaTheme="minorEastAsia" w:cs="Times New Roman"/>
          <w:szCs w:val="28"/>
        </w:rPr>
        <w:t>со</w:t>
      </w:r>
      <w:r w:rsidRPr="00773A84">
        <w:rPr>
          <w:rFonts w:eastAsiaTheme="minorEastAsia" w:cs="Times New Roman"/>
          <w:szCs w:val="28"/>
        </w:rPr>
        <w:t>”, “</w:t>
      </w:r>
      <w:r>
        <w:rPr>
          <w:rFonts w:eastAsiaTheme="minorEastAsia" w:cs="Times New Roman"/>
          <w:szCs w:val="28"/>
        </w:rPr>
        <w:t>домик</w:t>
      </w:r>
      <w:r w:rsidRPr="00773A8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773A84">
        <w:rPr>
          <w:rFonts w:eastAsiaTheme="minorEastAsia" w:cs="Times New Roman"/>
          <w:szCs w:val="28"/>
        </w:rPr>
        <w:t>(6, 4, 5) = 4</w:t>
      </w:r>
      <w:r w:rsidRPr="00773A84">
        <w:rPr>
          <w:rFonts w:eastAsiaTheme="minorEastAsia" w:cs="Times New Roman"/>
          <w:szCs w:val="28"/>
        </w:rPr>
        <w:br/>
      </w:r>
      <w:r w:rsidRPr="00773A84">
        <w:rPr>
          <w:rFonts w:eastAsiaTheme="minorEastAsia" w:cs="Times New Roman"/>
          <w:szCs w:val="28"/>
        </w:rPr>
        <w:br/>
        <w:t xml:space="preserve">28.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773A84">
        <w:rPr>
          <w:rFonts w:eastAsiaTheme="minorEastAsia" w:cs="Times New Roman"/>
          <w:szCs w:val="28"/>
        </w:rPr>
        <w:t>(</w:t>
      </w:r>
      <w:proofErr w:type="gramEnd"/>
      <w:r w:rsidRPr="00773A84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сом</w:t>
      </w:r>
      <w:r w:rsidRPr="00773A84">
        <w:rPr>
          <w:rFonts w:eastAsiaTheme="minorEastAsia" w:cs="Times New Roman"/>
          <w:szCs w:val="28"/>
        </w:rPr>
        <w:t>”</w:t>
      </w:r>
      <w:r>
        <w:rPr>
          <w:rFonts w:eastAsiaTheme="minorEastAsia" w:cs="Times New Roman"/>
          <w:szCs w:val="28"/>
        </w:rPr>
        <w:t xml:space="preserve">, </w:t>
      </w:r>
      <w:r w:rsidRPr="00773A84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домик</w:t>
      </w:r>
      <w:r w:rsidRPr="00773A8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773A84">
        <w:rPr>
          <w:rFonts w:eastAsiaTheme="minorEastAsia" w:cs="Times New Roman"/>
          <w:szCs w:val="28"/>
        </w:rPr>
        <w:t>(5, 3, 4) = 3</w:t>
      </w:r>
    </w:p>
    <w:p w:rsidR="00314E31" w:rsidRDefault="00314E31" w:rsidP="00314E31">
      <w:pPr>
        <w:spacing w:before="240" w:after="24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Ответ: 3.</w:t>
      </w:r>
    </w:p>
    <w:p w:rsidR="00C826AF" w:rsidRPr="00773A84" w:rsidRDefault="00314E31" w:rsidP="00C826AF">
      <w:pPr>
        <w:spacing w:before="240" w:after="240"/>
        <w:jc w:val="left"/>
        <w:rPr>
          <w:rFonts w:cs="Times New Roman"/>
          <w:b/>
          <w:bCs/>
          <w:i/>
          <w:szCs w:val="28"/>
        </w:rPr>
      </w:pPr>
      <w:r>
        <w:rPr>
          <w:rFonts w:eastAsiaTheme="minorEastAsia" w:cs="Times New Roman"/>
          <w:szCs w:val="28"/>
        </w:rPr>
        <w:t>Проверка:</w:t>
      </w:r>
      <w:r>
        <w:rPr>
          <w:rFonts w:eastAsiaTheme="minorEastAsia" w:cs="Times New Roman"/>
          <w:szCs w:val="28"/>
        </w:rPr>
        <w:br/>
      </w:r>
      <w:r w:rsidRPr="00D37EF6">
        <w:rPr>
          <w:rFonts w:cs="Times New Roman"/>
          <w:b/>
          <w:bCs/>
          <w:i/>
          <w:noProof/>
          <w:szCs w:val="28"/>
          <w:lang w:eastAsia="ru-RU"/>
        </w:rPr>
        <w:drawing>
          <wp:inline distT="0" distB="0" distL="0" distR="0" wp14:anchorId="5D1973E4" wp14:editId="347FC6F3">
            <wp:extent cx="2377646" cy="1493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F" w:rsidRDefault="00C826AF" w:rsidP="00C826AF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5</w:t>
      </w:r>
    </w:p>
    <w:p w:rsidR="003F5BC5" w:rsidRDefault="00C826AF" w:rsidP="003F5BC5">
      <w:pPr>
        <w:rPr>
          <w:rFonts w:cs="Times New Roman"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3F5BC5">
        <w:rPr>
          <w:szCs w:val="28"/>
        </w:rPr>
        <w:t xml:space="preserve">Выполнить сравнительный анализ времени затраченного на решение </w:t>
      </w:r>
      <w:bookmarkStart w:id="1" w:name="_GoBack"/>
      <w:r w:rsidR="003F5BC5">
        <w:rPr>
          <w:szCs w:val="28"/>
        </w:rPr>
        <w:t>задачи о наибольшей общей последовательности для двух методов решения (</w:t>
      </w:r>
      <w:bookmarkEnd w:id="1"/>
      <w:r w:rsidR="003F5BC5">
        <w:rPr>
          <w:szCs w:val="28"/>
        </w:rPr>
        <w:t xml:space="preserve">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3F5BC5">
        <w:rPr>
          <w:noProof/>
          <w:sz w:val="46"/>
          <w:szCs w:val="46"/>
          <w:vertAlign w:val="subscript"/>
          <w:lang w:eastAsia="ru-RU"/>
        </w:rPr>
        <w:drawing>
          <wp:inline distT="0" distB="0" distL="0" distR="0">
            <wp:extent cx="13716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BC5">
        <w:rPr>
          <w:szCs w:val="28"/>
        </w:rPr>
        <w:t xml:space="preserve">. </w:t>
      </w:r>
      <w:r w:rsidR="003F5BC5" w:rsidRPr="003F5BC5">
        <w:rPr>
          <w:szCs w:val="28"/>
        </w:rPr>
        <w:t xml:space="preserve">Отобразить ход решения в отчете </w:t>
      </w:r>
      <w:r w:rsidR="003F5BC5">
        <w:rPr>
          <w:szCs w:val="28"/>
        </w:rPr>
        <w:t>(по примеру из лекции) + код и копии экрана.</w:t>
      </w:r>
    </w:p>
    <w:p w:rsidR="00416995" w:rsidRPr="003F5BC5" w:rsidRDefault="00C826AF" w:rsidP="00416995">
      <w:pPr>
        <w:jc w:val="left"/>
        <w:rPr>
          <w:rFonts w:cs="Times New Roman"/>
          <w:szCs w:val="28"/>
        </w:rPr>
      </w:pPr>
      <w:r>
        <w:rPr>
          <w:szCs w:val="28"/>
        </w:rPr>
        <w:br/>
        <w:t xml:space="preserve">Условие: </w:t>
      </w:r>
      <w:r w:rsidR="00416995">
        <w:rPr>
          <w:szCs w:val="28"/>
        </w:rPr>
        <w:t>BXWAFRE</w:t>
      </w:r>
      <w:r w:rsidR="00416995" w:rsidRPr="003F5BC5">
        <w:rPr>
          <w:szCs w:val="28"/>
        </w:rPr>
        <w:t xml:space="preserve"> </w:t>
      </w:r>
      <w:r w:rsidR="00416995">
        <w:rPr>
          <w:szCs w:val="28"/>
        </w:rPr>
        <w:t>и XCDUFR</w:t>
      </w:r>
    </w:p>
    <w:p w:rsidR="00C826AF" w:rsidRPr="003A0AD1" w:rsidRDefault="00C826AF" w:rsidP="00C826AF">
      <w:pPr>
        <w:jc w:val="left"/>
        <w:rPr>
          <w:szCs w:val="28"/>
        </w:rPr>
      </w:pPr>
    </w:p>
    <w:p w:rsidR="00236F86" w:rsidRDefault="00C826AF" w:rsidP="00C826A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выполнил сравнительный анализ времени затраченного на решение задачи </w:t>
      </w:r>
      <w:r w:rsidR="00236F86">
        <w:rPr>
          <w:szCs w:val="28"/>
        </w:rPr>
        <w:t xml:space="preserve">о наибольшей общей последовательности для двух методов решения </w:t>
      </w:r>
      <w:r>
        <w:rPr>
          <w:rFonts w:cs="Times New Roman"/>
          <w:szCs w:val="28"/>
        </w:rPr>
        <w:t xml:space="preserve">(рекурсивного и </w:t>
      </w:r>
      <w:proofErr w:type="spellStart"/>
      <w:r>
        <w:rPr>
          <w:rFonts w:cs="Times New Roman"/>
          <w:szCs w:val="28"/>
        </w:rPr>
        <w:t>дин.прогр</w:t>
      </w:r>
      <w:proofErr w:type="spellEnd"/>
      <w:r>
        <w:rPr>
          <w:rFonts w:cs="Times New Roman"/>
          <w:szCs w:val="28"/>
        </w:rPr>
        <w:t>.)</w:t>
      </w:r>
      <w:r>
        <w:rPr>
          <w:rFonts w:cs="Times New Roman"/>
          <w:szCs w:val="28"/>
        </w:rPr>
        <w:br/>
      </w:r>
      <w:r w:rsidR="00416995" w:rsidRPr="00416995">
        <w:rPr>
          <w:rFonts w:cs="Times New Roman"/>
          <w:noProof/>
          <w:szCs w:val="28"/>
          <w:lang w:eastAsia="ru-RU"/>
        </w:rPr>
        <w:drawing>
          <wp:inline distT="0" distB="0" distL="0" distR="0" wp14:anchorId="21AC67CE" wp14:editId="62D6E33C">
            <wp:extent cx="5940425" cy="1016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416995" w:rsidRPr="0041699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087E276" wp14:editId="5629D79F">
            <wp:extent cx="5940425" cy="949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  <w:r w:rsidRPr="00236F86">
        <w:rPr>
          <w:rFonts w:cs="Times New Roman"/>
          <w:szCs w:val="28"/>
        </w:rPr>
        <w:t>При использовании рекурсивного метода, время выполнения увеличивается экспоненциально с ростом размера входных строк. Это происходит из-за того, что каждый вызов рекурсивной функции создает новые вызовы, каждый из которых также создает новые вызовы и т.д. Это приводит к большому количеству повторных вычислений, что существенно замедляет процесс.</w:t>
      </w: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  <w:r w:rsidRPr="00236F86">
        <w:rPr>
          <w:rFonts w:cs="Times New Roman"/>
          <w:szCs w:val="28"/>
        </w:rPr>
        <w:t>В то время как при использовании динамического программирования, время выполнения линейно зависит от размера входных строк. Это связано с тем, что при заполнении таблицы LCS, каждая ячейка заполняется только один раз, а затем используется в последующих вычислениях. Это позволяет избежать повторных вычислений и значительно ускоряет процесс.</w:t>
      </w: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  <w:r w:rsidRPr="00236F86">
        <w:rPr>
          <w:rFonts w:cs="Times New Roman"/>
          <w:szCs w:val="28"/>
        </w:rPr>
        <w:t>Таким образом, динамическое программирование значительно превосходит рекурсивный метод в терминах времени выполнения, особенно для больших размеров входных строк.</w:t>
      </w:r>
    </w:p>
    <w:p w:rsidR="00236F86" w:rsidRPr="00236F86" w:rsidRDefault="00D431A5" w:rsidP="00236F86">
      <w:pPr>
        <w:spacing w:before="240" w:after="240"/>
        <w:jc w:val="left"/>
        <w:rPr>
          <w:rFonts w:cs="Times New Roman"/>
          <w:szCs w:val="28"/>
        </w:rPr>
      </w:pPr>
      <w:r w:rsidRPr="00D431A5">
        <w:rPr>
          <w:rFonts w:cs="Times New Roman"/>
          <w:szCs w:val="28"/>
        </w:rPr>
        <w:lastRenderedPageBreak/>
        <w:drawing>
          <wp:inline distT="0" distB="0" distL="0" distR="0" wp14:anchorId="53D308D5" wp14:editId="6DE8269D">
            <wp:extent cx="5940425" cy="4283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</w:p>
    <w:p w:rsidR="00236F86" w:rsidRPr="00236F86" w:rsidRDefault="00236F86" w:rsidP="00236F86">
      <w:pPr>
        <w:spacing w:before="240" w:after="240"/>
        <w:jc w:val="left"/>
        <w:rPr>
          <w:rFonts w:cs="Times New Roman"/>
          <w:szCs w:val="28"/>
        </w:rPr>
      </w:pPr>
    </w:p>
    <w:p w:rsidR="00C826AF" w:rsidRPr="002A6D12" w:rsidRDefault="00C826AF" w:rsidP="00C826AF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 xml:space="preserve"> </w:t>
      </w:r>
    </w:p>
    <w:p w:rsidR="00C826AF" w:rsidRPr="00341E40" w:rsidRDefault="00C826AF" w:rsidP="00C826A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>
        <w:rPr>
          <w:szCs w:val="28"/>
        </w:rPr>
        <w:t>освоил общие принципы решения задач методом динамического программирования, сравнил полученные решения задач с рекурсивным методом. Рекурсивный метод при малом количестве данных высчитывает результат довольно быстро, однако при большом количестве резко возрастает время ожидания. Однако рекурсивный метод более прост в понимании и реализации. Метод динамического программирования заключается в разбиении задач на подзадачи и работает всегда очень быстро и гораздо быстрее рекурсивного метода. Однако этот метод более сложен в понимании и реализации.</w:t>
      </w:r>
    </w:p>
    <w:p w:rsidR="00843716" w:rsidRDefault="00843716"/>
    <w:sectPr w:rsidR="0084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0B"/>
    <w:rsid w:val="00103ACC"/>
    <w:rsid w:val="00236F86"/>
    <w:rsid w:val="002A423D"/>
    <w:rsid w:val="00314E31"/>
    <w:rsid w:val="003F5BC5"/>
    <w:rsid w:val="00416995"/>
    <w:rsid w:val="006270E2"/>
    <w:rsid w:val="007A2A0B"/>
    <w:rsid w:val="00843716"/>
    <w:rsid w:val="00C826AF"/>
    <w:rsid w:val="00D431A5"/>
    <w:rsid w:val="00D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22E0"/>
  <w15:chartTrackingRefBased/>
  <w15:docId w15:val="{4021F342-1FFD-4A61-B115-A6ADD55C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AF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2023-03-31T10:51:00Z</dcterms:created>
  <dcterms:modified xsi:type="dcterms:W3CDTF">2023-03-31T15:21:00Z</dcterms:modified>
</cp:coreProperties>
</file>